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55F5" w:rsidRDefault="002555F5" w:rsidP="002555F5">
      <w:pPr>
        <w:jc w:val="center"/>
        <w:rPr>
          <w:rFonts w:ascii="Arial" w:hAnsi="Arial" w:cs="Arial"/>
          <w:b/>
          <w:sz w:val="56"/>
          <w:szCs w:val="56"/>
        </w:rPr>
      </w:pPr>
    </w:p>
    <w:p w:rsidR="002555F5" w:rsidRDefault="002555F5" w:rsidP="002555F5">
      <w:pPr>
        <w:rPr>
          <w:rFonts w:ascii="Arial" w:hAnsi="Arial" w:cs="Arial"/>
          <w:b/>
          <w:sz w:val="56"/>
          <w:szCs w:val="56"/>
        </w:rPr>
      </w:pPr>
      <w:r>
        <w:rPr>
          <w:rFonts w:ascii="Arial" w:hAnsi="Arial" w:cs="Arial"/>
          <w:b/>
          <w:noProof/>
          <w:sz w:val="56"/>
          <w:szCs w:val="56"/>
        </w:rPr>
        <mc:AlternateContent>
          <mc:Choice Requires="wps">
            <w:drawing>
              <wp:anchor distT="0" distB="0" distL="114300" distR="114300" simplePos="0" relativeHeight="251665408" behindDoc="0" locked="0" layoutInCell="1" allowOverlap="1">
                <wp:simplePos x="0" y="0"/>
                <wp:positionH relativeFrom="column">
                  <wp:posOffset>-228600</wp:posOffset>
                </wp:positionH>
                <wp:positionV relativeFrom="paragraph">
                  <wp:posOffset>191135</wp:posOffset>
                </wp:positionV>
                <wp:extent cx="5943600" cy="0"/>
                <wp:effectExtent l="38100" t="46355" r="38100" b="39370"/>
                <wp:wrapNone/>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76200" cmpd="tri">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ECE675C" id="Прямая соединительная линия 2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5.05pt" to="450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" strokecolor="blue" strokeweight="6pt">
                <v:stroke linestyle="thickBetweenThin"/>
              </v:line>
            </w:pict>
          </mc:Fallback>
        </mc:AlternateContent>
      </w:r>
    </w:p>
    <w:p w:rsidR="002555F5" w:rsidRDefault="002555F5" w:rsidP="002555F5">
      <w:pPr>
        <w:rPr>
          <w:rFonts w:ascii="Arial" w:hAnsi="Arial" w:cs="Arial"/>
          <w:b/>
          <w:sz w:val="56"/>
          <w:szCs w:val="56"/>
        </w:rPr>
      </w:pPr>
    </w:p>
    <w:p w:rsidR="002555F5" w:rsidRDefault="002555F5" w:rsidP="002555F5">
      <w:pPr>
        <w:rPr>
          <w:rFonts w:ascii="Arial" w:hAnsi="Arial" w:cs="Arial"/>
          <w:b/>
          <w:sz w:val="56"/>
          <w:szCs w:val="56"/>
        </w:rPr>
      </w:pPr>
    </w:p>
    <w:p w:rsidR="002555F5" w:rsidRDefault="002555F5" w:rsidP="002555F5">
      <w:pPr>
        <w:rPr>
          <w:b/>
          <w:sz w:val="48"/>
          <w:szCs w:val="48"/>
        </w:rPr>
      </w:pPr>
    </w:p>
    <w:p w:rsidR="002555F5" w:rsidRDefault="002555F5" w:rsidP="002555F5">
      <w:pPr>
        <w:rPr>
          <w:b/>
          <w:sz w:val="48"/>
          <w:szCs w:val="48"/>
        </w:rPr>
      </w:pPr>
    </w:p>
    <w:p w:rsidR="002555F5" w:rsidRDefault="002555F5" w:rsidP="002555F5">
      <w:pPr>
        <w:rPr>
          <w:b/>
          <w:sz w:val="48"/>
          <w:szCs w:val="48"/>
        </w:rPr>
      </w:pPr>
    </w:p>
    <w:p w:rsidR="002555F5" w:rsidRDefault="002555F5" w:rsidP="002555F5">
      <w:pPr>
        <w:rPr>
          <w:b/>
          <w:sz w:val="48"/>
          <w:szCs w:val="48"/>
        </w:rPr>
      </w:pPr>
    </w:p>
    <w:p w:rsidR="002555F5" w:rsidRDefault="002555F5" w:rsidP="002555F5">
      <w:pPr>
        <w:rPr>
          <w:b/>
          <w:sz w:val="48"/>
          <w:szCs w:val="48"/>
        </w:rPr>
      </w:pPr>
    </w:p>
    <w:p w:rsidR="002555F5" w:rsidRDefault="002555F5" w:rsidP="002555F5">
      <w:pPr>
        <w:rPr>
          <w:b/>
          <w:sz w:val="48"/>
          <w:szCs w:val="48"/>
        </w:rPr>
      </w:pPr>
    </w:p>
    <w:p w:rsidR="002555F5" w:rsidRDefault="002555F5" w:rsidP="002555F5">
      <w:pPr>
        <w:rPr>
          <w:b/>
          <w:sz w:val="40"/>
          <w:szCs w:val="40"/>
        </w:rPr>
      </w:pPr>
      <w:r w:rsidRPr="00146FEC">
        <w:rPr>
          <w:b/>
          <w:sz w:val="40"/>
          <w:szCs w:val="40"/>
        </w:rPr>
        <w:t xml:space="preserve">Мониторинг состояния </w:t>
      </w:r>
    </w:p>
    <w:p w:rsidR="002555F5" w:rsidRPr="00146FEC" w:rsidRDefault="002555F5" w:rsidP="002555F5">
      <w:pPr>
        <w:rPr>
          <w:b/>
          <w:sz w:val="40"/>
          <w:szCs w:val="40"/>
        </w:rPr>
      </w:pPr>
      <w:r>
        <w:rPr>
          <w:b/>
          <w:sz w:val="40"/>
          <w:szCs w:val="40"/>
        </w:rPr>
        <w:t xml:space="preserve">московского </w:t>
      </w:r>
      <w:r w:rsidRPr="00146FEC">
        <w:rPr>
          <w:b/>
          <w:sz w:val="40"/>
          <w:szCs w:val="40"/>
        </w:rPr>
        <w:t xml:space="preserve">книжного рынка </w:t>
      </w:r>
    </w:p>
    <w:p w:rsidR="002555F5" w:rsidRDefault="002555F5" w:rsidP="002555F5">
      <w:pPr>
        <w:rPr>
          <w:rFonts w:ascii="Arial" w:hAnsi="Arial" w:cs="Arial"/>
          <w:b/>
          <w:sz w:val="56"/>
          <w:szCs w:val="56"/>
        </w:rPr>
      </w:pPr>
    </w:p>
    <w:p w:rsidR="002555F5" w:rsidRPr="00146FEC" w:rsidRDefault="002555F5" w:rsidP="002555F5">
      <w:pPr>
        <w:rPr>
          <w:rFonts w:ascii="Arial" w:hAnsi="Arial" w:cs="Arial"/>
          <w:b/>
          <w:sz w:val="56"/>
          <w:szCs w:val="56"/>
        </w:rPr>
      </w:pPr>
    </w:p>
    <w:p w:rsidR="002555F5" w:rsidRDefault="002555F5" w:rsidP="002555F5">
      <w:pPr>
        <w:rPr>
          <w:rFonts w:ascii="Arial" w:hAnsi="Arial" w:cs="Arial"/>
          <w:b/>
          <w:sz w:val="56"/>
          <w:szCs w:val="56"/>
        </w:rPr>
      </w:pPr>
    </w:p>
    <w:p w:rsidR="002555F5" w:rsidRDefault="002555F5" w:rsidP="002555F5">
      <w:pPr>
        <w:rPr>
          <w:rFonts w:ascii="Arial" w:hAnsi="Arial" w:cs="Arial"/>
          <w:b/>
          <w:sz w:val="56"/>
          <w:szCs w:val="56"/>
        </w:rPr>
      </w:pPr>
    </w:p>
    <w:p w:rsidR="002555F5" w:rsidRPr="00146FEC" w:rsidRDefault="002555F5" w:rsidP="002555F5">
      <w:pPr>
        <w:rPr>
          <w:rFonts w:ascii="Arial" w:hAnsi="Arial" w:cs="Arial"/>
          <w:b/>
          <w:sz w:val="56"/>
          <w:szCs w:val="56"/>
        </w:rPr>
      </w:pPr>
    </w:p>
    <w:p w:rsidR="002555F5" w:rsidRPr="00E115FA" w:rsidRDefault="002555F5" w:rsidP="002555F5">
      <w:pPr>
        <w:rPr>
          <w:rFonts w:ascii="Arial" w:hAnsi="Arial" w:cs="Arial"/>
          <w:sz w:val="20"/>
          <w:szCs w:val="20"/>
        </w:rPr>
      </w:pPr>
    </w:p>
    <w:p w:rsidR="002555F5" w:rsidRDefault="002555F5" w:rsidP="002555F5">
      <w:pPr>
        <w:jc w:val="center"/>
        <w:rPr>
          <w:rFonts w:ascii="Arial" w:hAnsi="Arial" w:cs="Arial"/>
          <w:b/>
          <w:sz w:val="28"/>
          <w:szCs w:val="28"/>
        </w:rPr>
      </w:pPr>
    </w:p>
    <w:p w:rsidR="002555F5" w:rsidRDefault="002555F5" w:rsidP="002555F5">
      <w:pPr>
        <w:jc w:val="center"/>
        <w:rPr>
          <w:b/>
          <w:sz w:val="28"/>
          <w:szCs w:val="28"/>
        </w:rPr>
      </w:pPr>
    </w:p>
    <w:p w:rsidR="002555F5" w:rsidRDefault="002555F5" w:rsidP="002555F5">
      <w:pPr>
        <w:jc w:val="center"/>
        <w:rPr>
          <w:b/>
          <w:sz w:val="28"/>
          <w:szCs w:val="28"/>
        </w:rPr>
      </w:pPr>
    </w:p>
    <w:p w:rsidR="002555F5" w:rsidRDefault="002555F5" w:rsidP="002555F5">
      <w:pPr>
        <w:jc w:val="center"/>
        <w:rPr>
          <w:b/>
          <w:sz w:val="28"/>
          <w:szCs w:val="28"/>
        </w:rPr>
      </w:pPr>
    </w:p>
    <w:p w:rsidR="002555F5" w:rsidRDefault="002555F5" w:rsidP="002555F5">
      <w:pPr>
        <w:jc w:val="center"/>
        <w:rPr>
          <w:b/>
          <w:sz w:val="28"/>
          <w:szCs w:val="28"/>
        </w:rPr>
      </w:pPr>
    </w:p>
    <w:p w:rsidR="002555F5" w:rsidRDefault="002555F5" w:rsidP="002555F5">
      <w:pPr>
        <w:jc w:val="center"/>
        <w:rPr>
          <w:b/>
          <w:sz w:val="28"/>
          <w:szCs w:val="28"/>
        </w:rPr>
      </w:pPr>
    </w:p>
    <w:p w:rsidR="002555F5" w:rsidRDefault="002555F5" w:rsidP="002555F5">
      <w:pPr>
        <w:jc w:val="center"/>
        <w:rPr>
          <w:b/>
          <w:sz w:val="28"/>
          <w:szCs w:val="28"/>
        </w:rPr>
      </w:pPr>
    </w:p>
    <w:p w:rsidR="002555F5" w:rsidRDefault="002555F5" w:rsidP="002555F5">
      <w:pPr>
        <w:jc w:val="center"/>
        <w:rPr>
          <w:b/>
          <w:sz w:val="28"/>
          <w:szCs w:val="28"/>
        </w:rPr>
      </w:pPr>
    </w:p>
    <w:p w:rsidR="002555F5" w:rsidRPr="00DF763B" w:rsidRDefault="002555F5" w:rsidP="002555F5">
      <w:pPr>
        <w:jc w:val="center"/>
        <w:rPr>
          <w:b/>
          <w:sz w:val="28"/>
          <w:szCs w:val="28"/>
        </w:rPr>
      </w:pPr>
      <w:r w:rsidRPr="00146FEC">
        <w:rPr>
          <w:b/>
          <w:sz w:val="28"/>
          <w:szCs w:val="28"/>
        </w:rPr>
        <w:t>МОСКВА – 201</w:t>
      </w:r>
      <w:r>
        <w:rPr>
          <w:b/>
          <w:sz w:val="28"/>
          <w:szCs w:val="28"/>
        </w:rPr>
        <w:t>7</w:t>
      </w:r>
    </w:p>
    <w:p w:rsidR="002555F5" w:rsidRDefault="002555F5" w:rsidP="002555F5"/>
    <w:p w:rsidR="002555F5" w:rsidRDefault="002555F5" w:rsidP="002555F5"/>
    <w:p w:rsidR="002555F5" w:rsidRPr="00146FEC" w:rsidRDefault="002555F5" w:rsidP="002555F5">
      <w:pPr>
        <w:rPr>
          <w:b/>
          <w:sz w:val="36"/>
          <w:szCs w:val="36"/>
        </w:rPr>
      </w:pPr>
      <w:r>
        <w:rPr>
          <w:b/>
          <w:sz w:val="36"/>
          <w:szCs w:val="36"/>
        </w:rPr>
        <w:br w:type="page"/>
      </w:r>
      <w:r w:rsidRPr="00146FEC">
        <w:rPr>
          <w:b/>
          <w:sz w:val="36"/>
          <w:szCs w:val="36"/>
        </w:rPr>
        <w:lastRenderedPageBreak/>
        <w:t>Аннотация</w:t>
      </w:r>
    </w:p>
    <w:p w:rsidR="002555F5" w:rsidRDefault="002555F5" w:rsidP="002555F5">
      <w:pPr>
        <w:rPr>
          <w:rFonts w:ascii="Arial" w:hAnsi="Arial" w:cs="Arial"/>
          <w:b/>
          <w:sz w:val="28"/>
          <w:szCs w:val="28"/>
        </w:rPr>
      </w:pPr>
      <w:r>
        <w:rPr>
          <w:rFonts w:ascii="Arial" w:hAnsi="Arial" w:cs="Arial"/>
          <w:b/>
          <w:noProof/>
          <w:sz w:val="28"/>
          <w:szCs w:val="28"/>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80010</wp:posOffset>
                </wp:positionV>
                <wp:extent cx="5943600" cy="0"/>
                <wp:effectExtent l="38100" t="43180" r="38100" b="42545"/>
                <wp:wrapNone/>
                <wp:docPr id="19"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76200" cmpd="tri">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201EFB3" id="Прямая соединительная линия 1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3pt" to="468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" strokecolor="blue" strokeweight="6pt">
                <v:stroke linestyle="thickBetweenThin"/>
              </v:line>
            </w:pict>
          </mc:Fallback>
        </mc:AlternateContent>
      </w:r>
    </w:p>
    <w:p w:rsidR="002555F5" w:rsidRPr="00E2619D" w:rsidRDefault="002555F5" w:rsidP="002555F5">
      <w:pPr>
        <w:spacing w:line="264" w:lineRule="auto"/>
        <w:ind w:firstLine="709"/>
        <w:jc w:val="both"/>
        <w:rPr>
          <w:sz w:val="28"/>
          <w:szCs w:val="28"/>
        </w:rPr>
      </w:pPr>
      <w:r w:rsidRPr="006C3709">
        <w:rPr>
          <w:sz w:val="28"/>
          <w:szCs w:val="28"/>
        </w:rPr>
        <w:t xml:space="preserve">Настоящий Мониторинг выполнялся по заказу Департамента средств массовой информации и рекламы </w:t>
      </w:r>
      <w:r>
        <w:rPr>
          <w:sz w:val="28"/>
          <w:szCs w:val="28"/>
        </w:rPr>
        <w:t>Правительства</w:t>
      </w:r>
      <w:r w:rsidRPr="006C3709">
        <w:rPr>
          <w:sz w:val="28"/>
          <w:szCs w:val="28"/>
        </w:rPr>
        <w:t xml:space="preserve"> Москвы (</w:t>
      </w:r>
      <w:r>
        <w:rPr>
          <w:sz w:val="28"/>
          <w:szCs w:val="28"/>
        </w:rPr>
        <w:t>Приказ</w:t>
      </w:r>
      <w:r w:rsidRPr="006C3709">
        <w:rPr>
          <w:sz w:val="28"/>
          <w:szCs w:val="28"/>
        </w:rPr>
        <w:t xml:space="preserve"> № </w:t>
      </w:r>
      <w:r w:rsidR="00951D9F">
        <w:rPr>
          <w:sz w:val="28"/>
          <w:szCs w:val="28"/>
        </w:rPr>
        <w:t>02-02-247\17</w:t>
      </w:r>
      <w:r w:rsidR="00B7014F">
        <w:rPr>
          <w:sz w:val="28"/>
          <w:szCs w:val="28"/>
        </w:rPr>
        <w:t xml:space="preserve"> </w:t>
      </w:r>
      <w:r w:rsidRPr="006C3709">
        <w:rPr>
          <w:sz w:val="28"/>
          <w:szCs w:val="28"/>
        </w:rPr>
        <w:t>от</w:t>
      </w:r>
      <w:r w:rsidR="00B7014F">
        <w:rPr>
          <w:sz w:val="28"/>
          <w:szCs w:val="28"/>
        </w:rPr>
        <w:t xml:space="preserve"> </w:t>
      </w:r>
      <w:r w:rsidR="00951D9F">
        <w:rPr>
          <w:sz w:val="28"/>
          <w:szCs w:val="28"/>
        </w:rPr>
        <w:t>20.07</w:t>
      </w:r>
      <w:r w:rsidRPr="006C3709">
        <w:rPr>
          <w:sz w:val="28"/>
          <w:szCs w:val="28"/>
        </w:rPr>
        <w:t>.</w:t>
      </w:r>
      <w:r w:rsidR="00951D9F">
        <w:rPr>
          <w:sz w:val="28"/>
          <w:szCs w:val="28"/>
        </w:rPr>
        <w:t>2017г.</w:t>
      </w:r>
      <w:r w:rsidRPr="006C3709">
        <w:rPr>
          <w:sz w:val="28"/>
          <w:szCs w:val="28"/>
        </w:rPr>
        <w:t xml:space="preserve">) и ставил </w:t>
      </w:r>
      <w:r w:rsidRPr="00E2619D">
        <w:rPr>
          <w:sz w:val="28"/>
          <w:szCs w:val="28"/>
        </w:rPr>
        <w:t>своей задачей подробный анализ уровня соответствия текущего книжного предложения структуре спроса и базовым потребностям читающих групп москвичей в целях роста конкурентоспособности книги в культурном и информационном пространстве Москвы, сохранения и поддержания книжных традиций мегаполиса.</w:t>
      </w:r>
    </w:p>
    <w:p w:rsidR="002555F5" w:rsidRPr="00E2619D" w:rsidRDefault="002555F5" w:rsidP="002555F5">
      <w:pPr>
        <w:spacing w:line="264" w:lineRule="auto"/>
        <w:ind w:firstLine="709"/>
        <w:jc w:val="both"/>
        <w:rPr>
          <w:sz w:val="28"/>
          <w:szCs w:val="28"/>
        </w:rPr>
      </w:pPr>
      <w:r w:rsidRPr="00E2619D">
        <w:rPr>
          <w:sz w:val="28"/>
          <w:szCs w:val="28"/>
        </w:rPr>
        <w:t>В рамках мониторинга дана оценка текущей структуры книжного выпуска и издательских инициатив в Московском регионе, подробно рассмотрена динамика цен на книжные издания в 201</w:t>
      </w:r>
      <w:r>
        <w:rPr>
          <w:sz w:val="28"/>
          <w:szCs w:val="28"/>
        </w:rPr>
        <w:t>5</w:t>
      </w:r>
      <w:r w:rsidRPr="00E2619D">
        <w:rPr>
          <w:sz w:val="28"/>
          <w:szCs w:val="28"/>
        </w:rPr>
        <w:t>-201</w:t>
      </w:r>
      <w:r>
        <w:rPr>
          <w:sz w:val="28"/>
          <w:szCs w:val="28"/>
        </w:rPr>
        <w:t>7</w:t>
      </w:r>
      <w:r w:rsidRPr="00E2619D">
        <w:rPr>
          <w:sz w:val="28"/>
          <w:szCs w:val="28"/>
        </w:rPr>
        <w:t xml:space="preserve"> гг. и уровня их соответствия реальным запросам и покупательской способности московского читателя. Определены текущая инфраструктура, ценовая политика и базовые условия развития рынка электронных книг в Москве.</w:t>
      </w:r>
    </w:p>
    <w:p w:rsidR="002555F5" w:rsidRPr="00C64457" w:rsidRDefault="002555F5" w:rsidP="002555F5">
      <w:pPr>
        <w:spacing w:line="264" w:lineRule="auto"/>
        <w:ind w:firstLine="709"/>
        <w:jc w:val="both"/>
        <w:rPr>
          <w:sz w:val="28"/>
          <w:szCs w:val="28"/>
        </w:rPr>
      </w:pPr>
      <w:r w:rsidRPr="00E2619D">
        <w:rPr>
          <w:sz w:val="28"/>
          <w:szCs w:val="28"/>
        </w:rPr>
        <w:t>Особое внимание в рамках Мониторинга уделено анализу текущего состояния ри</w:t>
      </w:r>
      <w:r>
        <w:rPr>
          <w:sz w:val="28"/>
          <w:szCs w:val="28"/>
        </w:rPr>
        <w:t>тейл-карты АО</w:t>
      </w:r>
      <w:r w:rsidRPr="00E2619D">
        <w:rPr>
          <w:sz w:val="28"/>
          <w:szCs w:val="28"/>
        </w:rPr>
        <w:t xml:space="preserve"> Москвы в разрезе различных каналов, форматов и форм книжного предлож</w:t>
      </w:r>
      <w:r>
        <w:rPr>
          <w:sz w:val="28"/>
          <w:szCs w:val="28"/>
        </w:rPr>
        <w:t>ения жителям столичного региона</w:t>
      </w:r>
      <w:r w:rsidRPr="00C64457">
        <w:rPr>
          <w:sz w:val="28"/>
          <w:szCs w:val="28"/>
        </w:rPr>
        <w:t>.</w:t>
      </w:r>
      <w:r>
        <w:rPr>
          <w:sz w:val="28"/>
          <w:szCs w:val="28"/>
        </w:rPr>
        <w:t xml:space="preserve"> Сформулированы предложения по размещению более 20 новых мест распространения книжной продукции и организации краткосрочных книжных ярмарок.</w:t>
      </w:r>
    </w:p>
    <w:p w:rsidR="002555F5" w:rsidRDefault="002555F5" w:rsidP="002555F5">
      <w:pPr>
        <w:spacing w:line="264" w:lineRule="auto"/>
        <w:ind w:firstLine="709"/>
        <w:jc w:val="both"/>
        <w:rPr>
          <w:sz w:val="28"/>
          <w:szCs w:val="28"/>
        </w:rPr>
      </w:pPr>
      <w:r>
        <w:rPr>
          <w:sz w:val="28"/>
          <w:szCs w:val="28"/>
        </w:rPr>
        <w:t xml:space="preserve">В результате проведенных исследований подготовлен аналитический отчет </w:t>
      </w:r>
      <w:r w:rsidRPr="0002572E">
        <w:rPr>
          <w:sz w:val="28"/>
          <w:szCs w:val="28"/>
        </w:rPr>
        <w:t xml:space="preserve">о текущем состоянии </w:t>
      </w:r>
      <w:r>
        <w:rPr>
          <w:sz w:val="28"/>
          <w:szCs w:val="28"/>
        </w:rPr>
        <w:t xml:space="preserve">и динамике развития </w:t>
      </w:r>
      <w:r w:rsidRPr="0002572E">
        <w:rPr>
          <w:sz w:val="28"/>
          <w:szCs w:val="28"/>
        </w:rPr>
        <w:t>книгоиздания и книготорговли в Москве</w:t>
      </w:r>
      <w:r>
        <w:rPr>
          <w:sz w:val="28"/>
          <w:szCs w:val="28"/>
        </w:rPr>
        <w:t xml:space="preserve">. Содержащаяся в нем информация позволит государственным органам управления вырабатывать обоснованные решения по поддержанию благоприятных условий для функционирования книжной отрасли в Москве, развития и получения прогнозируемых положительных общественно-значимых результатов. </w:t>
      </w:r>
    </w:p>
    <w:p w:rsidR="002555F5" w:rsidRPr="00E2619D" w:rsidRDefault="002555F5" w:rsidP="002555F5">
      <w:pPr>
        <w:spacing w:line="264" w:lineRule="auto"/>
        <w:ind w:firstLine="709"/>
        <w:jc w:val="both"/>
        <w:rPr>
          <w:sz w:val="28"/>
          <w:szCs w:val="28"/>
        </w:rPr>
      </w:pPr>
      <w:r w:rsidRPr="00E2619D">
        <w:rPr>
          <w:sz w:val="28"/>
          <w:szCs w:val="28"/>
        </w:rPr>
        <w:t xml:space="preserve">Настоящий Мониторинг построен на результатах инициативного опроса посетителей книжных магазинов Москвы, проведенного в </w:t>
      </w:r>
      <w:r>
        <w:rPr>
          <w:sz w:val="28"/>
          <w:szCs w:val="28"/>
        </w:rPr>
        <w:t>сентябре</w:t>
      </w:r>
      <w:r w:rsidRPr="00E2619D">
        <w:rPr>
          <w:sz w:val="28"/>
          <w:szCs w:val="28"/>
        </w:rPr>
        <w:t xml:space="preserve"> 201</w:t>
      </w:r>
      <w:r>
        <w:rPr>
          <w:sz w:val="28"/>
          <w:szCs w:val="28"/>
        </w:rPr>
        <w:t>7</w:t>
      </w:r>
      <w:r w:rsidRPr="00E2619D">
        <w:rPr>
          <w:sz w:val="28"/>
          <w:szCs w:val="28"/>
        </w:rPr>
        <w:t xml:space="preserve"> года, экспертн</w:t>
      </w:r>
      <w:r>
        <w:rPr>
          <w:sz w:val="28"/>
          <w:szCs w:val="28"/>
        </w:rPr>
        <w:t>ой</w:t>
      </w:r>
      <w:r w:rsidRPr="00E2619D">
        <w:rPr>
          <w:sz w:val="28"/>
          <w:szCs w:val="28"/>
        </w:rPr>
        <w:t xml:space="preserve"> оценк</w:t>
      </w:r>
      <w:r>
        <w:rPr>
          <w:sz w:val="28"/>
          <w:szCs w:val="28"/>
        </w:rPr>
        <w:t>е</w:t>
      </w:r>
      <w:r w:rsidRPr="00E2619D">
        <w:rPr>
          <w:sz w:val="28"/>
          <w:szCs w:val="28"/>
        </w:rPr>
        <w:t xml:space="preserve"> книжного рынка, полученн</w:t>
      </w:r>
      <w:r>
        <w:rPr>
          <w:sz w:val="28"/>
          <w:szCs w:val="28"/>
        </w:rPr>
        <w:t>ой</w:t>
      </w:r>
      <w:r w:rsidRPr="00E2619D">
        <w:rPr>
          <w:sz w:val="28"/>
          <w:szCs w:val="28"/>
        </w:rPr>
        <w:t xml:space="preserve"> в ходе Мониторинга от московских издателей и книготорговых организаций, а также </w:t>
      </w:r>
      <w:r>
        <w:rPr>
          <w:sz w:val="28"/>
          <w:szCs w:val="28"/>
        </w:rPr>
        <w:t xml:space="preserve">на </w:t>
      </w:r>
      <w:r w:rsidRPr="00E2619D">
        <w:rPr>
          <w:sz w:val="28"/>
          <w:szCs w:val="28"/>
        </w:rPr>
        <w:t>аналитически</w:t>
      </w:r>
      <w:r>
        <w:rPr>
          <w:sz w:val="28"/>
          <w:szCs w:val="28"/>
        </w:rPr>
        <w:t>х</w:t>
      </w:r>
      <w:r w:rsidRPr="00E2619D">
        <w:rPr>
          <w:sz w:val="28"/>
          <w:szCs w:val="28"/>
        </w:rPr>
        <w:t xml:space="preserve"> материал</w:t>
      </w:r>
      <w:r>
        <w:rPr>
          <w:sz w:val="28"/>
          <w:szCs w:val="28"/>
        </w:rPr>
        <w:t>ах</w:t>
      </w:r>
      <w:r w:rsidRPr="00E2619D">
        <w:rPr>
          <w:sz w:val="28"/>
          <w:szCs w:val="28"/>
        </w:rPr>
        <w:t xml:space="preserve"> отраслевого проекта «Книжный рынок России: 2010-20</w:t>
      </w:r>
      <w:r>
        <w:rPr>
          <w:sz w:val="28"/>
          <w:szCs w:val="28"/>
        </w:rPr>
        <w:t>20</w:t>
      </w:r>
      <w:r w:rsidRPr="00E2619D">
        <w:rPr>
          <w:sz w:val="28"/>
          <w:szCs w:val="28"/>
        </w:rPr>
        <w:t>» и статистически</w:t>
      </w:r>
      <w:r>
        <w:rPr>
          <w:sz w:val="28"/>
          <w:szCs w:val="28"/>
        </w:rPr>
        <w:t>х</w:t>
      </w:r>
      <w:r w:rsidRPr="00E2619D">
        <w:rPr>
          <w:sz w:val="28"/>
          <w:szCs w:val="28"/>
        </w:rPr>
        <w:t xml:space="preserve"> данны</w:t>
      </w:r>
      <w:r>
        <w:rPr>
          <w:sz w:val="28"/>
          <w:szCs w:val="28"/>
        </w:rPr>
        <w:t>х</w:t>
      </w:r>
      <w:r w:rsidRPr="00E2619D">
        <w:rPr>
          <w:sz w:val="28"/>
          <w:szCs w:val="28"/>
        </w:rPr>
        <w:t xml:space="preserve"> </w:t>
      </w:r>
      <w:r>
        <w:rPr>
          <w:sz w:val="28"/>
          <w:szCs w:val="28"/>
        </w:rPr>
        <w:t>К</w:t>
      </w:r>
      <w:r w:rsidRPr="00E2619D">
        <w:rPr>
          <w:sz w:val="28"/>
          <w:szCs w:val="28"/>
        </w:rPr>
        <w:t>нижной палаты.</w:t>
      </w:r>
    </w:p>
    <w:p w:rsidR="002555F5" w:rsidRDefault="002555F5" w:rsidP="002555F5">
      <w:pPr>
        <w:tabs>
          <w:tab w:val="left" w:pos="1177"/>
        </w:tabs>
        <w:spacing w:line="264" w:lineRule="auto"/>
        <w:ind w:firstLine="720"/>
        <w:jc w:val="both"/>
        <w:rPr>
          <w:color w:val="000000"/>
        </w:rPr>
      </w:pPr>
      <w:r>
        <w:rPr>
          <w:rFonts w:ascii="Arial" w:hAnsi="Arial" w:cs="Arial"/>
          <w:b/>
        </w:rPr>
        <w:t xml:space="preserve">   </w:t>
      </w:r>
    </w:p>
    <w:p w:rsidR="002555F5" w:rsidRPr="00E2619D" w:rsidRDefault="002555F5" w:rsidP="002555F5">
      <w:pPr>
        <w:spacing w:line="264" w:lineRule="auto"/>
        <w:rPr>
          <w:sz w:val="28"/>
          <w:szCs w:val="28"/>
        </w:rPr>
      </w:pPr>
      <w:r w:rsidRPr="00E2619D">
        <w:rPr>
          <w:sz w:val="28"/>
          <w:szCs w:val="28"/>
        </w:rPr>
        <w:t xml:space="preserve">Мониторинг проведен в </w:t>
      </w:r>
      <w:r>
        <w:rPr>
          <w:sz w:val="28"/>
          <w:szCs w:val="28"/>
        </w:rPr>
        <w:t>сентябре-октябре</w:t>
      </w:r>
      <w:r w:rsidRPr="00E2619D">
        <w:rPr>
          <w:sz w:val="28"/>
          <w:szCs w:val="28"/>
        </w:rPr>
        <w:t xml:space="preserve"> 201</w:t>
      </w:r>
      <w:r>
        <w:rPr>
          <w:sz w:val="28"/>
          <w:szCs w:val="28"/>
        </w:rPr>
        <w:t>7</w:t>
      </w:r>
      <w:r w:rsidRPr="00E2619D">
        <w:rPr>
          <w:sz w:val="28"/>
          <w:szCs w:val="28"/>
        </w:rPr>
        <w:t xml:space="preserve"> года.</w:t>
      </w:r>
    </w:p>
    <w:p w:rsidR="002555F5" w:rsidRDefault="002555F5" w:rsidP="002555F5">
      <w:pPr>
        <w:spacing w:line="264" w:lineRule="auto"/>
        <w:rPr>
          <w:sz w:val="28"/>
          <w:szCs w:val="28"/>
        </w:rPr>
      </w:pPr>
    </w:p>
    <w:p w:rsidR="002555F5" w:rsidRDefault="002555F5" w:rsidP="002555F5">
      <w:pPr>
        <w:spacing w:line="264" w:lineRule="auto"/>
        <w:rPr>
          <w:sz w:val="28"/>
          <w:szCs w:val="28"/>
        </w:rPr>
      </w:pPr>
      <w:r w:rsidRPr="00E2619D">
        <w:rPr>
          <w:sz w:val="28"/>
          <w:szCs w:val="28"/>
        </w:rPr>
        <w:t xml:space="preserve">Объем отчета о Мониторинге – </w:t>
      </w:r>
      <w:r w:rsidR="00957190">
        <w:rPr>
          <w:sz w:val="28"/>
          <w:szCs w:val="28"/>
        </w:rPr>
        <w:t>185</w:t>
      </w:r>
      <w:r w:rsidRPr="00E2619D">
        <w:rPr>
          <w:sz w:val="28"/>
          <w:szCs w:val="28"/>
        </w:rPr>
        <w:t xml:space="preserve"> страниц</w:t>
      </w:r>
      <w:r w:rsidR="0016568D">
        <w:rPr>
          <w:sz w:val="28"/>
          <w:szCs w:val="28"/>
        </w:rPr>
        <w:t xml:space="preserve"> (в т.ч. приложения)</w:t>
      </w:r>
      <w:r>
        <w:rPr>
          <w:sz w:val="28"/>
          <w:szCs w:val="28"/>
        </w:rPr>
        <w:t xml:space="preserve">; </w:t>
      </w:r>
    </w:p>
    <w:p w:rsidR="002555F5" w:rsidRPr="00E2619D" w:rsidRDefault="002555F5" w:rsidP="002555F5">
      <w:pPr>
        <w:spacing w:line="264" w:lineRule="auto"/>
        <w:rPr>
          <w:sz w:val="28"/>
          <w:szCs w:val="28"/>
        </w:rPr>
      </w:pPr>
      <w:r>
        <w:rPr>
          <w:sz w:val="28"/>
          <w:szCs w:val="28"/>
        </w:rPr>
        <w:t>включает 35</w:t>
      </w:r>
      <w:r w:rsidRPr="0024050A">
        <w:rPr>
          <w:sz w:val="28"/>
          <w:szCs w:val="28"/>
        </w:rPr>
        <w:t xml:space="preserve"> таблиц и </w:t>
      </w:r>
      <w:r>
        <w:rPr>
          <w:sz w:val="28"/>
          <w:szCs w:val="28"/>
        </w:rPr>
        <w:t xml:space="preserve">40 </w:t>
      </w:r>
      <w:r w:rsidRPr="00E2619D">
        <w:rPr>
          <w:sz w:val="28"/>
          <w:szCs w:val="28"/>
        </w:rPr>
        <w:t>диаграмм.</w:t>
      </w:r>
    </w:p>
    <w:p w:rsidR="002555F5" w:rsidRDefault="002555F5" w:rsidP="002555F5">
      <w:pPr>
        <w:spacing w:line="264" w:lineRule="auto"/>
        <w:rPr>
          <w:sz w:val="28"/>
          <w:szCs w:val="28"/>
        </w:rPr>
      </w:pPr>
    </w:p>
    <w:p w:rsidR="002555F5" w:rsidRPr="00C64457" w:rsidRDefault="002555F5" w:rsidP="002555F5">
      <w:pPr>
        <w:spacing w:line="264" w:lineRule="auto"/>
        <w:rPr>
          <w:sz w:val="28"/>
          <w:szCs w:val="28"/>
        </w:rPr>
      </w:pPr>
      <w:r w:rsidRPr="00E2619D">
        <w:rPr>
          <w:sz w:val="28"/>
          <w:szCs w:val="28"/>
        </w:rPr>
        <w:lastRenderedPageBreak/>
        <w:t>Язык отчета – русский.</w:t>
      </w:r>
      <w:r>
        <w:rPr>
          <w:b/>
          <w:sz w:val="36"/>
          <w:szCs w:val="36"/>
        </w:rPr>
        <w:br w:type="page"/>
      </w:r>
      <w:r w:rsidRPr="003313F0">
        <w:rPr>
          <w:b/>
          <w:sz w:val="36"/>
          <w:szCs w:val="36"/>
        </w:rPr>
        <w:lastRenderedPageBreak/>
        <w:t>Оглавление</w:t>
      </w:r>
    </w:p>
    <w:p w:rsidR="002555F5" w:rsidRPr="003313F0" w:rsidRDefault="002555F5" w:rsidP="002555F5">
      <w:pPr>
        <w:rPr>
          <w:b/>
          <w:sz w:val="36"/>
          <w:szCs w:val="36"/>
        </w:rPr>
      </w:pPr>
      <w:r>
        <w:rPr>
          <w:b/>
          <w:noProof/>
          <w:sz w:val="36"/>
          <w:szCs w:val="36"/>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80010</wp:posOffset>
                </wp:positionV>
                <wp:extent cx="5943600" cy="0"/>
                <wp:effectExtent l="38100" t="39370" r="38100" b="46355"/>
                <wp:wrapNone/>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76200" cmpd="tri">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F045AE0" id="Прямая соединительная линия 18"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3pt" to="468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" strokecolor="blue" strokeweight="6pt">
                <v:stroke linestyle="thickBetweenThin"/>
              </v:line>
            </w:pict>
          </mc:Fallback>
        </mc:AlternateContent>
      </w:r>
    </w:p>
    <w:tbl>
      <w:tblPr>
        <w:tblStyle w:val="af5"/>
        <w:tblW w:w="0" w:type="auto"/>
        <w:tblLook w:val="01E0" w:firstRow="1" w:lastRow="1" w:firstColumn="1" w:lastColumn="1" w:noHBand="0" w:noVBand="0"/>
      </w:tblPr>
      <w:tblGrid>
        <w:gridCol w:w="8555"/>
        <w:gridCol w:w="800"/>
      </w:tblGrid>
      <w:tr w:rsidR="002555F5" w:rsidTr="00957190">
        <w:tc>
          <w:tcPr>
            <w:tcW w:w="8747" w:type="dxa"/>
            <w:tcBorders>
              <w:top w:val="nil"/>
              <w:left w:val="nil"/>
              <w:bottom w:val="nil"/>
              <w:right w:val="nil"/>
            </w:tcBorders>
          </w:tcPr>
          <w:p w:rsidR="002555F5" w:rsidRDefault="002555F5" w:rsidP="00957190">
            <w:pPr>
              <w:rPr>
                <w:color w:val="000000"/>
                <w:sz w:val="28"/>
                <w:szCs w:val="28"/>
              </w:rPr>
            </w:pPr>
            <w:r>
              <w:rPr>
                <w:color w:val="000000"/>
                <w:sz w:val="28"/>
                <w:szCs w:val="28"/>
              </w:rPr>
              <w:t>Аннотация</w:t>
            </w:r>
          </w:p>
        </w:tc>
        <w:tc>
          <w:tcPr>
            <w:tcW w:w="823" w:type="dxa"/>
            <w:tcBorders>
              <w:top w:val="nil"/>
              <w:left w:val="nil"/>
              <w:bottom w:val="nil"/>
              <w:right w:val="nil"/>
            </w:tcBorders>
          </w:tcPr>
          <w:p w:rsidR="002555F5" w:rsidRDefault="002555F5" w:rsidP="00957190">
            <w:pPr>
              <w:rPr>
                <w:color w:val="000000"/>
                <w:sz w:val="28"/>
                <w:szCs w:val="28"/>
              </w:rPr>
            </w:pPr>
          </w:p>
        </w:tc>
      </w:tr>
      <w:tr w:rsidR="002555F5" w:rsidTr="00957190">
        <w:tc>
          <w:tcPr>
            <w:tcW w:w="8747" w:type="dxa"/>
            <w:tcBorders>
              <w:top w:val="nil"/>
              <w:left w:val="nil"/>
              <w:bottom w:val="nil"/>
              <w:right w:val="nil"/>
            </w:tcBorders>
          </w:tcPr>
          <w:p w:rsidR="002555F5" w:rsidRPr="00D70673" w:rsidRDefault="002555F5" w:rsidP="00957190">
            <w:pPr>
              <w:rPr>
                <w:sz w:val="28"/>
                <w:szCs w:val="28"/>
              </w:rPr>
            </w:pPr>
            <w:r w:rsidRPr="00D70673">
              <w:rPr>
                <w:sz w:val="28"/>
                <w:szCs w:val="28"/>
              </w:rPr>
              <w:t xml:space="preserve">1. Мониторинг состояния печатного и цифрового книгоиздания в Москве </w:t>
            </w:r>
          </w:p>
        </w:tc>
        <w:tc>
          <w:tcPr>
            <w:tcW w:w="823" w:type="dxa"/>
            <w:tcBorders>
              <w:top w:val="nil"/>
              <w:left w:val="nil"/>
              <w:bottom w:val="nil"/>
              <w:right w:val="nil"/>
            </w:tcBorders>
          </w:tcPr>
          <w:p w:rsidR="002555F5" w:rsidRDefault="002555F5" w:rsidP="00957190">
            <w:pPr>
              <w:rPr>
                <w:color w:val="000000"/>
                <w:sz w:val="28"/>
                <w:szCs w:val="28"/>
              </w:rPr>
            </w:pPr>
          </w:p>
        </w:tc>
      </w:tr>
      <w:tr w:rsidR="002555F5" w:rsidRPr="0071264B" w:rsidTr="00957190">
        <w:trPr>
          <w:trHeight w:val="720"/>
        </w:trPr>
        <w:tc>
          <w:tcPr>
            <w:tcW w:w="8747" w:type="dxa"/>
            <w:tcBorders>
              <w:top w:val="nil"/>
              <w:left w:val="nil"/>
              <w:bottom w:val="nil"/>
              <w:right w:val="nil"/>
            </w:tcBorders>
          </w:tcPr>
          <w:p w:rsidR="002555F5" w:rsidRPr="009F6D54" w:rsidRDefault="002555F5" w:rsidP="00957190">
            <w:pPr>
              <w:numPr>
                <w:ilvl w:val="1"/>
                <w:numId w:val="1"/>
              </w:numPr>
              <w:tabs>
                <w:tab w:val="left" w:pos="1177"/>
              </w:tabs>
              <w:rPr>
                <w:sz w:val="28"/>
                <w:szCs w:val="28"/>
              </w:rPr>
            </w:pPr>
            <w:r w:rsidRPr="009F6D54">
              <w:rPr>
                <w:sz w:val="28"/>
                <w:szCs w:val="28"/>
              </w:rPr>
              <w:t xml:space="preserve">Оценка текущей структуры книжного выпуска в Москве по количественным и качественным параметрам </w:t>
            </w:r>
          </w:p>
        </w:tc>
        <w:tc>
          <w:tcPr>
            <w:tcW w:w="823" w:type="dxa"/>
            <w:tcBorders>
              <w:top w:val="nil"/>
              <w:left w:val="nil"/>
              <w:bottom w:val="nil"/>
              <w:right w:val="nil"/>
            </w:tcBorders>
          </w:tcPr>
          <w:p w:rsidR="002555F5" w:rsidRPr="0071264B" w:rsidRDefault="002555F5" w:rsidP="00957190">
            <w:pPr>
              <w:tabs>
                <w:tab w:val="left" w:pos="1177"/>
              </w:tabs>
              <w:rPr>
                <w:color w:val="000000"/>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numPr>
                <w:ilvl w:val="1"/>
                <w:numId w:val="1"/>
              </w:numPr>
              <w:tabs>
                <w:tab w:val="left" w:pos="1177"/>
              </w:tabs>
              <w:rPr>
                <w:sz w:val="28"/>
                <w:szCs w:val="28"/>
              </w:rPr>
            </w:pPr>
            <w:r w:rsidRPr="009F6D54">
              <w:rPr>
                <w:sz w:val="28"/>
                <w:szCs w:val="28"/>
              </w:rPr>
              <w:t>Анализ операторов книгоиздания в городе Москве</w:t>
            </w:r>
          </w:p>
        </w:tc>
        <w:tc>
          <w:tcPr>
            <w:tcW w:w="823" w:type="dxa"/>
            <w:tcBorders>
              <w:top w:val="nil"/>
              <w:left w:val="nil"/>
              <w:bottom w:val="nil"/>
              <w:right w:val="nil"/>
            </w:tcBorders>
          </w:tcPr>
          <w:p w:rsidR="002555F5" w:rsidRPr="0071264B" w:rsidRDefault="002555F5" w:rsidP="00957190">
            <w:pPr>
              <w:tabs>
                <w:tab w:val="left" w:pos="1177"/>
              </w:tabs>
              <w:rPr>
                <w:color w:val="000000"/>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tabs>
                <w:tab w:val="left" w:pos="1177"/>
              </w:tabs>
              <w:ind w:left="567"/>
              <w:rPr>
                <w:sz w:val="28"/>
                <w:szCs w:val="28"/>
              </w:rPr>
            </w:pPr>
            <w:r w:rsidRPr="009F6D54">
              <w:rPr>
                <w:color w:val="000000"/>
                <w:sz w:val="28"/>
                <w:szCs w:val="28"/>
              </w:rPr>
              <w:t xml:space="preserve">1.3. </w:t>
            </w:r>
            <w:r w:rsidRPr="009F6D54">
              <w:rPr>
                <w:sz w:val="28"/>
                <w:szCs w:val="28"/>
              </w:rPr>
              <w:t>Основные т</w:t>
            </w:r>
            <w:r>
              <w:rPr>
                <w:sz w:val="28"/>
                <w:szCs w:val="28"/>
              </w:rPr>
              <w:t>енденции</w:t>
            </w:r>
            <w:r w:rsidRPr="009F6D54">
              <w:rPr>
                <w:sz w:val="28"/>
                <w:szCs w:val="28"/>
              </w:rPr>
              <w:t xml:space="preserve"> в тематической структуре книжного выпуска Москвы в 201</w:t>
            </w:r>
            <w:r>
              <w:rPr>
                <w:sz w:val="28"/>
                <w:szCs w:val="28"/>
              </w:rPr>
              <w:t>5</w:t>
            </w:r>
            <w:r w:rsidRPr="009F6D54">
              <w:rPr>
                <w:sz w:val="28"/>
                <w:szCs w:val="28"/>
              </w:rPr>
              <w:t>-201</w:t>
            </w:r>
            <w:r>
              <w:rPr>
                <w:sz w:val="28"/>
                <w:szCs w:val="28"/>
              </w:rPr>
              <w:t>7</w:t>
            </w:r>
            <w:r w:rsidRPr="009F6D54">
              <w:rPr>
                <w:sz w:val="28"/>
                <w:szCs w:val="28"/>
              </w:rPr>
              <w:t xml:space="preserve"> гг. Динамика перераспределения издательских активов </w:t>
            </w:r>
          </w:p>
        </w:tc>
        <w:tc>
          <w:tcPr>
            <w:tcW w:w="823" w:type="dxa"/>
            <w:tcBorders>
              <w:top w:val="nil"/>
              <w:left w:val="nil"/>
              <w:bottom w:val="nil"/>
              <w:right w:val="nil"/>
            </w:tcBorders>
          </w:tcPr>
          <w:p w:rsidR="002555F5" w:rsidRPr="0071264B" w:rsidRDefault="002555F5" w:rsidP="00957190">
            <w:pPr>
              <w:tabs>
                <w:tab w:val="left" w:pos="1177"/>
              </w:tabs>
              <w:rPr>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tabs>
                <w:tab w:val="left" w:pos="1177"/>
              </w:tabs>
              <w:ind w:left="567"/>
              <w:rPr>
                <w:sz w:val="28"/>
                <w:szCs w:val="28"/>
              </w:rPr>
            </w:pPr>
            <w:r w:rsidRPr="009F6D54">
              <w:rPr>
                <w:sz w:val="28"/>
                <w:szCs w:val="28"/>
              </w:rPr>
              <w:t>1.4. Анализ цен на книжные издания в 201</w:t>
            </w:r>
            <w:r>
              <w:rPr>
                <w:sz w:val="28"/>
                <w:szCs w:val="28"/>
              </w:rPr>
              <w:t>5</w:t>
            </w:r>
            <w:r w:rsidRPr="009F6D54">
              <w:rPr>
                <w:sz w:val="28"/>
                <w:szCs w:val="28"/>
              </w:rPr>
              <w:t>-201</w:t>
            </w:r>
            <w:r>
              <w:rPr>
                <w:sz w:val="28"/>
                <w:szCs w:val="28"/>
              </w:rPr>
              <w:t>7</w:t>
            </w:r>
            <w:r w:rsidRPr="009F6D54">
              <w:rPr>
                <w:sz w:val="28"/>
                <w:szCs w:val="28"/>
              </w:rPr>
              <w:t xml:space="preserve"> гг. и уровня их соответствия реальным запросам и покупательской способности московского читателя</w:t>
            </w:r>
            <w:r>
              <w:rPr>
                <w:b/>
                <w:sz w:val="28"/>
                <w:szCs w:val="28"/>
              </w:rPr>
              <w:t xml:space="preserve"> </w:t>
            </w:r>
          </w:p>
        </w:tc>
        <w:tc>
          <w:tcPr>
            <w:tcW w:w="823" w:type="dxa"/>
            <w:tcBorders>
              <w:top w:val="nil"/>
              <w:left w:val="nil"/>
              <w:bottom w:val="nil"/>
              <w:right w:val="nil"/>
            </w:tcBorders>
          </w:tcPr>
          <w:p w:rsidR="002555F5" w:rsidRPr="0071264B" w:rsidRDefault="002555F5" w:rsidP="00957190">
            <w:pPr>
              <w:tabs>
                <w:tab w:val="left" w:pos="1177"/>
              </w:tabs>
              <w:rPr>
                <w:noProof/>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ind w:left="567"/>
              <w:rPr>
                <w:sz w:val="28"/>
                <w:szCs w:val="28"/>
              </w:rPr>
            </w:pPr>
            <w:r w:rsidRPr="009F6D54">
              <w:rPr>
                <w:noProof/>
                <w:sz w:val="28"/>
                <w:szCs w:val="28"/>
              </w:rPr>
              <w:t xml:space="preserve">1.5. </w:t>
            </w:r>
            <w:r w:rsidRPr="009F6D54">
              <w:rPr>
                <w:sz w:val="28"/>
                <w:szCs w:val="28"/>
              </w:rPr>
              <w:t>Расчет показателей уровня монополизации рынка и рейтинга ведущих книгоиздательских компаний РФ на территории города Москвы</w:t>
            </w:r>
            <w:r>
              <w:rPr>
                <w:b/>
                <w:noProof/>
                <w:sz w:val="28"/>
                <w:szCs w:val="28"/>
              </w:rPr>
              <w:t xml:space="preserve"> </w:t>
            </w:r>
          </w:p>
        </w:tc>
        <w:tc>
          <w:tcPr>
            <w:tcW w:w="823" w:type="dxa"/>
            <w:tcBorders>
              <w:top w:val="nil"/>
              <w:left w:val="nil"/>
              <w:bottom w:val="nil"/>
              <w:right w:val="nil"/>
            </w:tcBorders>
          </w:tcPr>
          <w:p w:rsidR="002555F5" w:rsidRPr="0071264B" w:rsidRDefault="002555F5" w:rsidP="00957190">
            <w:pPr>
              <w:rPr>
                <w:noProof/>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ind w:left="567"/>
              <w:rPr>
                <w:sz w:val="28"/>
                <w:szCs w:val="28"/>
              </w:rPr>
            </w:pPr>
            <w:r w:rsidRPr="009F6D54">
              <w:rPr>
                <w:noProof/>
                <w:sz w:val="28"/>
                <w:szCs w:val="28"/>
              </w:rPr>
              <w:t xml:space="preserve">1.6. </w:t>
            </w:r>
            <w:r w:rsidRPr="009F6D54">
              <w:rPr>
                <w:sz w:val="28"/>
                <w:szCs w:val="28"/>
              </w:rPr>
              <w:t>Оценка маркетинговой активности и работы с клиентом производителей на московском книжном рынке</w:t>
            </w:r>
            <w:r>
              <w:rPr>
                <w:sz w:val="28"/>
                <w:szCs w:val="28"/>
              </w:rPr>
              <w:t xml:space="preserve">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ind w:left="567"/>
              <w:rPr>
                <w:noProof/>
                <w:sz w:val="28"/>
                <w:szCs w:val="28"/>
              </w:rPr>
            </w:pPr>
            <w:r w:rsidRPr="009F6D54">
              <w:rPr>
                <w:noProof/>
                <w:sz w:val="28"/>
                <w:szCs w:val="28"/>
              </w:rPr>
              <w:t xml:space="preserve">1.7. Рынок книжной аудио-продукции и электронных книг в разрезе В2С и В2В сегментов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ind w:left="851"/>
              <w:rPr>
                <w:sz w:val="28"/>
                <w:szCs w:val="28"/>
              </w:rPr>
            </w:pPr>
            <w:r w:rsidRPr="009F6D54">
              <w:rPr>
                <w:sz w:val="28"/>
                <w:szCs w:val="28"/>
              </w:rPr>
              <w:t>1.7.1. Потребительский рынок цифровой дистрибуции (</w:t>
            </w:r>
            <w:r w:rsidRPr="009F6D54">
              <w:rPr>
                <w:sz w:val="28"/>
                <w:szCs w:val="28"/>
                <w:lang w:val="en-US"/>
              </w:rPr>
              <w:t>Trade</w:t>
            </w:r>
            <w:r w:rsidRPr="009F6D54">
              <w:rPr>
                <w:sz w:val="28"/>
                <w:szCs w:val="28"/>
              </w:rPr>
              <w:t xml:space="preserve"> </w:t>
            </w:r>
            <w:r w:rsidRPr="009F6D54">
              <w:rPr>
                <w:sz w:val="28"/>
                <w:szCs w:val="28"/>
                <w:lang w:val="en-US"/>
              </w:rPr>
              <w:t>Market</w:t>
            </w:r>
            <w:r w:rsidRPr="009F6D54">
              <w:rPr>
                <w:sz w:val="28"/>
                <w:szCs w:val="28"/>
              </w:rPr>
              <w:t>/В2С)</w:t>
            </w:r>
            <w:r>
              <w:rPr>
                <w:b/>
                <w:sz w:val="28"/>
                <w:szCs w:val="28"/>
              </w:rPr>
              <w:t xml:space="preserve">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ind w:left="1134"/>
              <w:rPr>
                <w:sz w:val="28"/>
                <w:szCs w:val="28"/>
              </w:rPr>
            </w:pPr>
            <w:r w:rsidRPr="009F6D54">
              <w:rPr>
                <w:sz w:val="28"/>
                <w:szCs w:val="28"/>
              </w:rPr>
              <w:t>1.7.1.1. Базовые условия развития рынка электронных книжных продуктов</w:t>
            </w:r>
            <w:r>
              <w:rPr>
                <w:sz w:val="28"/>
                <w:szCs w:val="28"/>
              </w:rPr>
              <w:t xml:space="preserve">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ind w:left="1134"/>
              <w:rPr>
                <w:sz w:val="28"/>
                <w:szCs w:val="28"/>
              </w:rPr>
            </w:pPr>
            <w:r w:rsidRPr="009F6D54">
              <w:rPr>
                <w:sz w:val="28"/>
                <w:szCs w:val="28"/>
              </w:rPr>
              <w:t xml:space="preserve">1.7.1.2. Текущая инфраструктура рынка электронных книг в городе Москве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ind w:left="1134"/>
              <w:rPr>
                <w:sz w:val="28"/>
                <w:szCs w:val="28"/>
              </w:rPr>
            </w:pPr>
            <w:r w:rsidRPr="009F6D54">
              <w:rPr>
                <w:sz w:val="28"/>
                <w:szCs w:val="28"/>
              </w:rPr>
              <w:t>1.7.1.3. Ценовая политика (</w:t>
            </w:r>
            <w:r w:rsidRPr="009F6D54">
              <w:rPr>
                <w:sz w:val="28"/>
                <w:szCs w:val="28"/>
                <w:lang w:val="en-US"/>
              </w:rPr>
              <w:t>t</w:t>
            </w:r>
            <w:r w:rsidRPr="009F6D54">
              <w:rPr>
                <w:sz w:val="28"/>
                <w:szCs w:val="28"/>
              </w:rPr>
              <w:t>rade market) и маркетинговые инициативы</w:t>
            </w:r>
            <w:r>
              <w:rPr>
                <w:sz w:val="28"/>
                <w:szCs w:val="28"/>
              </w:rPr>
              <w:t xml:space="preserve">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ind w:left="851"/>
              <w:rPr>
                <w:sz w:val="28"/>
                <w:szCs w:val="28"/>
              </w:rPr>
            </w:pPr>
            <w:r w:rsidRPr="009F6D54">
              <w:rPr>
                <w:sz w:val="28"/>
                <w:szCs w:val="28"/>
              </w:rPr>
              <w:t>1.7.2. Рынок электронно-библиотечных систем (В2В)</w:t>
            </w:r>
            <w:r>
              <w:rPr>
                <w:b/>
                <w:sz w:val="28"/>
                <w:szCs w:val="28"/>
              </w:rPr>
              <w:t xml:space="preserve">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ind w:left="567"/>
              <w:rPr>
                <w:color w:val="000000"/>
                <w:sz w:val="28"/>
                <w:szCs w:val="28"/>
              </w:rPr>
            </w:pPr>
            <w:r w:rsidRPr="009F6D54">
              <w:rPr>
                <w:color w:val="000000"/>
                <w:sz w:val="28"/>
                <w:szCs w:val="28"/>
              </w:rPr>
              <w:t>1.8. Характеристика негативных и позитивных тенденций в развитии печатного и цифрового книгоиздания в Москве в 201</w:t>
            </w:r>
            <w:r>
              <w:rPr>
                <w:color w:val="000000"/>
                <w:sz w:val="28"/>
                <w:szCs w:val="28"/>
              </w:rPr>
              <w:t>5</w:t>
            </w:r>
            <w:r w:rsidRPr="009F6D54">
              <w:rPr>
                <w:color w:val="000000"/>
                <w:sz w:val="28"/>
                <w:szCs w:val="28"/>
              </w:rPr>
              <w:t>-201</w:t>
            </w:r>
            <w:r>
              <w:rPr>
                <w:color w:val="000000"/>
                <w:sz w:val="28"/>
                <w:szCs w:val="28"/>
              </w:rPr>
              <w:t>7</w:t>
            </w:r>
            <w:r w:rsidRPr="009F6D54">
              <w:rPr>
                <w:color w:val="000000"/>
                <w:sz w:val="28"/>
                <w:szCs w:val="28"/>
              </w:rPr>
              <w:t xml:space="preserve"> гг.</w:t>
            </w:r>
            <w:r>
              <w:rPr>
                <w:b/>
                <w:color w:val="000000"/>
                <w:sz w:val="28"/>
                <w:szCs w:val="28"/>
              </w:rPr>
              <w:t xml:space="preserve"> </w:t>
            </w:r>
          </w:p>
        </w:tc>
        <w:tc>
          <w:tcPr>
            <w:tcW w:w="823" w:type="dxa"/>
            <w:tcBorders>
              <w:top w:val="nil"/>
              <w:left w:val="nil"/>
              <w:bottom w:val="nil"/>
              <w:right w:val="nil"/>
            </w:tcBorders>
          </w:tcPr>
          <w:p w:rsidR="002555F5" w:rsidRPr="0071264B" w:rsidRDefault="002555F5" w:rsidP="00957190">
            <w:pPr>
              <w:rPr>
                <w:color w:val="000000"/>
                <w:sz w:val="28"/>
                <w:szCs w:val="28"/>
              </w:rPr>
            </w:pPr>
          </w:p>
        </w:tc>
      </w:tr>
      <w:tr w:rsidR="002555F5" w:rsidRPr="0071264B" w:rsidTr="00957190">
        <w:tc>
          <w:tcPr>
            <w:tcW w:w="8747" w:type="dxa"/>
            <w:tcBorders>
              <w:top w:val="nil"/>
              <w:left w:val="nil"/>
              <w:bottom w:val="nil"/>
              <w:right w:val="nil"/>
            </w:tcBorders>
          </w:tcPr>
          <w:p w:rsidR="002555F5" w:rsidRPr="0071264B" w:rsidRDefault="002555F5" w:rsidP="00957190">
            <w:pPr>
              <w:ind w:left="567"/>
              <w:jc w:val="both"/>
              <w:rPr>
                <w:sz w:val="28"/>
                <w:szCs w:val="28"/>
              </w:rPr>
            </w:pPr>
            <w:r w:rsidRPr="0071264B">
              <w:rPr>
                <w:sz w:val="28"/>
                <w:szCs w:val="28"/>
              </w:rPr>
              <w:t>1.9. Выявление основных проблем в различных сегментах рынка и пути их решения.</w:t>
            </w:r>
            <w:r>
              <w:rPr>
                <w:sz w:val="28"/>
                <w:szCs w:val="28"/>
              </w:rPr>
              <w:t xml:space="preserve"> </w:t>
            </w:r>
          </w:p>
        </w:tc>
        <w:tc>
          <w:tcPr>
            <w:tcW w:w="823" w:type="dxa"/>
            <w:tcBorders>
              <w:top w:val="nil"/>
              <w:left w:val="nil"/>
              <w:bottom w:val="nil"/>
              <w:right w:val="nil"/>
            </w:tcBorders>
          </w:tcPr>
          <w:p w:rsidR="002555F5" w:rsidRPr="0071264B" w:rsidRDefault="002555F5" w:rsidP="00957190">
            <w:pPr>
              <w:ind w:left="284"/>
              <w:rPr>
                <w:sz w:val="28"/>
                <w:szCs w:val="28"/>
              </w:rPr>
            </w:pPr>
          </w:p>
        </w:tc>
      </w:tr>
      <w:tr w:rsidR="002555F5" w:rsidRPr="0071264B" w:rsidTr="00957190">
        <w:tc>
          <w:tcPr>
            <w:tcW w:w="8747" w:type="dxa"/>
            <w:tcBorders>
              <w:top w:val="nil"/>
              <w:left w:val="nil"/>
              <w:bottom w:val="nil"/>
              <w:right w:val="nil"/>
            </w:tcBorders>
          </w:tcPr>
          <w:p w:rsidR="002555F5" w:rsidRPr="0071264B" w:rsidRDefault="002555F5" w:rsidP="00957190">
            <w:pPr>
              <w:ind w:left="567"/>
              <w:jc w:val="both"/>
              <w:rPr>
                <w:sz w:val="28"/>
                <w:szCs w:val="28"/>
              </w:rPr>
            </w:pPr>
            <w:r w:rsidRPr="0071264B">
              <w:rPr>
                <w:sz w:val="28"/>
                <w:szCs w:val="28"/>
              </w:rPr>
              <w:t>1.10. Предложения по перспективам дальнейшего развития московского рынка печатного и цифрового книгоиздания.</w:t>
            </w:r>
            <w:r>
              <w:rPr>
                <w:b/>
                <w:sz w:val="28"/>
                <w:szCs w:val="28"/>
              </w:rPr>
              <w:t xml:space="preserve"> </w:t>
            </w:r>
          </w:p>
        </w:tc>
        <w:tc>
          <w:tcPr>
            <w:tcW w:w="823" w:type="dxa"/>
            <w:tcBorders>
              <w:top w:val="nil"/>
              <w:left w:val="nil"/>
              <w:bottom w:val="nil"/>
              <w:right w:val="nil"/>
            </w:tcBorders>
          </w:tcPr>
          <w:p w:rsidR="002555F5" w:rsidRPr="0071264B" w:rsidRDefault="002555F5" w:rsidP="00957190">
            <w:pPr>
              <w:ind w:left="284"/>
              <w:rPr>
                <w:sz w:val="28"/>
                <w:szCs w:val="28"/>
              </w:rPr>
            </w:pPr>
          </w:p>
        </w:tc>
      </w:tr>
      <w:tr w:rsidR="002555F5" w:rsidRPr="0071264B" w:rsidTr="00957190">
        <w:tc>
          <w:tcPr>
            <w:tcW w:w="8747" w:type="dxa"/>
            <w:tcBorders>
              <w:top w:val="nil"/>
              <w:left w:val="nil"/>
              <w:bottom w:val="nil"/>
              <w:right w:val="nil"/>
            </w:tcBorders>
          </w:tcPr>
          <w:p w:rsidR="002555F5" w:rsidRPr="0071264B" w:rsidRDefault="002555F5" w:rsidP="00957190">
            <w:pPr>
              <w:rPr>
                <w:sz w:val="28"/>
                <w:szCs w:val="28"/>
              </w:rPr>
            </w:pPr>
            <w:r w:rsidRPr="0071264B">
              <w:rPr>
                <w:sz w:val="28"/>
                <w:szCs w:val="28"/>
              </w:rPr>
              <w:t>2. Мониторинг обеспеченности населения города Москвы торговыми площадями объектов распространения книжных изданий</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9F6D54" w:rsidRDefault="002555F5" w:rsidP="00957190">
            <w:pPr>
              <w:ind w:left="567"/>
              <w:rPr>
                <w:noProof/>
                <w:sz w:val="28"/>
                <w:szCs w:val="28"/>
              </w:rPr>
            </w:pPr>
            <w:r w:rsidRPr="009F6D54">
              <w:rPr>
                <w:noProof/>
                <w:sz w:val="28"/>
                <w:szCs w:val="28"/>
              </w:rPr>
              <w:t>2.1. Обзор текущего состояния ритейл-карты административных округов города Москвы в разрезе различных каналов, форматов и форм книжного предложения жителям столичного региона</w:t>
            </w:r>
            <w:r>
              <w:rPr>
                <w:b/>
                <w:color w:val="000000"/>
                <w:sz w:val="28"/>
                <w:szCs w:val="28"/>
              </w:rPr>
              <w:t xml:space="preserve"> </w:t>
            </w:r>
          </w:p>
        </w:tc>
        <w:tc>
          <w:tcPr>
            <w:tcW w:w="823" w:type="dxa"/>
            <w:tcBorders>
              <w:top w:val="nil"/>
              <w:left w:val="nil"/>
              <w:bottom w:val="nil"/>
              <w:right w:val="nil"/>
            </w:tcBorders>
          </w:tcPr>
          <w:p w:rsidR="002555F5" w:rsidRPr="0071264B" w:rsidRDefault="002555F5" w:rsidP="00957190">
            <w:pPr>
              <w:tabs>
                <w:tab w:val="left" w:pos="1177"/>
              </w:tabs>
              <w:rPr>
                <w:color w:val="000000"/>
                <w:sz w:val="28"/>
                <w:szCs w:val="28"/>
              </w:rPr>
            </w:pPr>
          </w:p>
        </w:tc>
      </w:tr>
      <w:tr w:rsidR="002555F5" w:rsidRPr="009F6D54" w:rsidTr="00957190">
        <w:tc>
          <w:tcPr>
            <w:tcW w:w="8747" w:type="dxa"/>
            <w:tcBorders>
              <w:top w:val="nil"/>
              <w:left w:val="nil"/>
              <w:bottom w:val="nil"/>
              <w:right w:val="nil"/>
            </w:tcBorders>
          </w:tcPr>
          <w:p w:rsidR="002555F5" w:rsidRPr="009F6D54" w:rsidRDefault="002555F5" w:rsidP="00957190">
            <w:pPr>
              <w:ind w:left="851"/>
              <w:rPr>
                <w:sz w:val="28"/>
                <w:szCs w:val="28"/>
              </w:rPr>
            </w:pPr>
            <w:r w:rsidRPr="00F71A46">
              <w:rPr>
                <w:sz w:val="28"/>
                <w:szCs w:val="28"/>
              </w:rPr>
              <w:t xml:space="preserve">2.1.1. </w:t>
            </w:r>
            <w:r w:rsidRPr="009F6D54">
              <w:rPr>
                <w:sz w:val="28"/>
                <w:szCs w:val="28"/>
              </w:rPr>
              <w:t>Ритейл-карта Москвы: книжные магазины</w:t>
            </w:r>
            <w:r>
              <w:rPr>
                <w:b/>
                <w:sz w:val="28"/>
                <w:szCs w:val="28"/>
              </w:rPr>
              <w:t xml:space="preserve"> </w:t>
            </w:r>
          </w:p>
        </w:tc>
        <w:tc>
          <w:tcPr>
            <w:tcW w:w="823" w:type="dxa"/>
            <w:tcBorders>
              <w:top w:val="nil"/>
              <w:left w:val="nil"/>
              <w:bottom w:val="nil"/>
              <w:right w:val="nil"/>
            </w:tcBorders>
          </w:tcPr>
          <w:p w:rsidR="002555F5" w:rsidRPr="009F6D54" w:rsidRDefault="002555F5" w:rsidP="00957190">
            <w:pPr>
              <w:ind w:left="851"/>
              <w:rPr>
                <w:sz w:val="28"/>
                <w:szCs w:val="28"/>
              </w:rPr>
            </w:pPr>
          </w:p>
        </w:tc>
      </w:tr>
      <w:tr w:rsidR="002555F5" w:rsidRPr="009F6D54" w:rsidTr="00957190">
        <w:tc>
          <w:tcPr>
            <w:tcW w:w="8747" w:type="dxa"/>
            <w:tcBorders>
              <w:top w:val="nil"/>
              <w:left w:val="nil"/>
              <w:bottom w:val="nil"/>
              <w:right w:val="nil"/>
            </w:tcBorders>
          </w:tcPr>
          <w:p w:rsidR="002555F5" w:rsidRPr="009F6D54" w:rsidRDefault="002555F5" w:rsidP="00957190">
            <w:pPr>
              <w:ind w:left="851"/>
              <w:rPr>
                <w:sz w:val="28"/>
                <w:szCs w:val="28"/>
              </w:rPr>
            </w:pPr>
            <w:r w:rsidRPr="00F71A46">
              <w:rPr>
                <w:sz w:val="28"/>
                <w:szCs w:val="28"/>
              </w:rPr>
              <w:lastRenderedPageBreak/>
              <w:t xml:space="preserve">2.1.2. </w:t>
            </w:r>
            <w:r w:rsidRPr="009F6D54">
              <w:rPr>
                <w:sz w:val="28"/>
                <w:szCs w:val="28"/>
              </w:rPr>
              <w:t>Ритейл-карта Москвы: интернет-магазины</w:t>
            </w:r>
            <w:r>
              <w:rPr>
                <w:b/>
                <w:sz w:val="28"/>
                <w:szCs w:val="28"/>
              </w:rPr>
              <w:t xml:space="preserve"> </w:t>
            </w:r>
          </w:p>
        </w:tc>
        <w:tc>
          <w:tcPr>
            <w:tcW w:w="823" w:type="dxa"/>
            <w:tcBorders>
              <w:top w:val="nil"/>
              <w:left w:val="nil"/>
              <w:bottom w:val="nil"/>
              <w:right w:val="nil"/>
            </w:tcBorders>
          </w:tcPr>
          <w:p w:rsidR="002555F5" w:rsidRPr="009F6D54" w:rsidRDefault="002555F5" w:rsidP="00957190">
            <w:pPr>
              <w:ind w:left="851"/>
              <w:rPr>
                <w:sz w:val="28"/>
                <w:szCs w:val="28"/>
              </w:rPr>
            </w:pPr>
          </w:p>
        </w:tc>
      </w:tr>
      <w:tr w:rsidR="002555F5" w:rsidRPr="009F6D54" w:rsidTr="00957190">
        <w:tc>
          <w:tcPr>
            <w:tcW w:w="8747" w:type="dxa"/>
            <w:tcBorders>
              <w:top w:val="nil"/>
              <w:left w:val="nil"/>
              <w:bottom w:val="nil"/>
              <w:right w:val="nil"/>
            </w:tcBorders>
          </w:tcPr>
          <w:p w:rsidR="002555F5" w:rsidRPr="009F6D54" w:rsidRDefault="002555F5" w:rsidP="00957190">
            <w:pPr>
              <w:ind w:left="851"/>
              <w:rPr>
                <w:sz w:val="28"/>
                <w:szCs w:val="28"/>
              </w:rPr>
            </w:pPr>
            <w:r w:rsidRPr="00F71A46">
              <w:rPr>
                <w:sz w:val="28"/>
                <w:szCs w:val="28"/>
              </w:rPr>
              <w:t xml:space="preserve">2.1.3. </w:t>
            </w:r>
            <w:r w:rsidRPr="009F6D54">
              <w:rPr>
                <w:sz w:val="28"/>
                <w:szCs w:val="28"/>
              </w:rPr>
              <w:t>Ритейл-карта Москвы: FMCG-объекты и киосковые сети</w:t>
            </w:r>
            <w:r>
              <w:rPr>
                <w:b/>
                <w:sz w:val="28"/>
                <w:szCs w:val="28"/>
              </w:rPr>
              <w:t xml:space="preserve"> </w:t>
            </w:r>
          </w:p>
        </w:tc>
        <w:tc>
          <w:tcPr>
            <w:tcW w:w="823" w:type="dxa"/>
            <w:tcBorders>
              <w:top w:val="nil"/>
              <w:left w:val="nil"/>
              <w:bottom w:val="nil"/>
              <w:right w:val="nil"/>
            </w:tcBorders>
          </w:tcPr>
          <w:p w:rsidR="002555F5" w:rsidRPr="009F6D54" w:rsidRDefault="002555F5" w:rsidP="00957190">
            <w:pPr>
              <w:ind w:left="851"/>
              <w:rPr>
                <w:sz w:val="28"/>
                <w:szCs w:val="28"/>
              </w:rPr>
            </w:pPr>
          </w:p>
        </w:tc>
      </w:tr>
      <w:tr w:rsidR="002555F5" w:rsidRPr="009F6D54" w:rsidTr="00957190">
        <w:tc>
          <w:tcPr>
            <w:tcW w:w="8747" w:type="dxa"/>
            <w:tcBorders>
              <w:top w:val="nil"/>
              <w:left w:val="nil"/>
              <w:bottom w:val="nil"/>
              <w:right w:val="nil"/>
            </w:tcBorders>
          </w:tcPr>
          <w:p w:rsidR="002555F5" w:rsidRPr="00F71A46" w:rsidRDefault="002555F5" w:rsidP="00957190">
            <w:pPr>
              <w:ind w:left="567"/>
              <w:rPr>
                <w:noProof/>
                <w:sz w:val="28"/>
                <w:szCs w:val="28"/>
              </w:rPr>
            </w:pPr>
            <w:r w:rsidRPr="00F71A46">
              <w:rPr>
                <w:noProof/>
                <w:sz w:val="28"/>
                <w:szCs w:val="28"/>
              </w:rPr>
              <w:t xml:space="preserve">2.2. </w:t>
            </w:r>
            <w:r w:rsidRPr="009F6D54">
              <w:rPr>
                <w:noProof/>
                <w:sz w:val="28"/>
                <w:szCs w:val="28"/>
              </w:rPr>
              <w:t xml:space="preserve">Анализ динамики доли/особенностей московского книготоргового рынка в общем объеме продаж книжной продукции на территории РФ </w:t>
            </w:r>
          </w:p>
        </w:tc>
        <w:tc>
          <w:tcPr>
            <w:tcW w:w="823" w:type="dxa"/>
            <w:tcBorders>
              <w:top w:val="nil"/>
              <w:left w:val="nil"/>
              <w:bottom w:val="nil"/>
              <w:right w:val="nil"/>
            </w:tcBorders>
          </w:tcPr>
          <w:p w:rsidR="002555F5" w:rsidRPr="009F6D54" w:rsidRDefault="002555F5" w:rsidP="00957190">
            <w:pPr>
              <w:ind w:left="567"/>
              <w:rPr>
                <w:noProof/>
                <w:sz w:val="28"/>
                <w:szCs w:val="28"/>
              </w:rPr>
            </w:pPr>
          </w:p>
        </w:tc>
      </w:tr>
      <w:tr w:rsidR="002555F5" w:rsidRPr="009F6D54" w:rsidTr="00957190">
        <w:tc>
          <w:tcPr>
            <w:tcW w:w="8747" w:type="dxa"/>
            <w:tcBorders>
              <w:top w:val="nil"/>
              <w:left w:val="nil"/>
              <w:bottom w:val="nil"/>
              <w:right w:val="nil"/>
            </w:tcBorders>
          </w:tcPr>
          <w:p w:rsidR="002555F5" w:rsidRPr="009F6D54" w:rsidRDefault="002555F5" w:rsidP="00957190">
            <w:pPr>
              <w:ind w:left="567"/>
              <w:rPr>
                <w:noProof/>
                <w:sz w:val="28"/>
                <w:szCs w:val="28"/>
              </w:rPr>
            </w:pPr>
            <w:r w:rsidRPr="009F6D54">
              <w:rPr>
                <w:noProof/>
                <w:sz w:val="28"/>
                <w:szCs w:val="28"/>
              </w:rPr>
              <w:t>2.3. Мониторинг обеспеченности населения административных округов Москвы торговыми площадями объектов распространения книжных изданий с указанием доли различных форматов по состоянию на 201</w:t>
            </w:r>
            <w:r>
              <w:rPr>
                <w:noProof/>
                <w:sz w:val="28"/>
                <w:szCs w:val="28"/>
              </w:rPr>
              <w:t>7</w:t>
            </w:r>
            <w:r w:rsidRPr="009F6D54">
              <w:rPr>
                <w:noProof/>
                <w:sz w:val="28"/>
                <w:szCs w:val="28"/>
              </w:rPr>
              <w:t xml:space="preserve"> год</w:t>
            </w:r>
            <w:r>
              <w:rPr>
                <w:b/>
                <w:sz w:val="28"/>
                <w:szCs w:val="28"/>
              </w:rPr>
              <w:t xml:space="preserve"> </w:t>
            </w:r>
          </w:p>
        </w:tc>
        <w:tc>
          <w:tcPr>
            <w:tcW w:w="823" w:type="dxa"/>
            <w:tcBorders>
              <w:top w:val="nil"/>
              <w:left w:val="nil"/>
              <w:bottom w:val="nil"/>
              <w:right w:val="nil"/>
            </w:tcBorders>
          </w:tcPr>
          <w:p w:rsidR="002555F5" w:rsidRPr="009F6D54" w:rsidRDefault="002555F5" w:rsidP="00957190">
            <w:pPr>
              <w:ind w:left="567"/>
              <w:rPr>
                <w:noProof/>
                <w:sz w:val="28"/>
                <w:szCs w:val="28"/>
              </w:rPr>
            </w:pPr>
          </w:p>
        </w:tc>
      </w:tr>
      <w:tr w:rsidR="002555F5" w:rsidRPr="0071264B" w:rsidTr="00957190">
        <w:tc>
          <w:tcPr>
            <w:tcW w:w="8747" w:type="dxa"/>
            <w:tcBorders>
              <w:top w:val="nil"/>
              <w:left w:val="nil"/>
              <w:bottom w:val="nil"/>
              <w:right w:val="nil"/>
            </w:tcBorders>
          </w:tcPr>
          <w:p w:rsidR="002555F5" w:rsidRPr="00F71A46" w:rsidRDefault="002555F5" w:rsidP="00957190">
            <w:pPr>
              <w:ind w:left="1134"/>
              <w:rPr>
                <w:color w:val="000000"/>
              </w:rPr>
            </w:pPr>
            <w:r w:rsidRPr="00F71A46">
              <w:rPr>
                <w:color w:val="000000"/>
                <w:sz w:val="28"/>
                <w:szCs w:val="28"/>
              </w:rPr>
              <w:t>2.</w:t>
            </w:r>
            <w:r w:rsidRPr="00DF763B">
              <w:rPr>
                <w:color w:val="000000"/>
                <w:sz w:val="28"/>
                <w:szCs w:val="28"/>
              </w:rPr>
              <w:t>3</w:t>
            </w:r>
            <w:r w:rsidRPr="00F71A46">
              <w:rPr>
                <w:color w:val="000000"/>
                <w:sz w:val="28"/>
                <w:szCs w:val="28"/>
              </w:rPr>
              <w:t>.1. Северо-Западный Административный Округ. Оценка проблемного поля в системе «потребности – предложение»</w:t>
            </w:r>
            <w:r w:rsidRPr="00F71A46">
              <w:rPr>
                <w:color w:val="000000"/>
              </w:rPr>
              <w:t xml:space="preserve"> </w:t>
            </w:r>
          </w:p>
        </w:tc>
        <w:tc>
          <w:tcPr>
            <w:tcW w:w="823" w:type="dxa"/>
            <w:tcBorders>
              <w:top w:val="nil"/>
              <w:left w:val="nil"/>
              <w:bottom w:val="nil"/>
              <w:right w:val="nil"/>
            </w:tcBorders>
          </w:tcPr>
          <w:p w:rsidR="002555F5" w:rsidRPr="0071264B" w:rsidRDefault="002555F5" w:rsidP="00957190">
            <w:pPr>
              <w:rPr>
                <w:color w:val="000000"/>
                <w:sz w:val="28"/>
                <w:szCs w:val="28"/>
              </w:rPr>
            </w:pPr>
          </w:p>
        </w:tc>
      </w:tr>
      <w:tr w:rsidR="002555F5" w:rsidRPr="0071264B" w:rsidTr="00957190">
        <w:tc>
          <w:tcPr>
            <w:tcW w:w="8747" w:type="dxa"/>
            <w:tcBorders>
              <w:top w:val="nil"/>
              <w:left w:val="nil"/>
              <w:bottom w:val="nil"/>
              <w:right w:val="nil"/>
            </w:tcBorders>
          </w:tcPr>
          <w:p w:rsidR="002555F5" w:rsidRPr="00F71A46" w:rsidRDefault="002555F5" w:rsidP="00957190">
            <w:pPr>
              <w:ind w:left="1134"/>
              <w:rPr>
                <w:color w:val="000000"/>
              </w:rPr>
            </w:pPr>
            <w:r w:rsidRPr="00F71A46">
              <w:rPr>
                <w:color w:val="000000"/>
                <w:sz w:val="28"/>
                <w:szCs w:val="28"/>
              </w:rPr>
              <w:t>2.</w:t>
            </w:r>
            <w:r w:rsidRPr="00DF763B">
              <w:rPr>
                <w:color w:val="000000"/>
                <w:sz w:val="28"/>
                <w:szCs w:val="28"/>
              </w:rPr>
              <w:t>3</w:t>
            </w:r>
            <w:r w:rsidRPr="00F71A46">
              <w:rPr>
                <w:color w:val="000000"/>
                <w:sz w:val="28"/>
                <w:szCs w:val="28"/>
              </w:rPr>
              <w:t>.2. Южный Административный Округ. Оценка проблемного поля в системе «потребности – предложение»</w:t>
            </w:r>
            <w:r w:rsidRPr="00F71A46">
              <w:rPr>
                <w:color w:val="000000"/>
              </w:rPr>
              <w:t xml:space="preserve"> </w:t>
            </w:r>
          </w:p>
        </w:tc>
        <w:tc>
          <w:tcPr>
            <w:tcW w:w="823" w:type="dxa"/>
            <w:tcBorders>
              <w:top w:val="nil"/>
              <w:left w:val="nil"/>
              <w:bottom w:val="nil"/>
              <w:right w:val="nil"/>
            </w:tcBorders>
          </w:tcPr>
          <w:p w:rsidR="002555F5" w:rsidRPr="0071264B" w:rsidRDefault="002555F5" w:rsidP="00957190">
            <w:pPr>
              <w:rPr>
                <w:color w:val="000000"/>
                <w:sz w:val="28"/>
                <w:szCs w:val="28"/>
              </w:rPr>
            </w:pPr>
          </w:p>
        </w:tc>
      </w:tr>
      <w:tr w:rsidR="002555F5" w:rsidRPr="0071264B" w:rsidTr="00957190">
        <w:tc>
          <w:tcPr>
            <w:tcW w:w="8747" w:type="dxa"/>
            <w:tcBorders>
              <w:top w:val="nil"/>
              <w:left w:val="nil"/>
              <w:bottom w:val="nil"/>
              <w:right w:val="nil"/>
            </w:tcBorders>
          </w:tcPr>
          <w:p w:rsidR="002555F5" w:rsidRPr="00F71A46" w:rsidRDefault="002555F5" w:rsidP="00957190">
            <w:pPr>
              <w:ind w:left="1134"/>
              <w:rPr>
                <w:color w:val="000000"/>
              </w:rPr>
            </w:pPr>
            <w:r w:rsidRPr="00F71A46">
              <w:rPr>
                <w:color w:val="000000"/>
                <w:sz w:val="28"/>
                <w:szCs w:val="28"/>
              </w:rPr>
              <w:t>2.</w:t>
            </w:r>
            <w:r w:rsidRPr="00DF763B">
              <w:rPr>
                <w:color w:val="000000"/>
                <w:sz w:val="28"/>
                <w:szCs w:val="28"/>
              </w:rPr>
              <w:t>3</w:t>
            </w:r>
            <w:r w:rsidRPr="00F71A46">
              <w:rPr>
                <w:color w:val="000000"/>
                <w:sz w:val="28"/>
                <w:szCs w:val="28"/>
              </w:rPr>
              <w:t>.3. Юго-Западный Административный Округ</w:t>
            </w:r>
            <w:r w:rsidRPr="00F71A46">
              <w:rPr>
                <w:color w:val="000000"/>
              </w:rPr>
              <w:t xml:space="preserve">. </w:t>
            </w:r>
            <w:r w:rsidRPr="00F71A46">
              <w:rPr>
                <w:color w:val="000000"/>
                <w:sz w:val="28"/>
                <w:szCs w:val="28"/>
              </w:rPr>
              <w:t>Оценка проблемного поля в системе «потребности – предложение»</w:t>
            </w:r>
            <w:r w:rsidRPr="00F71A46">
              <w:rPr>
                <w:color w:val="000000"/>
              </w:rPr>
              <w:t xml:space="preserve"> </w:t>
            </w:r>
          </w:p>
        </w:tc>
        <w:tc>
          <w:tcPr>
            <w:tcW w:w="823" w:type="dxa"/>
            <w:tcBorders>
              <w:top w:val="nil"/>
              <w:left w:val="nil"/>
              <w:bottom w:val="nil"/>
              <w:right w:val="nil"/>
            </w:tcBorders>
          </w:tcPr>
          <w:p w:rsidR="002555F5" w:rsidRPr="0071264B" w:rsidRDefault="002555F5" w:rsidP="00957190">
            <w:pPr>
              <w:rPr>
                <w:color w:val="000000"/>
                <w:sz w:val="28"/>
                <w:szCs w:val="28"/>
              </w:rPr>
            </w:pPr>
          </w:p>
        </w:tc>
      </w:tr>
      <w:tr w:rsidR="002555F5" w:rsidRPr="0071264B" w:rsidTr="00957190">
        <w:tc>
          <w:tcPr>
            <w:tcW w:w="8747" w:type="dxa"/>
            <w:tcBorders>
              <w:top w:val="nil"/>
              <w:left w:val="nil"/>
              <w:bottom w:val="nil"/>
              <w:right w:val="nil"/>
            </w:tcBorders>
          </w:tcPr>
          <w:p w:rsidR="002555F5" w:rsidRPr="00F71A46" w:rsidRDefault="002555F5" w:rsidP="00957190">
            <w:pPr>
              <w:tabs>
                <w:tab w:val="left" w:pos="5520"/>
              </w:tabs>
              <w:ind w:left="1134"/>
              <w:rPr>
                <w:color w:val="000000"/>
              </w:rPr>
            </w:pPr>
            <w:r w:rsidRPr="00F71A46">
              <w:rPr>
                <w:color w:val="000000"/>
                <w:sz w:val="28"/>
                <w:szCs w:val="28"/>
              </w:rPr>
              <w:t>2.</w:t>
            </w:r>
            <w:r w:rsidRPr="00DF763B">
              <w:rPr>
                <w:color w:val="000000"/>
                <w:sz w:val="28"/>
                <w:szCs w:val="28"/>
              </w:rPr>
              <w:t>3</w:t>
            </w:r>
            <w:r w:rsidRPr="00F71A46">
              <w:rPr>
                <w:color w:val="000000"/>
                <w:sz w:val="28"/>
                <w:szCs w:val="28"/>
              </w:rPr>
              <w:t>.4. Западный Административный Округ. Оценка проблемного поля в системе «потребности – предложение»</w:t>
            </w:r>
            <w:r w:rsidRPr="00F71A46">
              <w:rPr>
                <w:color w:val="000000"/>
              </w:rPr>
              <w:t xml:space="preserve"> </w:t>
            </w:r>
            <w:r>
              <w:rPr>
                <w:color w:val="000000"/>
              </w:rPr>
              <w:tab/>
            </w:r>
          </w:p>
        </w:tc>
        <w:tc>
          <w:tcPr>
            <w:tcW w:w="823" w:type="dxa"/>
            <w:tcBorders>
              <w:top w:val="nil"/>
              <w:left w:val="nil"/>
              <w:bottom w:val="nil"/>
              <w:right w:val="nil"/>
            </w:tcBorders>
          </w:tcPr>
          <w:p w:rsidR="002555F5" w:rsidRPr="0071264B" w:rsidRDefault="002555F5" w:rsidP="00957190">
            <w:pPr>
              <w:rPr>
                <w:color w:val="000000"/>
                <w:sz w:val="28"/>
                <w:szCs w:val="28"/>
              </w:rPr>
            </w:pPr>
          </w:p>
        </w:tc>
      </w:tr>
      <w:tr w:rsidR="002555F5" w:rsidRPr="0071264B" w:rsidTr="00957190">
        <w:tc>
          <w:tcPr>
            <w:tcW w:w="8747" w:type="dxa"/>
            <w:tcBorders>
              <w:top w:val="nil"/>
              <w:left w:val="nil"/>
              <w:bottom w:val="nil"/>
              <w:right w:val="nil"/>
            </w:tcBorders>
          </w:tcPr>
          <w:p w:rsidR="002555F5" w:rsidRPr="00F71A46" w:rsidRDefault="002555F5" w:rsidP="00957190">
            <w:pPr>
              <w:ind w:left="1134"/>
              <w:rPr>
                <w:color w:val="000000"/>
              </w:rPr>
            </w:pPr>
            <w:r w:rsidRPr="00F71A46">
              <w:rPr>
                <w:color w:val="000000"/>
                <w:sz w:val="28"/>
                <w:szCs w:val="28"/>
              </w:rPr>
              <w:t>2.</w:t>
            </w:r>
            <w:r w:rsidRPr="00DF763B">
              <w:rPr>
                <w:color w:val="000000"/>
                <w:sz w:val="28"/>
                <w:szCs w:val="28"/>
              </w:rPr>
              <w:t>3</w:t>
            </w:r>
            <w:r w:rsidRPr="00F71A46">
              <w:rPr>
                <w:color w:val="000000"/>
                <w:sz w:val="28"/>
                <w:szCs w:val="28"/>
              </w:rPr>
              <w:t>.5. Северный Административный Округ. Оценка проблемного поля в системе «потребности – предложение»</w:t>
            </w:r>
            <w:r w:rsidRPr="00F71A46">
              <w:rPr>
                <w:color w:val="000000"/>
              </w:rPr>
              <w:t xml:space="preserve"> </w:t>
            </w:r>
          </w:p>
        </w:tc>
        <w:tc>
          <w:tcPr>
            <w:tcW w:w="823" w:type="dxa"/>
            <w:tcBorders>
              <w:top w:val="nil"/>
              <w:left w:val="nil"/>
              <w:bottom w:val="nil"/>
              <w:right w:val="nil"/>
            </w:tcBorders>
          </w:tcPr>
          <w:p w:rsidR="002555F5" w:rsidRPr="0071264B" w:rsidRDefault="002555F5" w:rsidP="00957190">
            <w:pPr>
              <w:rPr>
                <w:color w:val="000000"/>
                <w:sz w:val="28"/>
                <w:szCs w:val="28"/>
              </w:rPr>
            </w:pPr>
          </w:p>
        </w:tc>
      </w:tr>
      <w:tr w:rsidR="002555F5" w:rsidRPr="0071264B" w:rsidTr="00957190">
        <w:tc>
          <w:tcPr>
            <w:tcW w:w="8747" w:type="dxa"/>
            <w:tcBorders>
              <w:top w:val="nil"/>
              <w:left w:val="nil"/>
              <w:bottom w:val="nil"/>
              <w:right w:val="nil"/>
            </w:tcBorders>
          </w:tcPr>
          <w:p w:rsidR="002555F5" w:rsidRPr="00F71A46" w:rsidRDefault="002555F5" w:rsidP="00957190">
            <w:pPr>
              <w:ind w:left="1134"/>
              <w:rPr>
                <w:color w:val="000000"/>
              </w:rPr>
            </w:pPr>
            <w:r w:rsidRPr="00F71A46">
              <w:rPr>
                <w:color w:val="000000"/>
                <w:sz w:val="28"/>
                <w:szCs w:val="28"/>
              </w:rPr>
              <w:t>2.</w:t>
            </w:r>
            <w:r w:rsidRPr="00DF763B">
              <w:rPr>
                <w:color w:val="000000"/>
                <w:sz w:val="28"/>
                <w:szCs w:val="28"/>
              </w:rPr>
              <w:t>3</w:t>
            </w:r>
            <w:r w:rsidRPr="00F71A46">
              <w:rPr>
                <w:color w:val="000000"/>
                <w:sz w:val="28"/>
                <w:szCs w:val="28"/>
              </w:rPr>
              <w:t>.6. Северо-Восточный Административный Округ. Оценка проблемного поля в системе «потребности – предложение»</w:t>
            </w:r>
            <w:r w:rsidRPr="00F71A46">
              <w:rPr>
                <w:color w:val="000000"/>
              </w:rPr>
              <w:t xml:space="preserve"> </w:t>
            </w:r>
          </w:p>
        </w:tc>
        <w:tc>
          <w:tcPr>
            <w:tcW w:w="823" w:type="dxa"/>
            <w:tcBorders>
              <w:top w:val="nil"/>
              <w:left w:val="nil"/>
              <w:bottom w:val="nil"/>
              <w:right w:val="nil"/>
            </w:tcBorders>
          </w:tcPr>
          <w:p w:rsidR="002555F5" w:rsidRPr="0071264B" w:rsidRDefault="002555F5" w:rsidP="00957190">
            <w:pPr>
              <w:rPr>
                <w:color w:val="000000"/>
                <w:sz w:val="28"/>
                <w:szCs w:val="28"/>
              </w:rPr>
            </w:pPr>
          </w:p>
        </w:tc>
      </w:tr>
      <w:tr w:rsidR="002555F5" w:rsidRPr="0071264B" w:rsidTr="00957190">
        <w:tc>
          <w:tcPr>
            <w:tcW w:w="8747" w:type="dxa"/>
            <w:tcBorders>
              <w:top w:val="nil"/>
              <w:left w:val="nil"/>
              <w:bottom w:val="nil"/>
              <w:right w:val="nil"/>
            </w:tcBorders>
          </w:tcPr>
          <w:p w:rsidR="002555F5" w:rsidRPr="00F71A46" w:rsidRDefault="002555F5" w:rsidP="00957190">
            <w:pPr>
              <w:ind w:left="1134"/>
              <w:rPr>
                <w:color w:val="000000"/>
              </w:rPr>
            </w:pPr>
            <w:r w:rsidRPr="00F71A46">
              <w:rPr>
                <w:color w:val="000000"/>
                <w:sz w:val="28"/>
                <w:szCs w:val="28"/>
              </w:rPr>
              <w:t>2.</w:t>
            </w:r>
            <w:r w:rsidRPr="00DF763B">
              <w:rPr>
                <w:color w:val="000000"/>
                <w:sz w:val="28"/>
                <w:szCs w:val="28"/>
              </w:rPr>
              <w:t>3</w:t>
            </w:r>
            <w:r w:rsidRPr="00F71A46">
              <w:rPr>
                <w:color w:val="000000"/>
                <w:sz w:val="28"/>
                <w:szCs w:val="28"/>
              </w:rPr>
              <w:t>.7. Восточный Административный Округ. Оценка проблемного поля в системе «потребности – предложение»</w:t>
            </w:r>
            <w:r w:rsidRPr="00F71A46">
              <w:rPr>
                <w:color w:val="000000"/>
              </w:rPr>
              <w:t xml:space="preserve">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F71A46" w:rsidRDefault="002555F5" w:rsidP="00957190">
            <w:pPr>
              <w:ind w:left="1134"/>
              <w:rPr>
                <w:color w:val="000000"/>
              </w:rPr>
            </w:pPr>
            <w:r w:rsidRPr="00F71A46">
              <w:rPr>
                <w:color w:val="000000"/>
                <w:sz w:val="28"/>
                <w:szCs w:val="28"/>
              </w:rPr>
              <w:t>2.</w:t>
            </w:r>
            <w:r w:rsidRPr="00DF763B">
              <w:rPr>
                <w:color w:val="000000"/>
                <w:sz w:val="28"/>
                <w:szCs w:val="28"/>
              </w:rPr>
              <w:t>3</w:t>
            </w:r>
            <w:r w:rsidRPr="00F71A46">
              <w:rPr>
                <w:color w:val="000000"/>
                <w:sz w:val="28"/>
                <w:szCs w:val="28"/>
              </w:rPr>
              <w:t>.8. Центральный Административный Округ. Оценка проблемного поля в системе «потребности – предложение»</w:t>
            </w:r>
            <w:r>
              <w:rPr>
                <w:b/>
                <w:color w:val="000000"/>
                <w:sz w:val="28"/>
                <w:szCs w:val="28"/>
              </w:rPr>
              <w:t xml:space="preserve">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F71A46" w:rsidRDefault="002555F5" w:rsidP="00957190">
            <w:pPr>
              <w:ind w:left="1134"/>
              <w:rPr>
                <w:color w:val="000000"/>
              </w:rPr>
            </w:pPr>
            <w:r w:rsidRPr="00F71A46">
              <w:rPr>
                <w:color w:val="000000"/>
                <w:sz w:val="28"/>
                <w:szCs w:val="28"/>
              </w:rPr>
              <w:t>2.</w:t>
            </w:r>
            <w:r w:rsidRPr="00DF763B">
              <w:rPr>
                <w:color w:val="000000"/>
                <w:sz w:val="28"/>
                <w:szCs w:val="28"/>
              </w:rPr>
              <w:t>3</w:t>
            </w:r>
            <w:r w:rsidRPr="00F71A46">
              <w:rPr>
                <w:color w:val="000000"/>
                <w:sz w:val="28"/>
                <w:szCs w:val="28"/>
              </w:rPr>
              <w:t>.9. Зеленоградский Административный Округ. Оценка проблемного поля в системе «потребности – предложение»</w:t>
            </w:r>
            <w:r>
              <w:rPr>
                <w:b/>
                <w:color w:val="000000"/>
                <w:sz w:val="28"/>
                <w:szCs w:val="28"/>
              </w:rPr>
              <w:t xml:space="preserve"> </w:t>
            </w:r>
            <w:r w:rsidRPr="00F71A46">
              <w:rPr>
                <w:color w:val="000000"/>
              </w:rPr>
              <w:t xml:space="preserve">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c>
          <w:tcPr>
            <w:tcW w:w="8747" w:type="dxa"/>
            <w:tcBorders>
              <w:top w:val="nil"/>
              <w:left w:val="nil"/>
              <w:bottom w:val="nil"/>
              <w:right w:val="nil"/>
            </w:tcBorders>
          </w:tcPr>
          <w:p w:rsidR="002555F5" w:rsidRPr="00F71A46" w:rsidRDefault="002555F5" w:rsidP="00957190">
            <w:pPr>
              <w:ind w:left="1134"/>
              <w:rPr>
                <w:color w:val="000000"/>
              </w:rPr>
            </w:pPr>
            <w:r w:rsidRPr="00F71A46">
              <w:rPr>
                <w:color w:val="000000"/>
                <w:sz w:val="28"/>
                <w:szCs w:val="28"/>
              </w:rPr>
              <w:t>2.</w:t>
            </w:r>
            <w:r w:rsidRPr="00DF763B">
              <w:rPr>
                <w:color w:val="000000"/>
                <w:sz w:val="28"/>
                <w:szCs w:val="28"/>
              </w:rPr>
              <w:t>3</w:t>
            </w:r>
            <w:r w:rsidRPr="00F71A46">
              <w:rPr>
                <w:color w:val="000000"/>
                <w:sz w:val="28"/>
                <w:szCs w:val="28"/>
              </w:rPr>
              <w:t>.10. Троицкий и Новомосковский Административные Округа. Оценка проблемного поля в системе «потребности – предложение»</w:t>
            </w:r>
            <w:r w:rsidRPr="00F71A46">
              <w:rPr>
                <w:color w:val="000000"/>
              </w:rPr>
              <w:t xml:space="preserve">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rPr>
          <w:trHeight w:val="727"/>
        </w:trPr>
        <w:tc>
          <w:tcPr>
            <w:tcW w:w="8747" w:type="dxa"/>
            <w:tcBorders>
              <w:top w:val="nil"/>
              <w:left w:val="nil"/>
              <w:bottom w:val="nil"/>
              <w:right w:val="nil"/>
            </w:tcBorders>
          </w:tcPr>
          <w:p w:rsidR="002555F5" w:rsidRPr="009F6D54" w:rsidRDefault="002555F5" w:rsidP="00957190">
            <w:pPr>
              <w:ind w:left="1134"/>
              <w:rPr>
                <w:noProof/>
                <w:sz w:val="28"/>
                <w:szCs w:val="28"/>
              </w:rPr>
            </w:pPr>
            <w:r w:rsidRPr="00F71A46">
              <w:rPr>
                <w:color w:val="000000"/>
                <w:sz w:val="28"/>
                <w:szCs w:val="28"/>
              </w:rPr>
              <w:t>2.</w:t>
            </w:r>
            <w:r w:rsidRPr="00DF763B">
              <w:rPr>
                <w:color w:val="000000"/>
                <w:sz w:val="28"/>
                <w:szCs w:val="28"/>
              </w:rPr>
              <w:t>3</w:t>
            </w:r>
            <w:r w:rsidRPr="00F71A46">
              <w:rPr>
                <w:color w:val="000000"/>
                <w:sz w:val="28"/>
                <w:szCs w:val="28"/>
              </w:rPr>
              <w:t>.1</w:t>
            </w:r>
            <w:r>
              <w:rPr>
                <w:color w:val="000000"/>
                <w:sz w:val="28"/>
                <w:szCs w:val="28"/>
              </w:rPr>
              <w:t>1</w:t>
            </w:r>
            <w:r w:rsidRPr="00F71A46">
              <w:rPr>
                <w:color w:val="000000"/>
                <w:sz w:val="28"/>
                <w:szCs w:val="28"/>
              </w:rPr>
              <w:t xml:space="preserve">. </w:t>
            </w:r>
            <w:r>
              <w:rPr>
                <w:color w:val="000000"/>
                <w:sz w:val="28"/>
                <w:szCs w:val="28"/>
              </w:rPr>
              <w:t>Юго-Восточный</w:t>
            </w:r>
            <w:r w:rsidRPr="00F71A46">
              <w:rPr>
                <w:color w:val="000000"/>
                <w:sz w:val="28"/>
                <w:szCs w:val="28"/>
              </w:rPr>
              <w:t xml:space="preserve"> Административны</w:t>
            </w:r>
            <w:r>
              <w:rPr>
                <w:color w:val="000000"/>
                <w:sz w:val="28"/>
                <w:szCs w:val="28"/>
              </w:rPr>
              <w:t>й</w:t>
            </w:r>
            <w:r w:rsidRPr="00F71A46">
              <w:rPr>
                <w:color w:val="000000"/>
                <w:sz w:val="28"/>
                <w:szCs w:val="28"/>
              </w:rPr>
              <w:t xml:space="preserve"> Округ. Оценка проблемного поля в системе «потребности – предложение»</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RPr="0071264B" w:rsidTr="00957190">
        <w:trPr>
          <w:trHeight w:val="1108"/>
        </w:trPr>
        <w:tc>
          <w:tcPr>
            <w:tcW w:w="8747" w:type="dxa"/>
            <w:tcBorders>
              <w:top w:val="nil"/>
              <w:left w:val="nil"/>
              <w:bottom w:val="nil"/>
              <w:right w:val="nil"/>
            </w:tcBorders>
          </w:tcPr>
          <w:p w:rsidR="002555F5" w:rsidRPr="009F6D54" w:rsidRDefault="002555F5" w:rsidP="00957190">
            <w:pPr>
              <w:ind w:left="567"/>
              <w:rPr>
                <w:noProof/>
                <w:sz w:val="28"/>
                <w:szCs w:val="28"/>
              </w:rPr>
            </w:pPr>
            <w:r w:rsidRPr="009F6D54">
              <w:rPr>
                <w:noProof/>
                <w:sz w:val="28"/>
                <w:szCs w:val="28"/>
              </w:rPr>
              <w:t>2.4. Оценка востребованности основных форматов распространения книжной продукции в административных округах Москвы. Предложения по новым перспективным местам размещения книжных павильонов и проведения книжных ярмарок.</w:t>
            </w:r>
            <w:r>
              <w:rPr>
                <w:b/>
                <w:sz w:val="28"/>
                <w:szCs w:val="28"/>
              </w:rPr>
              <w:t xml:space="preserve"> </w:t>
            </w:r>
          </w:p>
        </w:tc>
        <w:tc>
          <w:tcPr>
            <w:tcW w:w="823" w:type="dxa"/>
            <w:tcBorders>
              <w:top w:val="nil"/>
              <w:left w:val="nil"/>
              <w:bottom w:val="nil"/>
              <w:right w:val="nil"/>
            </w:tcBorders>
          </w:tcPr>
          <w:p w:rsidR="002555F5" w:rsidRPr="0071264B" w:rsidRDefault="002555F5" w:rsidP="00957190">
            <w:pPr>
              <w:rPr>
                <w:sz w:val="28"/>
                <w:szCs w:val="28"/>
              </w:rPr>
            </w:pPr>
          </w:p>
        </w:tc>
      </w:tr>
      <w:tr w:rsidR="002555F5" w:rsidTr="00957190">
        <w:trPr>
          <w:trHeight w:val="736"/>
        </w:trPr>
        <w:tc>
          <w:tcPr>
            <w:tcW w:w="8747" w:type="dxa"/>
            <w:tcBorders>
              <w:top w:val="nil"/>
              <w:left w:val="nil"/>
              <w:bottom w:val="nil"/>
              <w:right w:val="nil"/>
            </w:tcBorders>
          </w:tcPr>
          <w:p w:rsidR="002555F5" w:rsidRPr="006618DE" w:rsidRDefault="002555F5" w:rsidP="00957190">
            <w:pPr>
              <w:tabs>
                <w:tab w:val="left" w:pos="1177"/>
              </w:tabs>
              <w:rPr>
                <w:color w:val="000000"/>
                <w:sz w:val="28"/>
                <w:szCs w:val="28"/>
              </w:rPr>
            </w:pPr>
            <w:r>
              <w:rPr>
                <w:color w:val="000000"/>
                <w:sz w:val="28"/>
                <w:szCs w:val="28"/>
              </w:rPr>
              <w:t>Приложение 1. Предложения по перспективным местам открытия книжных павильонов/точек продаж (слайд 1-13)</w:t>
            </w:r>
          </w:p>
        </w:tc>
        <w:tc>
          <w:tcPr>
            <w:tcW w:w="823" w:type="dxa"/>
            <w:tcBorders>
              <w:top w:val="nil"/>
              <w:left w:val="nil"/>
              <w:bottom w:val="nil"/>
              <w:right w:val="nil"/>
            </w:tcBorders>
          </w:tcPr>
          <w:p w:rsidR="002555F5" w:rsidRDefault="002555F5" w:rsidP="00957190">
            <w:pPr>
              <w:rPr>
                <w:sz w:val="28"/>
                <w:szCs w:val="28"/>
              </w:rPr>
            </w:pPr>
          </w:p>
        </w:tc>
      </w:tr>
      <w:tr w:rsidR="002555F5" w:rsidTr="00957190">
        <w:trPr>
          <w:trHeight w:val="794"/>
        </w:trPr>
        <w:tc>
          <w:tcPr>
            <w:tcW w:w="8747" w:type="dxa"/>
            <w:tcBorders>
              <w:top w:val="nil"/>
              <w:left w:val="nil"/>
              <w:bottom w:val="nil"/>
              <w:right w:val="nil"/>
            </w:tcBorders>
          </w:tcPr>
          <w:p w:rsidR="002555F5" w:rsidRDefault="002555F5" w:rsidP="00957190">
            <w:pPr>
              <w:tabs>
                <w:tab w:val="left" w:pos="1177"/>
              </w:tabs>
              <w:rPr>
                <w:color w:val="000000"/>
                <w:sz w:val="28"/>
                <w:szCs w:val="28"/>
              </w:rPr>
            </w:pPr>
            <w:r>
              <w:rPr>
                <w:color w:val="000000"/>
                <w:sz w:val="28"/>
                <w:szCs w:val="28"/>
              </w:rPr>
              <w:lastRenderedPageBreak/>
              <w:t>Приложение 2. Предложения по перспективным местам проведения книжных ярмарок/фестивалей (слайд 1-10)</w:t>
            </w:r>
          </w:p>
        </w:tc>
        <w:tc>
          <w:tcPr>
            <w:tcW w:w="823" w:type="dxa"/>
            <w:tcBorders>
              <w:top w:val="nil"/>
              <w:left w:val="nil"/>
              <w:bottom w:val="nil"/>
              <w:right w:val="nil"/>
            </w:tcBorders>
          </w:tcPr>
          <w:p w:rsidR="002555F5" w:rsidRDefault="002555F5" w:rsidP="00957190">
            <w:pPr>
              <w:rPr>
                <w:sz w:val="28"/>
                <w:szCs w:val="28"/>
              </w:rPr>
            </w:pPr>
          </w:p>
        </w:tc>
      </w:tr>
    </w:tbl>
    <w:p w:rsidR="002555F5" w:rsidRDefault="002555F5" w:rsidP="002555F5">
      <w:pPr>
        <w:rPr>
          <w:b/>
          <w:sz w:val="36"/>
          <w:szCs w:val="36"/>
        </w:rPr>
      </w:pPr>
    </w:p>
    <w:p w:rsidR="002555F5" w:rsidRPr="003313F0" w:rsidRDefault="002555F5" w:rsidP="002555F5">
      <w:pPr>
        <w:rPr>
          <w:b/>
          <w:sz w:val="36"/>
          <w:szCs w:val="36"/>
        </w:rPr>
      </w:pPr>
      <w:r>
        <w:rPr>
          <w:b/>
          <w:sz w:val="36"/>
          <w:szCs w:val="36"/>
        </w:rPr>
        <w:br w:type="page"/>
      </w:r>
      <w:r>
        <w:rPr>
          <w:b/>
          <w:sz w:val="36"/>
          <w:szCs w:val="36"/>
        </w:rPr>
        <w:lastRenderedPageBreak/>
        <w:t>Спи</w:t>
      </w:r>
      <w:r w:rsidRPr="003313F0">
        <w:rPr>
          <w:b/>
          <w:sz w:val="36"/>
          <w:szCs w:val="36"/>
        </w:rPr>
        <w:t>сок диаграмм</w:t>
      </w:r>
    </w:p>
    <w:p w:rsidR="002555F5" w:rsidRDefault="002555F5" w:rsidP="002555F5">
      <w:pPr>
        <w:rPr>
          <w:rFonts w:ascii="Arial" w:hAnsi="Arial" w:cs="Arial"/>
          <w:b/>
          <w:sz w:val="28"/>
          <w:szCs w:val="28"/>
        </w:rPr>
      </w:pPr>
      <w:r>
        <w:rPr>
          <w:rFonts w:ascii="Arial" w:hAnsi="Arial" w:cs="Arial"/>
          <w:b/>
          <w:noProof/>
          <w:sz w:val="28"/>
          <w:szCs w:val="28"/>
        </w:rPr>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80010</wp:posOffset>
                </wp:positionV>
                <wp:extent cx="5943600" cy="0"/>
                <wp:effectExtent l="38100" t="42545" r="38100" b="43180"/>
                <wp:wrapNone/>
                <wp:docPr id="17"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76200" cmpd="tri">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B8A0BD3" id="Прямая соединительная линия 17"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3pt" to="468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" strokecolor="blue" strokeweight="6pt">
                <v:stroke linestyle="thickBetweenThin"/>
              </v:line>
            </w:pict>
          </mc:Fallback>
        </mc:AlternateContent>
      </w:r>
    </w:p>
    <w:p w:rsidR="002555F5" w:rsidRPr="008E2210" w:rsidRDefault="002555F5" w:rsidP="002555F5">
      <w:pPr>
        <w:spacing w:before="120"/>
        <w:rPr>
          <w:sz w:val="28"/>
          <w:szCs w:val="28"/>
        </w:rPr>
      </w:pPr>
      <w:r w:rsidRPr="008E2210">
        <w:rPr>
          <w:sz w:val="28"/>
          <w:szCs w:val="28"/>
        </w:rPr>
        <w:t xml:space="preserve">Диаграмма 1.1. Динамика доли книгоиздания Московского региона в суммарном выпуске книг в РФ в </w:t>
      </w:r>
      <w:r w:rsidRPr="008E2210">
        <w:rPr>
          <w:sz w:val="28"/>
          <w:szCs w:val="28"/>
          <w:lang w:val="en-US"/>
        </w:rPr>
        <w:t>I</w:t>
      </w:r>
      <w:r w:rsidRPr="008E2210">
        <w:rPr>
          <w:sz w:val="28"/>
          <w:szCs w:val="28"/>
        </w:rPr>
        <w:t xml:space="preserve"> полугодии 2011-2017 гг., %</w:t>
      </w:r>
    </w:p>
    <w:p w:rsidR="002555F5" w:rsidRPr="008E2210" w:rsidRDefault="002555F5" w:rsidP="002555F5">
      <w:pPr>
        <w:spacing w:before="120"/>
        <w:rPr>
          <w:sz w:val="28"/>
          <w:szCs w:val="28"/>
        </w:rPr>
      </w:pPr>
      <w:r w:rsidRPr="008E2210">
        <w:rPr>
          <w:sz w:val="28"/>
          <w:szCs w:val="28"/>
        </w:rPr>
        <w:t xml:space="preserve">Диаграмма 1.2. Динамика среднего тиража книжного издания, вышедшего в Москве в </w:t>
      </w:r>
      <w:r w:rsidRPr="008E2210">
        <w:rPr>
          <w:sz w:val="28"/>
          <w:szCs w:val="28"/>
          <w:lang w:val="en-US"/>
        </w:rPr>
        <w:t>I</w:t>
      </w:r>
      <w:r w:rsidRPr="008E2210">
        <w:rPr>
          <w:sz w:val="28"/>
          <w:szCs w:val="28"/>
        </w:rPr>
        <w:t xml:space="preserve"> полугодии 2011-2017 гг.</w:t>
      </w:r>
    </w:p>
    <w:p w:rsidR="002555F5" w:rsidRPr="008E2210" w:rsidRDefault="002555F5" w:rsidP="002555F5">
      <w:pPr>
        <w:tabs>
          <w:tab w:val="left" w:pos="1177"/>
        </w:tabs>
        <w:spacing w:before="120"/>
        <w:rPr>
          <w:sz w:val="28"/>
          <w:szCs w:val="28"/>
        </w:rPr>
      </w:pPr>
      <w:r w:rsidRPr="008E2210">
        <w:rPr>
          <w:sz w:val="28"/>
          <w:szCs w:val="28"/>
        </w:rPr>
        <w:t>Диаграмма 1.3. Долевое участие учебников издательств в Федеральном Перечне (в редакции на 1.08.2017 г.), %</w:t>
      </w:r>
    </w:p>
    <w:p w:rsidR="002555F5" w:rsidRPr="008E2210" w:rsidRDefault="002555F5" w:rsidP="002555F5">
      <w:pPr>
        <w:tabs>
          <w:tab w:val="left" w:pos="1177"/>
        </w:tabs>
        <w:spacing w:before="240"/>
        <w:rPr>
          <w:sz w:val="28"/>
          <w:szCs w:val="28"/>
        </w:rPr>
      </w:pPr>
      <w:r w:rsidRPr="008E2210">
        <w:rPr>
          <w:sz w:val="28"/>
          <w:szCs w:val="28"/>
        </w:rPr>
        <w:t>Диаграмма 1.4. Учебные издания для школ: Средняя цена реализации в январе-августе 2015-2017 гг.</w:t>
      </w:r>
    </w:p>
    <w:p w:rsidR="002555F5" w:rsidRPr="008E2210" w:rsidRDefault="002555F5" w:rsidP="002555F5">
      <w:pPr>
        <w:tabs>
          <w:tab w:val="left" w:pos="1177"/>
        </w:tabs>
        <w:spacing w:before="240"/>
        <w:rPr>
          <w:sz w:val="28"/>
          <w:szCs w:val="28"/>
        </w:rPr>
      </w:pPr>
      <w:r w:rsidRPr="008E2210">
        <w:rPr>
          <w:sz w:val="28"/>
          <w:szCs w:val="28"/>
        </w:rPr>
        <w:t xml:space="preserve">Диаграмма 1.5. </w:t>
      </w:r>
      <w:r w:rsidRPr="008E2210">
        <w:rPr>
          <w:bCs/>
          <w:sz w:val="28"/>
          <w:szCs w:val="28"/>
        </w:rPr>
        <w:t xml:space="preserve">Структура выпуска книг и брошюр по целевому назначению в </w:t>
      </w:r>
      <w:r w:rsidRPr="008E2210">
        <w:rPr>
          <w:bCs/>
          <w:sz w:val="28"/>
          <w:szCs w:val="28"/>
          <w:lang w:val="en-US"/>
        </w:rPr>
        <w:t>I</w:t>
      </w:r>
      <w:r w:rsidRPr="008E2210">
        <w:rPr>
          <w:bCs/>
          <w:sz w:val="28"/>
          <w:szCs w:val="28"/>
        </w:rPr>
        <w:t xml:space="preserve"> полугодии 2017 г. в Москве</w:t>
      </w:r>
    </w:p>
    <w:p w:rsidR="002555F5" w:rsidRPr="008E2210" w:rsidRDefault="002555F5" w:rsidP="002555F5">
      <w:pPr>
        <w:spacing w:before="120"/>
        <w:rPr>
          <w:bCs/>
          <w:sz w:val="28"/>
          <w:szCs w:val="28"/>
        </w:rPr>
      </w:pPr>
      <w:r w:rsidRPr="008E2210">
        <w:rPr>
          <w:sz w:val="28"/>
          <w:szCs w:val="28"/>
        </w:rPr>
        <w:t xml:space="preserve">Диаграмма 1.6. </w:t>
      </w:r>
      <w:r w:rsidRPr="008E2210">
        <w:rPr>
          <w:bCs/>
          <w:sz w:val="28"/>
          <w:szCs w:val="28"/>
        </w:rPr>
        <w:t xml:space="preserve">Индекс потребительских цен (%) в основных тематических блоках книжного ассортимента за </w:t>
      </w:r>
      <w:r w:rsidRPr="008E2210">
        <w:rPr>
          <w:bCs/>
          <w:sz w:val="28"/>
          <w:szCs w:val="28"/>
          <w:lang w:val="en-US"/>
        </w:rPr>
        <w:t>I</w:t>
      </w:r>
      <w:r w:rsidRPr="008E2210">
        <w:rPr>
          <w:bCs/>
          <w:sz w:val="28"/>
          <w:szCs w:val="28"/>
        </w:rPr>
        <w:t xml:space="preserve"> полугодии 2016-2017 гг. </w:t>
      </w:r>
    </w:p>
    <w:p w:rsidR="002555F5" w:rsidRPr="008E2210" w:rsidRDefault="002555F5" w:rsidP="002555F5">
      <w:pPr>
        <w:spacing w:before="120"/>
        <w:rPr>
          <w:sz w:val="28"/>
          <w:szCs w:val="28"/>
        </w:rPr>
      </w:pPr>
      <w:r w:rsidRPr="008E2210">
        <w:rPr>
          <w:sz w:val="28"/>
          <w:szCs w:val="28"/>
        </w:rPr>
        <w:t>Диаграмма 1.7. Ценовой порог стоимости книги для московского покупателя в 2017 году</w:t>
      </w:r>
    </w:p>
    <w:p w:rsidR="002555F5" w:rsidRPr="008E2210" w:rsidRDefault="002555F5" w:rsidP="002555F5">
      <w:pPr>
        <w:tabs>
          <w:tab w:val="left" w:pos="1177"/>
        </w:tabs>
        <w:spacing w:before="120"/>
        <w:rPr>
          <w:noProof/>
          <w:sz w:val="28"/>
          <w:szCs w:val="28"/>
        </w:rPr>
      </w:pPr>
      <w:r w:rsidRPr="008E2210">
        <w:rPr>
          <w:noProof/>
          <w:sz w:val="28"/>
          <w:szCs w:val="28"/>
        </w:rPr>
        <w:t xml:space="preserve">Диаграмма 1.8. Доли ведущих издательств Москвы в суммарном выпуске книг и брошюр РФ в </w:t>
      </w:r>
      <w:r w:rsidRPr="008E2210">
        <w:rPr>
          <w:noProof/>
          <w:sz w:val="28"/>
          <w:szCs w:val="28"/>
          <w:lang w:val="en-US"/>
        </w:rPr>
        <w:t>I</w:t>
      </w:r>
      <w:r w:rsidRPr="008E2210">
        <w:rPr>
          <w:noProof/>
          <w:sz w:val="28"/>
          <w:szCs w:val="28"/>
        </w:rPr>
        <w:t xml:space="preserve"> полугодии 2017 года </w:t>
      </w:r>
    </w:p>
    <w:p w:rsidR="002555F5" w:rsidRPr="008E2210" w:rsidRDefault="002555F5" w:rsidP="002555F5">
      <w:pPr>
        <w:spacing w:before="120"/>
        <w:rPr>
          <w:sz w:val="28"/>
          <w:szCs w:val="28"/>
        </w:rPr>
      </w:pPr>
      <w:r w:rsidRPr="008E2210">
        <w:rPr>
          <w:sz w:val="28"/>
          <w:szCs w:val="28"/>
        </w:rPr>
        <w:t xml:space="preserve">Диаграмма 1.9. Конкурентный ландшафт ТОП-15: Доли ключевых игроков (издательств) по суммарным продажам в обороте книжного рынка Москвы в </w:t>
      </w:r>
      <w:r w:rsidRPr="008E2210">
        <w:rPr>
          <w:sz w:val="28"/>
          <w:szCs w:val="28"/>
          <w:lang w:val="en-US"/>
        </w:rPr>
        <w:t>I</w:t>
      </w:r>
      <w:r w:rsidRPr="008E2210">
        <w:rPr>
          <w:sz w:val="28"/>
          <w:szCs w:val="28"/>
        </w:rPr>
        <w:t xml:space="preserve"> полугодии 2015-2017 гг. </w:t>
      </w:r>
    </w:p>
    <w:p w:rsidR="002555F5" w:rsidRPr="008E2210" w:rsidRDefault="002555F5" w:rsidP="002555F5">
      <w:pPr>
        <w:spacing w:before="120"/>
      </w:pPr>
      <w:r w:rsidRPr="008E2210">
        <w:rPr>
          <w:sz w:val="28"/>
          <w:szCs w:val="28"/>
        </w:rPr>
        <w:t xml:space="preserve">Диаграмма 1.10. Доля канала сбыта в общем объеме реализации издательств* в Московском регионе в </w:t>
      </w:r>
      <w:r w:rsidRPr="008E2210">
        <w:rPr>
          <w:sz w:val="28"/>
          <w:szCs w:val="28"/>
          <w:lang w:val="en-US"/>
        </w:rPr>
        <w:t>I</w:t>
      </w:r>
      <w:r w:rsidRPr="008E2210">
        <w:rPr>
          <w:sz w:val="28"/>
          <w:szCs w:val="28"/>
        </w:rPr>
        <w:t xml:space="preserve"> полугодии 2017 (2016) гг. </w:t>
      </w:r>
    </w:p>
    <w:p w:rsidR="002555F5" w:rsidRPr="008E2210" w:rsidRDefault="002555F5" w:rsidP="002555F5">
      <w:pPr>
        <w:spacing w:before="120"/>
        <w:rPr>
          <w:sz w:val="28"/>
          <w:szCs w:val="28"/>
        </w:rPr>
      </w:pPr>
      <w:r w:rsidRPr="008E2210">
        <w:rPr>
          <w:sz w:val="28"/>
          <w:szCs w:val="28"/>
        </w:rPr>
        <w:t xml:space="preserve">Диаграмма 1.11. Структура затрат издательства на продвижение книги и чтения на территории Москвы в </w:t>
      </w:r>
      <w:r w:rsidRPr="008E2210">
        <w:rPr>
          <w:sz w:val="28"/>
          <w:szCs w:val="28"/>
          <w:lang w:val="en-US"/>
        </w:rPr>
        <w:t>I</w:t>
      </w:r>
      <w:r w:rsidRPr="008E2210">
        <w:rPr>
          <w:sz w:val="28"/>
          <w:szCs w:val="28"/>
        </w:rPr>
        <w:t xml:space="preserve"> полугодии 2017г. </w:t>
      </w:r>
    </w:p>
    <w:p w:rsidR="002555F5" w:rsidRPr="008E2210" w:rsidRDefault="002555F5" w:rsidP="002555F5">
      <w:pPr>
        <w:spacing w:before="120"/>
        <w:rPr>
          <w:sz w:val="28"/>
          <w:szCs w:val="28"/>
        </w:rPr>
      </w:pPr>
      <w:r w:rsidRPr="008E2210">
        <w:rPr>
          <w:sz w:val="28"/>
          <w:szCs w:val="28"/>
        </w:rPr>
        <w:t>Диаграмма 1.12. Доля москвичей, скачивающих электронные книги (тексты) в интернете, в структуре административных округов Москвы: сентябрь 2015/2016/2017</w:t>
      </w:r>
    </w:p>
    <w:p w:rsidR="002555F5" w:rsidRPr="008E2210" w:rsidRDefault="002555F5" w:rsidP="002555F5">
      <w:pPr>
        <w:pStyle w:val="a7"/>
        <w:spacing w:before="120" w:beforeAutospacing="0" w:after="0" w:afterAutospacing="0"/>
        <w:rPr>
          <w:sz w:val="28"/>
          <w:szCs w:val="28"/>
        </w:rPr>
      </w:pPr>
      <w:r w:rsidRPr="008E2210">
        <w:rPr>
          <w:sz w:val="28"/>
          <w:szCs w:val="28"/>
        </w:rPr>
        <w:t>Диаграмма 1.13. Объем рынка цифровой дистрибуции в Москве в 2014-2017 гг., млн. руб.</w:t>
      </w:r>
    </w:p>
    <w:p w:rsidR="002555F5" w:rsidRDefault="002555F5" w:rsidP="002555F5">
      <w:pPr>
        <w:spacing w:before="120"/>
        <w:rPr>
          <w:sz w:val="28"/>
          <w:szCs w:val="28"/>
        </w:rPr>
      </w:pPr>
      <w:r w:rsidRPr="008E2210">
        <w:rPr>
          <w:sz w:val="28"/>
          <w:szCs w:val="28"/>
        </w:rPr>
        <w:t xml:space="preserve">Диаграмма 1.14. Динамика численности интернет-пользователей в России/Москве в 2010-2017 гг. </w:t>
      </w:r>
    </w:p>
    <w:p w:rsidR="002555F5" w:rsidRPr="008E2210" w:rsidRDefault="002555F5" w:rsidP="002555F5">
      <w:pPr>
        <w:spacing w:before="120"/>
        <w:rPr>
          <w:sz w:val="28"/>
          <w:szCs w:val="28"/>
        </w:rPr>
      </w:pPr>
      <w:r w:rsidRPr="008E2210">
        <w:rPr>
          <w:sz w:val="28"/>
          <w:szCs w:val="28"/>
        </w:rPr>
        <w:t>Диаграмма 1.15.</w:t>
      </w:r>
      <w:r>
        <w:rPr>
          <w:sz w:val="28"/>
          <w:szCs w:val="28"/>
        </w:rPr>
        <w:t xml:space="preserve"> </w:t>
      </w:r>
      <w:r w:rsidRPr="008E2210">
        <w:rPr>
          <w:sz w:val="28"/>
          <w:szCs w:val="28"/>
        </w:rPr>
        <w:t>Структура предпочтений устройств для чтения цифрового контента (книг) клиентов магазина ЛитРес в 2017 году</w:t>
      </w:r>
    </w:p>
    <w:p w:rsidR="002555F5" w:rsidRPr="008E2210" w:rsidRDefault="002555F5" w:rsidP="002555F5">
      <w:pPr>
        <w:spacing w:before="120"/>
      </w:pPr>
      <w:r w:rsidRPr="008E2210">
        <w:rPr>
          <w:sz w:val="28"/>
          <w:szCs w:val="28"/>
        </w:rPr>
        <w:t>Диаграмма 1.16. Ассортиментная карта магазина «ЛитРес» по состоянию на июль 2017 (2015) года</w:t>
      </w:r>
    </w:p>
    <w:p w:rsidR="002555F5" w:rsidRPr="008E2210" w:rsidRDefault="002555F5" w:rsidP="002555F5">
      <w:pPr>
        <w:tabs>
          <w:tab w:val="left" w:pos="1177"/>
        </w:tabs>
        <w:spacing w:before="120"/>
        <w:rPr>
          <w:sz w:val="28"/>
          <w:szCs w:val="28"/>
        </w:rPr>
      </w:pPr>
      <w:r w:rsidRPr="008E2210">
        <w:rPr>
          <w:sz w:val="28"/>
          <w:szCs w:val="28"/>
        </w:rPr>
        <w:lastRenderedPageBreak/>
        <w:t xml:space="preserve">Диаграмма 2.1. Доли различных форматов в структуре столичного книжного рынка по состоянию на январь-сентябрь 2014-2017 гг. </w:t>
      </w:r>
    </w:p>
    <w:p w:rsidR="002555F5" w:rsidRPr="008E2210" w:rsidRDefault="002555F5" w:rsidP="002555F5">
      <w:pPr>
        <w:spacing w:before="120"/>
        <w:rPr>
          <w:sz w:val="28"/>
          <w:szCs w:val="28"/>
        </w:rPr>
      </w:pPr>
      <w:r w:rsidRPr="008E2210">
        <w:rPr>
          <w:sz w:val="28"/>
          <w:szCs w:val="28"/>
        </w:rPr>
        <w:t>Диаграмма 2.2. Предпочтение формата покупки книги населением Москвы в 2017 (2016) гг.</w:t>
      </w:r>
    </w:p>
    <w:p w:rsidR="002555F5" w:rsidRPr="008E2210" w:rsidRDefault="002555F5" w:rsidP="002555F5">
      <w:pPr>
        <w:spacing w:before="120"/>
        <w:rPr>
          <w:sz w:val="28"/>
          <w:szCs w:val="28"/>
        </w:rPr>
      </w:pPr>
      <w:r w:rsidRPr="008E2210">
        <w:rPr>
          <w:sz w:val="28"/>
          <w:szCs w:val="28"/>
        </w:rPr>
        <w:t>Диаграмма 2.3. География распределения книжных магазинов по административным округам Москвы в 2017 (2016/2015) гг.</w:t>
      </w:r>
    </w:p>
    <w:p w:rsidR="002555F5" w:rsidRPr="008E2210" w:rsidRDefault="002555F5" w:rsidP="002555F5">
      <w:pPr>
        <w:spacing w:before="120"/>
        <w:rPr>
          <w:sz w:val="28"/>
          <w:szCs w:val="28"/>
        </w:rPr>
      </w:pPr>
      <w:r w:rsidRPr="008E2210">
        <w:rPr>
          <w:sz w:val="28"/>
          <w:szCs w:val="28"/>
        </w:rPr>
        <w:t>Диаграмма 2.4. Доля книг в торговом предложении книжных магазинов Москвы (средневзвешенный показатель, %)</w:t>
      </w:r>
    </w:p>
    <w:p w:rsidR="002555F5" w:rsidRPr="008E2210" w:rsidRDefault="002555F5" w:rsidP="002555F5">
      <w:pPr>
        <w:spacing w:before="120"/>
        <w:rPr>
          <w:sz w:val="28"/>
          <w:szCs w:val="28"/>
        </w:rPr>
      </w:pPr>
      <w:r w:rsidRPr="008E2210">
        <w:rPr>
          <w:sz w:val="28"/>
          <w:szCs w:val="28"/>
        </w:rPr>
        <w:t>Диаграмма 2.5. Распределение суммарной книжной выкладки (кв. м) книжных магазинов по административным округам Москвы</w:t>
      </w:r>
    </w:p>
    <w:p w:rsidR="002555F5" w:rsidRPr="008E2210" w:rsidRDefault="002555F5" w:rsidP="002555F5">
      <w:pPr>
        <w:spacing w:before="120"/>
        <w:rPr>
          <w:sz w:val="28"/>
          <w:szCs w:val="28"/>
        </w:rPr>
      </w:pPr>
      <w:r w:rsidRPr="008E2210">
        <w:rPr>
          <w:sz w:val="28"/>
          <w:szCs w:val="28"/>
        </w:rPr>
        <w:t>Диаграмма 2.6. Ассортиментная карта интернет-канала в 2017 (2016) году</w:t>
      </w:r>
    </w:p>
    <w:p w:rsidR="002555F5" w:rsidRPr="008E2210" w:rsidRDefault="002555F5" w:rsidP="002555F5">
      <w:pPr>
        <w:spacing w:before="120"/>
        <w:rPr>
          <w:sz w:val="28"/>
          <w:szCs w:val="28"/>
        </w:rPr>
      </w:pPr>
      <w:r w:rsidRPr="008E2210">
        <w:rPr>
          <w:sz w:val="28"/>
          <w:szCs w:val="28"/>
        </w:rPr>
        <w:t xml:space="preserve">Диаграмма 2.7. География распределения пунктов выдачи заказов интернет-магазинов по административным округам Москвы в 2017 году Диаграмма 2.8. Структура оборота категории «книги» </w:t>
      </w:r>
      <w:r w:rsidRPr="008E2210">
        <w:rPr>
          <w:sz w:val="28"/>
          <w:szCs w:val="28"/>
          <w:lang w:val="en-US"/>
        </w:rPr>
        <w:t>FMCG</w:t>
      </w:r>
      <w:r w:rsidRPr="008E2210">
        <w:rPr>
          <w:sz w:val="28"/>
          <w:szCs w:val="28"/>
        </w:rPr>
        <w:t xml:space="preserve">-объектов по состоянию на </w:t>
      </w:r>
      <w:r w:rsidRPr="008E2210">
        <w:rPr>
          <w:sz w:val="28"/>
          <w:szCs w:val="28"/>
          <w:lang w:val="en-US"/>
        </w:rPr>
        <w:t>I</w:t>
      </w:r>
      <w:r w:rsidRPr="008E2210">
        <w:rPr>
          <w:sz w:val="28"/>
          <w:szCs w:val="28"/>
        </w:rPr>
        <w:t xml:space="preserve"> полугодие 2017 (2016) гг.  </w:t>
      </w:r>
    </w:p>
    <w:p w:rsidR="002555F5" w:rsidRPr="008E2210" w:rsidRDefault="002555F5" w:rsidP="002555F5">
      <w:pPr>
        <w:spacing w:before="120"/>
        <w:rPr>
          <w:sz w:val="28"/>
          <w:szCs w:val="28"/>
        </w:rPr>
      </w:pPr>
      <w:r w:rsidRPr="008E2210">
        <w:rPr>
          <w:sz w:val="28"/>
          <w:szCs w:val="28"/>
        </w:rPr>
        <w:t xml:space="preserve">Диаграмма 2.9. География распределения </w:t>
      </w:r>
      <w:r w:rsidRPr="008E2210">
        <w:rPr>
          <w:sz w:val="28"/>
          <w:szCs w:val="28"/>
          <w:lang w:val="en-US"/>
        </w:rPr>
        <w:t>FMCG</w:t>
      </w:r>
      <w:r w:rsidRPr="008E2210">
        <w:rPr>
          <w:sz w:val="28"/>
          <w:szCs w:val="28"/>
        </w:rPr>
        <w:t>-объектов с присутствием книг в ассортиментной карте по административным округам Москвы в 2017г.</w:t>
      </w:r>
    </w:p>
    <w:p w:rsidR="002555F5" w:rsidRPr="008E2210" w:rsidRDefault="002555F5" w:rsidP="002555F5">
      <w:pPr>
        <w:spacing w:before="120"/>
        <w:rPr>
          <w:sz w:val="28"/>
          <w:szCs w:val="28"/>
        </w:rPr>
      </w:pPr>
      <w:r w:rsidRPr="008E2210">
        <w:rPr>
          <w:sz w:val="28"/>
          <w:szCs w:val="28"/>
        </w:rPr>
        <w:t>Диаграмма 2.10. География распределения объектов НТО «Печать» (вид «киоск») по административным округам Москвы в 2017г.</w:t>
      </w:r>
    </w:p>
    <w:p w:rsidR="002555F5" w:rsidRPr="008E2210" w:rsidRDefault="002555F5" w:rsidP="002555F5">
      <w:pPr>
        <w:spacing w:before="120"/>
        <w:rPr>
          <w:sz w:val="28"/>
          <w:szCs w:val="28"/>
        </w:rPr>
      </w:pPr>
      <w:r w:rsidRPr="008E2210">
        <w:rPr>
          <w:sz w:val="28"/>
          <w:szCs w:val="28"/>
        </w:rPr>
        <w:t>Диаграмма 2.11. Средний чек offline книжной розницы Москвы в I полугодии 2012-2017гг.</w:t>
      </w:r>
    </w:p>
    <w:p w:rsidR="002555F5" w:rsidRPr="008E2210" w:rsidRDefault="002555F5" w:rsidP="002555F5">
      <w:pPr>
        <w:spacing w:before="120"/>
        <w:rPr>
          <w:sz w:val="28"/>
          <w:szCs w:val="28"/>
        </w:rPr>
      </w:pPr>
      <w:r w:rsidRPr="008E2210">
        <w:rPr>
          <w:sz w:val="28"/>
          <w:szCs w:val="28"/>
        </w:rPr>
        <w:t>Диаграмма 2.12. Трафик книжной offline розницы Москвы в I полугодии 2012-2017гг. (доля предприятий отметивших тенденцию, %)</w:t>
      </w:r>
    </w:p>
    <w:p w:rsidR="002555F5" w:rsidRPr="008E2210" w:rsidRDefault="002555F5" w:rsidP="002555F5">
      <w:pPr>
        <w:spacing w:before="120"/>
        <w:rPr>
          <w:sz w:val="28"/>
          <w:szCs w:val="28"/>
        </w:rPr>
      </w:pPr>
      <w:r w:rsidRPr="008E2210">
        <w:rPr>
          <w:sz w:val="28"/>
          <w:szCs w:val="28"/>
        </w:rPr>
        <w:t xml:space="preserve">Диаграмма 2.13. </w:t>
      </w:r>
      <w:r w:rsidRPr="008E2210">
        <w:rPr>
          <w:bCs/>
          <w:sz w:val="28"/>
          <w:szCs w:val="28"/>
        </w:rPr>
        <w:t>Критерии выбора («любимого») книжного магазина москвичами в 2013-2017 гг.</w:t>
      </w:r>
    </w:p>
    <w:p w:rsidR="002555F5" w:rsidRPr="008E2210" w:rsidRDefault="002555F5" w:rsidP="002555F5">
      <w:pPr>
        <w:spacing w:before="120"/>
        <w:rPr>
          <w:sz w:val="28"/>
          <w:szCs w:val="28"/>
        </w:rPr>
      </w:pPr>
      <w:r w:rsidRPr="008E2210">
        <w:rPr>
          <w:sz w:val="28"/>
          <w:szCs w:val="28"/>
        </w:rPr>
        <w:t>Диаграмма 2.14. Ежемесячная сумма трат на книги населением Москвы в 2013-2017гг.</w:t>
      </w:r>
    </w:p>
    <w:p w:rsidR="002555F5" w:rsidRPr="008E2210" w:rsidRDefault="002555F5" w:rsidP="002555F5">
      <w:pPr>
        <w:spacing w:before="120"/>
        <w:rPr>
          <w:sz w:val="28"/>
          <w:szCs w:val="28"/>
        </w:rPr>
      </w:pPr>
      <w:r w:rsidRPr="008E2210">
        <w:rPr>
          <w:sz w:val="28"/>
          <w:szCs w:val="28"/>
        </w:rPr>
        <w:t>Диаграмма 2.15. Частота покупки книг населением Москвы в 2017 (2016) гг.</w:t>
      </w:r>
    </w:p>
    <w:p w:rsidR="002555F5" w:rsidRPr="008E2210" w:rsidRDefault="002555F5" w:rsidP="002555F5">
      <w:pPr>
        <w:spacing w:before="120"/>
        <w:rPr>
          <w:sz w:val="28"/>
          <w:szCs w:val="28"/>
        </w:rPr>
      </w:pPr>
      <w:r w:rsidRPr="008E2210">
        <w:rPr>
          <w:sz w:val="28"/>
          <w:szCs w:val="28"/>
        </w:rPr>
        <w:t>Диаграмма 2.16. Цель приобретения (покупки) книг населением Москвы в 2017 (2016) гг.</w:t>
      </w:r>
    </w:p>
    <w:p w:rsidR="002555F5" w:rsidRPr="008E2210" w:rsidRDefault="002555F5" w:rsidP="002555F5">
      <w:pPr>
        <w:spacing w:before="120"/>
        <w:rPr>
          <w:sz w:val="28"/>
          <w:szCs w:val="28"/>
        </w:rPr>
      </w:pPr>
      <w:r w:rsidRPr="008E2210">
        <w:rPr>
          <w:sz w:val="28"/>
          <w:szCs w:val="28"/>
        </w:rPr>
        <w:t>Диаграмма 2.17. Ассортиментная карта offline книжного ритейла Москвы 2017 (2016) гг.</w:t>
      </w:r>
    </w:p>
    <w:p w:rsidR="002555F5" w:rsidRPr="008E2210" w:rsidRDefault="002555F5" w:rsidP="002555F5">
      <w:pPr>
        <w:spacing w:before="120"/>
        <w:rPr>
          <w:sz w:val="28"/>
          <w:szCs w:val="28"/>
        </w:rPr>
      </w:pPr>
      <w:r w:rsidRPr="008E2210">
        <w:rPr>
          <w:sz w:val="28"/>
          <w:szCs w:val="28"/>
        </w:rPr>
        <w:t>Диаграмма 2.18. Уровень территориальной доступности книжных магазинов в АО Москвы по состоянию на сентябрь 2017г.</w:t>
      </w:r>
    </w:p>
    <w:p w:rsidR="002555F5" w:rsidRPr="008E2210" w:rsidRDefault="002555F5" w:rsidP="002555F5">
      <w:pPr>
        <w:spacing w:before="120"/>
        <w:rPr>
          <w:sz w:val="28"/>
          <w:szCs w:val="28"/>
        </w:rPr>
      </w:pPr>
      <w:r w:rsidRPr="008E2210">
        <w:rPr>
          <w:sz w:val="28"/>
          <w:szCs w:val="28"/>
        </w:rPr>
        <w:t>Диаграмма 2.19. Уровень интереса москвичей к покупкам печатных книг в интернет-магазинах в 2017 году в разрезе АО Москвы</w:t>
      </w:r>
    </w:p>
    <w:p w:rsidR="002555F5" w:rsidRPr="008E2210" w:rsidRDefault="002555F5" w:rsidP="002555F5">
      <w:pPr>
        <w:spacing w:before="120"/>
        <w:rPr>
          <w:sz w:val="28"/>
          <w:szCs w:val="28"/>
        </w:rPr>
      </w:pPr>
      <w:r w:rsidRPr="008E2210">
        <w:rPr>
          <w:sz w:val="28"/>
          <w:szCs w:val="28"/>
        </w:rPr>
        <w:t>Диаграмма 2.20. Коэффициент обеспеченности населения объектами книгораспространения в разрезе АО Москвы в 2017 г.</w:t>
      </w:r>
    </w:p>
    <w:p w:rsidR="002555F5" w:rsidRPr="008E2210" w:rsidRDefault="002555F5" w:rsidP="002555F5">
      <w:pPr>
        <w:spacing w:before="120"/>
        <w:rPr>
          <w:sz w:val="28"/>
          <w:szCs w:val="28"/>
        </w:rPr>
      </w:pPr>
      <w:r w:rsidRPr="008E2210">
        <w:rPr>
          <w:sz w:val="28"/>
          <w:szCs w:val="28"/>
        </w:rPr>
        <w:lastRenderedPageBreak/>
        <w:t xml:space="preserve">Диаграмма 2.21. Предпочтение </w:t>
      </w:r>
      <w:r w:rsidRPr="008E2210">
        <w:rPr>
          <w:sz w:val="28"/>
          <w:szCs w:val="28"/>
          <w:lang w:val="en-US"/>
        </w:rPr>
        <w:t>offline</w:t>
      </w:r>
      <w:r w:rsidRPr="008E2210">
        <w:rPr>
          <w:sz w:val="28"/>
          <w:szCs w:val="28"/>
        </w:rPr>
        <w:t xml:space="preserve"> формата покупки книги населением Москвы в 2013-2017гг.</w:t>
      </w:r>
    </w:p>
    <w:p w:rsidR="002555F5" w:rsidRPr="008E2210" w:rsidRDefault="002555F5" w:rsidP="002555F5">
      <w:pPr>
        <w:spacing w:before="120"/>
        <w:rPr>
          <w:sz w:val="28"/>
          <w:szCs w:val="28"/>
        </w:rPr>
      </w:pPr>
      <w:r w:rsidRPr="008E2210">
        <w:rPr>
          <w:sz w:val="28"/>
          <w:szCs w:val="28"/>
        </w:rPr>
        <w:t xml:space="preserve">Диаграмма 2.22. Структура жанровых предпочтений москвичей в 2017 году </w:t>
      </w:r>
    </w:p>
    <w:p w:rsidR="002555F5" w:rsidRPr="008E2210" w:rsidRDefault="002555F5" w:rsidP="002555F5">
      <w:pPr>
        <w:spacing w:before="120"/>
        <w:rPr>
          <w:sz w:val="28"/>
          <w:szCs w:val="28"/>
        </w:rPr>
      </w:pPr>
      <w:r w:rsidRPr="008E2210">
        <w:rPr>
          <w:sz w:val="28"/>
          <w:szCs w:val="28"/>
        </w:rPr>
        <w:t>Диаграмма 2.23. Уровень осведомленности аудитории об общегородских мероприятиях в поддержку книги и чтения</w:t>
      </w:r>
    </w:p>
    <w:p w:rsidR="002555F5" w:rsidRPr="008E2210" w:rsidRDefault="002555F5" w:rsidP="002555F5">
      <w:pPr>
        <w:spacing w:before="120"/>
        <w:rPr>
          <w:sz w:val="28"/>
          <w:szCs w:val="28"/>
        </w:rPr>
      </w:pPr>
      <w:r w:rsidRPr="008E2210">
        <w:rPr>
          <w:sz w:val="28"/>
          <w:szCs w:val="28"/>
        </w:rPr>
        <w:t xml:space="preserve">Диаграмма 2.24. Популярность мероприятий по продвижению книги и чтения у москвичей, % голосов </w:t>
      </w:r>
    </w:p>
    <w:p w:rsidR="002555F5" w:rsidRPr="003D1311" w:rsidRDefault="002555F5" w:rsidP="002555F5">
      <w:pPr>
        <w:spacing w:before="120"/>
        <w:rPr>
          <w:b/>
          <w:sz w:val="36"/>
          <w:szCs w:val="36"/>
        </w:rPr>
      </w:pPr>
      <w:r>
        <w:rPr>
          <w:b/>
          <w:sz w:val="36"/>
          <w:szCs w:val="36"/>
        </w:rPr>
        <w:br w:type="page"/>
      </w:r>
      <w:r w:rsidRPr="003D1311">
        <w:rPr>
          <w:b/>
          <w:sz w:val="36"/>
          <w:szCs w:val="36"/>
        </w:rPr>
        <w:lastRenderedPageBreak/>
        <w:t>Список таблиц</w:t>
      </w:r>
    </w:p>
    <w:p w:rsidR="002555F5" w:rsidRDefault="002555F5" w:rsidP="002555F5">
      <w:pPr>
        <w:rPr>
          <w:rFonts w:ascii="Arial" w:hAnsi="Arial" w:cs="Arial"/>
          <w:b/>
          <w:sz w:val="28"/>
          <w:szCs w:val="28"/>
        </w:rPr>
      </w:pPr>
      <w:r>
        <w:rPr>
          <w:rFonts w:ascii="Arial" w:hAnsi="Arial" w:cs="Arial"/>
          <w:b/>
          <w:noProof/>
          <w:sz w:val="28"/>
          <w:szCs w:val="28"/>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80010</wp:posOffset>
                </wp:positionV>
                <wp:extent cx="5943600" cy="0"/>
                <wp:effectExtent l="38100" t="42545" r="38100" b="43180"/>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76200" cmpd="tri">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F35F4FF" id="Прямая соединительная линия 1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3pt" to="468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" strokecolor="blue" strokeweight="6pt">
                <v:stroke linestyle="thickBetweenThin"/>
              </v:line>
            </w:pict>
          </mc:Fallback>
        </mc:AlternateContent>
      </w:r>
    </w:p>
    <w:p w:rsidR="002555F5" w:rsidRDefault="002555F5" w:rsidP="002555F5">
      <w:pPr>
        <w:rPr>
          <w:rFonts w:ascii="Arial" w:hAnsi="Arial" w:cs="Arial"/>
          <w:b/>
          <w:sz w:val="28"/>
          <w:szCs w:val="28"/>
        </w:rPr>
      </w:pPr>
    </w:p>
    <w:p w:rsidR="002555F5" w:rsidRPr="008E2210" w:rsidRDefault="002555F5" w:rsidP="002555F5">
      <w:pPr>
        <w:tabs>
          <w:tab w:val="left" w:pos="1177"/>
        </w:tabs>
        <w:spacing w:before="120"/>
        <w:rPr>
          <w:color w:val="000000"/>
          <w:sz w:val="28"/>
          <w:szCs w:val="28"/>
        </w:rPr>
      </w:pPr>
      <w:r w:rsidRPr="008E2210">
        <w:rPr>
          <w:color w:val="000000"/>
          <w:sz w:val="28"/>
          <w:szCs w:val="28"/>
        </w:rPr>
        <w:t xml:space="preserve">Таблица 1.1. Распределение выпуска книг и брошюр по тиражным группам в Москве в </w:t>
      </w:r>
      <w:r w:rsidRPr="008E2210">
        <w:rPr>
          <w:color w:val="000000"/>
          <w:sz w:val="28"/>
          <w:szCs w:val="28"/>
          <w:lang w:val="en-US"/>
        </w:rPr>
        <w:t>I</w:t>
      </w:r>
      <w:r w:rsidRPr="008E2210">
        <w:rPr>
          <w:color w:val="000000"/>
          <w:sz w:val="28"/>
          <w:szCs w:val="28"/>
        </w:rPr>
        <w:t xml:space="preserve"> полугодии 2017 года</w:t>
      </w:r>
    </w:p>
    <w:p w:rsidR="002555F5" w:rsidRPr="008E2210" w:rsidRDefault="002555F5" w:rsidP="002555F5">
      <w:pPr>
        <w:spacing w:before="120"/>
        <w:rPr>
          <w:sz w:val="28"/>
          <w:szCs w:val="28"/>
        </w:rPr>
      </w:pPr>
      <w:r w:rsidRPr="008E2210">
        <w:rPr>
          <w:sz w:val="28"/>
          <w:szCs w:val="28"/>
        </w:rPr>
        <w:t xml:space="preserve">Таблица 1.2. Основные характеристики выпуска книг и брошюр в Москве в </w:t>
      </w:r>
      <w:r w:rsidRPr="008E2210">
        <w:rPr>
          <w:sz w:val="28"/>
          <w:szCs w:val="28"/>
          <w:lang w:val="en-US"/>
        </w:rPr>
        <w:t>I</w:t>
      </w:r>
      <w:r w:rsidRPr="008E2210">
        <w:rPr>
          <w:sz w:val="28"/>
          <w:szCs w:val="28"/>
        </w:rPr>
        <w:t xml:space="preserve"> полугодии 2017 г. </w:t>
      </w:r>
    </w:p>
    <w:p w:rsidR="002555F5" w:rsidRPr="008E2210" w:rsidRDefault="002555F5" w:rsidP="002555F5">
      <w:pPr>
        <w:tabs>
          <w:tab w:val="left" w:pos="1177"/>
        </w:tabs>
        <w:spacing w:before="120"/>
        <w:rPr>
          <w:color w:val="000000"/>
          <w:sz w:val="28"/>
          <w:szCs w:val="28"/>
        </w:rPr>
      </w:pPr>
      <w:r w:rsidRPr="008E2210">
        <w:rPr>
          <w:color w:val="000000"/>
          <w:sz w:val="28"/>
          <w:szCs w:val="28"/>
        </w:rPr>
        <w:t xml:space="preserve">Таблица 1.3. Издательства Москвы, выпустившие наибольшее количество книг и брошюр за </w:t>
      </w:r>
      <w:r w:rsidRPr="008E2210">
        <w:rPr>
          <w:color w:val="000000"/>
          <w:sz w:val="28"/>
          <w:szCs w:val="28"/>
          <w:lang w:val="en-US"/>
        </w:rPr>
        <w:t>I</w:t>
      </w:r>
      <w:r w:rsidRPr="008E2210">
        <w:rPr>
          <w:color w:val="000000"/>
          <w:sz w:val="28"/>
          <w:szCs w:val="28"/>
        </w:rPr>
        <w:t xml:space="preserve"> полугодие 2017 г.</w:t>
      </w:r>
    </w:p>
    <w:p w:rsidR="002555F5" w:rsidRPr="008E2210" w:rsidRDefault="002555F5" w:rsidP="002555F5">
      <w:pPr>
        <w:tabs>
          <w:tab w:val="left" w:pos="1177"/>
        </w:tabs>
        <w:spacing w:before="120"/>
        <w:rPr>
          <w:color w:val="000000"/>
          <w:sz w:val="28"/>
          <w:szCs w:val="28"/>
        </w:rPr>
      </w:pPr>
      <w:r w:rsidRPr="008E2210">
        <w:rPr>
          <w:color w:val="000000"/>
          <w:sz w:val="28"/>
          <w:szCs w:val="28"/>
        </w:rPr>
        <w:t xml:space="preserve">Таблица 1.4. Динамика среднего тиража новинок (и переизданий) ведущих издателей Москвы в </w:t>
      </w:r>
      <w:r w:rsidRPr="008E2210">
        <w:rPr>
          <w:color w:val="000000"/>
          <w:sz w:val="28"/>
          <w:szCs w:val="28"/>
          <w:lang w:val="en-US"/>
        </w:rPr>
        <w:t>I</w:t>
      </w:r>
      <w:r w:rsidRPr="008E2210">
        <w:rPr>
          <w:color w:val="000000"/>
          <w:sz w:val="28"/>
          <w:szCs w:val="28"/>
        </w:rPr>
        <w:t xml:space="preserve"> полугодиях 2011-2017 гг.</w:t>
      </w:r>
    </w:p>
    <w:p w:rsidR="002555F5" w:rsidRPr="008E2210" w:rsidRDefault="002555F5" w:rsidP="002555F5">
      <w:pPr>
        <w:tabs>
          <w:tab w:val="left" w:pos="1177"/>
        </w:tabs>
        <w:spacing w:before="120"/>
        <w:rPr>
          <w:color w:val="000000"/>
          <w:sz w:val="28"/>
          <w:szCs w:val="28"/>
        </w:rPr>
      </w:pPr>
      <w:r w:rsidRPr="008E2210">
        <w:rPr>
          <w:color w:val="000000"/>
          <w:sz w:val="28"/>
          <w:szCs w:val="28"/>
        </w:rPr>
        <w:t xml:space="preserve">Таблица 1.5. Доля укрупненных тематических разделов книг и брошюр в суммарном выпуске Москвы за </w:t>
      </w:r>
      <w:r w:rsidRPr="008E2210">
        <w:rPr>
          <w:color w:val="000000"/>
          <w:sz w:val="28"/>
          <w:szCs w:val="28"/>
          <w:lang w:val="en-US"/>
        </w:rPr>
        <w:t>I</w:t>
      </w:r>
      <w:r w:rsidRPr="008E2210">
        <w:rPr>
          <w:color w:val="000000"/>
          <w:sz w:val="28"/>
          <w:szCs w:val="28"/>
        </w:rPr>
        <w:t xml:space="preserve"> полугодие 2013-2017 гг. </w:t>
      </w:r>
    </w:p>
    <w:p w:rsidR="002555F5" w:rsidRPr="008E2210" w:rsidRDefault="002555F5" w:rsidP="002555F5">
      <w:pPr>
        <w:tabs>
          <w:tab w:val="left" w:pos="1177"/>
        </w:tabs>
        <w:spacing w:before="120"/>
        <w:rPr>
          <w:color w:val="000000"/>
          <w:sz w:val="28"/>
          <w:szCs w:val="28"/>
        </w:rPr>
      </w:pPr>
      <w:r w:rsidRPr="008E2210">
        <w:rPr>
          <w:color w:val="000000"/>
          <w:sz w:val="28"/>
          <w:szCs w:val="28"/>
        </w:rPr>
        <w:t>Таблица 1.6. Динамика средней цены реализации по выборочным позициям ТОП-ассортимента книжной школьной кампании в 2014-2017 гг.</w:t>
      </w:r>
    </w:p>
    <w:p w:rsidR="002555F5" w:rsidRPr="008E2210" w:rsidRDefault="002555F5" w:rsidP="002555F5">
      <w:pPr>
        <w:spacing w:before="120"/>
        <w:rPr>
          <w:bCs/>
          <w:sz w:val="28"/>
          <w:szCs w:val="28"/>
        </w:rPr>
      </w:pPr>
      <w:r w:rsidRPr="008E2210">
        <w:rPr>
          <w:bCs/>
          <w:sz w:val="28"/>
          <w:szCs w:val="28"/>
        </w:rPr>
        <w:t>Таблица 1.7. Средняя цена реализованного издания импринта (поставщика) в I полугодии 2017 года</w:t>
      </w:r>
    </w:p>
    <w:p w:rsidR="002555F5" w:rsidRPr="008E2210" w:rsidRDefault="002555F5" w:rsidP="002555F5">
      <w:pPr>
        <w:tabs>
          <w:tab w:val="left" w:pos="1177"/>
        </w:tabs>
        <w:spacing w:before="120"/>
        <w:rPr>
          <w:noProof/>
          <w:sz w:val="28"/>
          <w:szCs w:val="28"/>
        </w:rPr>
      </w:pPr>
      <w:r w:rsidRPr="008E2210">
        <w:rPr>
          <w:noProof/>
          <w:sz w:val="28"/>
          <w:szCs w:val="28"/>
        </w:rPr>
        <w:t>Таблица 1.8. Динамика доли ведущих издательств в суммарном книжном выпуске Москвы в I полугодии 2014-2017 гг.</w:t>
      </w:r>
    </w:p>
    <w:p w:rsidR="002555F5" w:rsidRPr="008E2210" w:rsidRDefault="002555F5" w:rsidP="002555F5">
      <w:pPr>
        <w:spacing w:before="120"/>
        <w:rPr>
          <w:sz w:val="28"/>
          <w:szCs w:val="28"/>
        </w:rPr>
      </w:pPr>
      <w:r w:rsidRPr="008E2210">
        <w:rPr>
          <w:sz w:val="28"/>
          <w:szCs w:val="28"/>
        </w:rPr>
        <w:t xml:space="preserve">Таблица 1.9. ТОП-5 партнеров-посредников* в Московском регионе с разбивкой по базовым для издательств каналам сбыта. </w:t>
      </w:r>
      <w:r w:rsidRPr="008E2210">
        <w:rPr>
          <w:sz w:val="28"/>
          <w:szCs w:val="28"/>
          <w:lang w:val="en-US"/>
        </w:rPr>
        <w:t>I</w:t>
      </w:r>
      <w:r w:rsidRPr="008E2210">
        <w:rPr>
          <w:sz w:val="28"/>
          <w:szCs w:val="28"/>
        </w:rPr>
        <w:t xml:space="preserve"> полугодие 2017 года</w:t>
      </w:r>
    </w:p>
    <w:p w:rsidR="002555F5" w:rsidRPr="008E2210" w:rsidRDefault="002555F5" w:rsidP="002555F5">
      <w:pPr>
        <w:spacing w:before="120"/>
        <w:rPr>
          <w:sz w:val="28"/>
          <w:szCs w:val="28"/>
        </w:rPr>
      </w:pPr>
      <w:r w:rsidRPr="008E2210">
        <w:rPr>
          <w:sz w:val="28"/>
          <w:szCs w:val="28"/>
        </w:rPr>
        <w:t>Таблица 1.10. ТОП-15 мероприятий издательств по продвижению книги и чтения на территории Москвы по количеству посетителей (участников). Январь-сентябрь 2017г.</w:t>
      </w:r>
    </w:p>
    <w:p w:rsidR="002555F5" w:rsidRPr="008E2210" w:rsidRDefault="002555F5" w:rsidP="002555F5">
      <w:pPr>
        <w:spacing w:before="120"/>
        <w:rPr>
          <w:sz w:val="28"/>
          <w:szCs w:val="28"/>
        </w:rPr>
      </w:pPr>
      <w:r w:rsidRPr="008E2210">
        <w:rPr>
          <w:sz w:val="28"/>
          <w:szCs w:val="28"/>
        </w:rPr>
        <w:t xml:space="preserve">Таблица 1.11. Средняя цена на бумажную и электронную книгу в Москве в </w:t>
      </w:r>
      <w:r w:rsidRPr="008E2210">
        <w:rPr>
          <w:sz w:val="28"/>
          <w:szCs w:val="28"/>
          <w:lang w:val="en-US"/>
        </w:rPr>
        <w:t>I</w:t>
      </w:r>
      <w:r w:rsidRPr="008E2210">
        <w:rPr>
          <w:sz w:val="28"/>
          <w:szCs w:val="28"/>
        </w:rPr>
        <w:t xml:space="preserve"> полугодии 2013-2017гг. </w:t>
      </w:r>
    </w:p>
    <w:p w:rsidR="002555F5" w:rsidRPr="008E2210" w:rsidRDefault="002555F5" w:rsidP="002555F5">
      <w:pPr>
        <w:spacing w:before="120"/>
        <w:rPr>
          <w:sz w:val="28"/>
          <w:szCs w:val="28"/>
        </w:rPr>
      </w:pPr>
      <w:r w:rsidRPr="008E2210">
        <w:rPr>
          <w:color w:val="000000"/>
          <w:sz w:val="28"/>
          <w:szCs w:val="28"/>
        </w:rPr>
        <w:t xml:space="preserve">Таблица 2.1. </w:t>
      </w:r>
      <w:r w:rsidRPr="008E2210">
        <w:rPr>
          <w:sz w:val="28"/>
          <w:szCs w:val="28"/>
        </w:rPr>
        <w:t>ТОП-10 мероприятий книжных магазинов по продвижению книги и чтения на территории Москвы по количеству посетителей (участников). Январь-сентябрь 2017 г.</w:t>
      </w:r>
    </w:p>
    <w:p w:rsidR="002555F5" w:rsidRPr="008E2210" w:rsidRDefault="002555F5" w:rsidP="002555F5">
      <w:pPr>
        <w:spacing w:before="120"/>
        <w:rPr>
          <w:sz w:val="28"/>
          <w:szCs w:val="28"/>
        </w:rPr>
      </w:pPr>
      <w:r w:rsidRPr="008E2210">
        <w:rPr>
          <w:sz w:val="28"/>
          <w:szCs w:val="28"/>
        </w:rPr>
        <w:t xml:space="preserve">Таблица 2.2. Средняя цена реализованного на территории Москвы книжного издания в </w:t>
      </w:r>
      <w:r w:rsidRPr="008E2210">
        <w:rPr>
          <w:sz w:val="28"/>
          <w:szCs w:val="28"/>
          <w:lang w:val="en-US"/>
        </w:rPr>
        <w:t>I</w:t>
      </w:r>
      <w:r w:rsidRPr="008E2210">
        <w:rPr>
          <w:sz w:val="28"/>
          <w:szCs w:val="28"/>
        </w:rPr>
        <w:t xml:space="preserve"> полугодии 2012-2017 гг. </w:t>
      </w:r>
    </w:p>
    <w:p w:rsidR="002555F5" w:rsidRPr="008E2210" w:rsidRDefault="002555F5" w:rsidP="002555F5">
      <w:pPr>
        <w:spacing w:before="120"/>
        <w:rPr>
          <w:sz w:val="28"/>
          <w:szCs w:val="28"/>
        </w:rPr>
      </w:pPr>
      <w:r w:rsidRPr="008E2210">
        <w:rPr>
          <w:sz w:val="28"/>
          <w:szCs w:val="28"/>
        </w:rPr>
        <w:t>Таблица 2.3.</w:t>
      </w:r>
      <w:r w:rsidRPr="008E2210">
        <w:rPr>
          <w:rFonts w:ascii="Arial" w:hAnsi="Arial" w:cs="Arial"/>
          <w:bCs/>
          <w:sz w:val="18"/>
          <w:szCs w:val="18"/>
        </w:rPr>
        <w:t xml:space="preserve"> </w:t>
      </w:r>
      <w:r w:rsidRPr="008E2210">
        <w:rPr>
          <w:sz w:val="28"/>
          <w:szCs w:val="28"/>
        </w:rPr>
        <w:t>ТОП-10 книготорговых объектов Москвы по обороту книжных продаж в натуральном и денежном выражении</w:t>
      </w:r>
    </w:p>
    <w:p w:rsidR="002555F5" w:rsidRPr="008E2210" w:rsidRDefault="002555F5" w:rsidP="002555F5">
      <w:pPr>
        <w:spacing w:before="120"/>
        <w:rPr>
          <w:sz w:val="28"/>
          <w:szCs w:val="28"/>
        </w:rPr>
      </w:pPr>
      <w:r w:rsidRPr="008E2210">
        <w:rPr>
          <w:sz w:val="28"/>
          <w:szCs w:val="28"/>
        </w:rPr>
        <w:t>Таблица 2.4. Ритейл-карта Северо-Западного АО Москвы. Книжные магазины</w:t>
      </w:r>
    </w:p>
    <w:p w:rsidR="002555F5" w:rsidRPr="008E2210" w:rsidRDefault="002555F5" w:rsidP="002555F5">
      <w:pPr>
        <w:spacing w:before="120"/>
        <w:rPr>
          <w:sz w:val="28"/>
          <w:szCs w:val="28"/>
        </w:rPr>
      </w:pPr>
      <w:r w:rsidRPr="008E2210">
        <w:rPr>
          <w:sz w:val="28"/>
          <w:szCs w:val="28"/>
        </w:rPr>
        <w:t>Таблица 2.5. Оценка сложившихся покупательских привычек и книжных предпочтений жителей Северо-Западного АО Москвы</w:t>
      </w:r>
    </w:p>
    <w:p w:rsidR="002555F5" w:rsidRPr="008E2210" w:rsidRDefault="002555F5" w:rsidP="002555F5">
      <w:pPr>
        <w:spacing w:before="120"/>
        <w:rPr>
          <w:color w:val="000000"/>
          <w:sz w:val="28"/>
          <w:szCs w:val="28"/>
        </w:rPr>
      </w:pPr>
      <w:r w:rsidRPr="008E2210">
        <w:rPr>
          <w:color w:val="000000"/>
          <w:sz w:val="28"/>
          <w:szCs w:val="28"/>
        </w:rPr>
        <w:t>Таблица 2.6. Ритейл-карта Южного АО Москвы. Книжные магазины</w:t>
      </w:r>
    </w:p>
    <w:p w:rsidR="002555F5" w:rsidRPr="008E2210" w:rsidRDefault="002555F5" w:rsidP="002555F5">
      <w:pPr>
        <w:spacing w:before="120"/>
        <w:rPr>
          <w:sz w:val="28"/>
          <w:szCs w:val="28"/>
        </w:rPr>
      </w:pPr>
      <w:r w:rsidRPr="008E2210">
        <w:rPr>
          <w:sz w:val="28"/>
          <w:szCs w:val="28"/>
        </w:rPr>
        <w:lastRenderedPageBreak/>
        <w:t>Таблица 2.7. Оценка сложившихся покупательских привычек и книжных предпочтений жителей Южного АО Москвы</w:t>
      </w:r>
    </w:p>
    <w:p w:rsidR="002555F5" w:rsidRPr="008E2210" w:rsidRDefault="002555F5" w:rsidP="002555F5">
      <w:pPr>
        <w:spacing w:before="120"/>
        <w:rPr>
          <w:sz w:val="28"/>
          <w:szCs w:val="28"/>
        </w:rPr>
      </w:pPr>
      <w:r w:rsidRPr="008E2210">
        <w:rPr>
          <w:sz w:val="28"/>
          <w:szCs w:val="28"/>
        </w:rPr>
        <w:t>Таблица 2.8. Ритейл-карта Юго-Западного АО Москвы. Книжные магазины</w:t>
      </w:r>
    </w:p>
    <w:p w:rsidR="002555F5" w:rsidRPr="008E2210" w:rsidRDefault="002555F5" w:rsidP="002555F5">
      <w:pPr>
        <w:spacing w:before="120"/>
        <w:rPr>
          <w:sz w:val="28"/>
          <w:szCs w:val="28"/>
        </w:rPr>
      </w:pPr>
      <w:r w:rsidRPr="008E2210">
        <w:rPr>
          <w:sz w:val="28"/>
          <w:szCs w:val="28"/>
        </w:rPr>
        <w:t>Таблица 2.9. Оценка сложившихся покупательских привычек и книжных предпочтений жителей Юго-Западного АО Москвы</w:t>
      </w:r>
    </w:p>
    <w:p w:rsidR="002555F5" w:rsidRPr="008E2210" w:rsidRDefault="002555F5" w:rsidP="002555F5">
      <w:pPr>
        <w:spacing w:before="120"/>
        <w:rPr>
          <w:sz w:val="28"/>
          <w:szCs w:val="28"/>
        </w:rPr>
      </w:pPr>
      <w:r w:rsidRPr="008E2210">
        <w:rPr>
          <w:sz w:val="28"/>
          <w:szCs w:val="28"/>
        </w:rPr>
        <w:t>Таблица 2.10. Ритейл-карта Западного АО Москвы. Книжные магазины Таблица 2.11. Оценка сложившихся покупательских привычек и книжных предпочтений населения Западного АО Москвы</w:t>
      </w:r>
    </w:p>
    <w:p w:rsidR="002555F5" w:rsidRPr="008E2210" w:rsidRDefault="002555F5" w:rsidP="002555F5">
      <w:pPr>
        <w:spacing w:before="120"/>
        <w:rPr>
          <w:sz w:val="28"/>
          <w:szCs w:val="28"/>
        </w:rPr>
      </w:pPr>
      <w:r w:rsidRPr="008E2210">
        <w:rPr>
          <w:sz w:val="28"/>
          <w:szCs w:val="28"/>
        </w:rPr>
        <w:t>Таблица 2.12. Ритейл-карта Северного АО Москвы. Книжные магазины</w:t>
      </w:r>
    </w:p>
    <w:p w:rsidR="002555F5" w:rsidRPr="008E2210" w:rsidRDefault="002555F5" w:rsidP="002555F5">
      <w:pPr>
        <w:spacing w:before="120"/>
        <w:rPr>
          <w:sz w:val="28"/>
          <w:szCs w:val="28"/>
        </w:rPr>
      </w:pPr>
      <w:r w:rsidRPr="008E2210">
        <w:rPr>
          <w:sz w:val="28"/>
          <w:szCs w:val="28"/>
        </w:rPr>
        <w:t>Таблица 2.13. Оценка сложившихся покупательских привычек и книжных предпочтений жителей Северного АО Москвы</w:t>
      </w:r>
    </w:p>
    <w:p w:rsidR="002555F5" w:rsidRPr="008E2210" w:rsidRDefault="002555F5" w:rsidP="002555F5">
      <w:pPr>
        <w:spacing w:before="120"/>
        <w:rPr>
          <w:sz w:val="28"/>
          <w:szCs w:val="28"/>
        </w:rPr>
      </w:pPr>
      <w:r w:rsidRPr="008E2210">
        <w:rPr>
          <w:sz w:val="28"/>
          <w:szCs w:val="28"/>
        </w:rPr>
        <w:t>Таблица 2.14. Ритейл-карта Северо-Восточного АО Москвы. Книжные магазины</w:t>
      </w:r>
    </w:p>
    <w:p w:rsidR="002555F5" w:rsidRPr="008E2210" w:rsidRDefault="002555F5" w:rsidP="002555F5">
      <w:pPr>
        <w:spacing w:before="120"/>
        <w:rPr>
          <w:sz w:val="28"/>
          <w:szCs w:val="28"/>
        </w:rPr>
      </w:pPr>
      <w:r w:rsidRPr="008E2210">
        <w:rPr>
          <w:sz w:val="28"/>
          <w:szCs w:val="28"/>
        </w:rPr>
        <w:t>Таблица 2.15. Оценка сложившихся покупательских привычек и книжных предпочтений населения Северо-Восточного АО Москвы</w:t>
      </w:r>
    </w:p>
    <w:p w:rsidR="002555F5" w:rsidRPr="008E2210" w:rsidRDefault="002555F5" w:rsidP="002555F5">
      <w:pPr>
        <w:spacing w:before="120"/>
        <w:rPr>
          <w:sz w:val="28"/>
          <w:szCs w:val="28"/>
        </w:rPr>
      </w:pPr>
      <w:r w:rsidRPr="008E2210">
        <w:rPr>
          <w:sz w:val="28"/>
          <w:szCs w:val="28"/>
        </w:rPr>
        <w:t>Таблица 2.16. Ритейл-карта Восточного АО Москвы. Книжные магазины</w:t>
      </w:r>
    </w:p>
    <w:p w:rsidR="002555F5" w:rsidRPr="008E2210" w:rsidRDefault="002555F5" w:rsidP="002555F5">
      <w:pPr>
        <w:spacing w:before="120"/>
        <w:rPr>
          <w:sz w:val="28"/>
          <w:szCs w:val="28"/>
        </w:rPr>
      </w:pPr>
      <w:r w:rsidRPr="008E2210">
        <w:rPr>
          <w:sz w:val="28"/>
          <w:szCs w:val="28"/>
        </w:rPr>
        <w:t>Таблица 2.17. Оценка сложившихся покупательских привычек и книжных предпочтений жителей Восточного АО Москвы</w:t>
      </w:r>
    </w:p>
    <w:p w:rsidR="002555F5" w:rsidRPr="008E2210" w:rsidRDefault="002555F5" w:rsidP="002555F5">
      <w:pPr>
        <w:spacing w:before="120"/>
        <w:rPr>
          <w:sz w:val="28"/>
          <w:szCs w:val="28"/>
        </w:rPr>
      </w:pPr>
      <w:r w:rsidRPr="008E2210">
        <w:rPr>
          <w:sz w:val="28"/>
          <w:szCs w:val="28"/>
        </w:rPr>
        <w:t>Таблица 2.18. Ритейл-карта Центрального АО Москвы. Книжные магазины</w:t>
      </w:r>
    </w:p>
    <w:p w:rsidR="002555F5" w:rsidRPr="008E2210" w:rsidRDefault="002555F5" w:rsidP="002555F5">
      <w:pPr>
        <w:spacing w:before="120"/>
        <w:rPr>
          <w:sz w:val="28"/>
          <w:szCs w:val="28"/>
        </w:rPr>
      </w:pPr>
      <w:r w:rsidRPr="008E2210">
        <w:rPr>
          <w:sz w:val="28"/>
          <w:szCs w:val="28"/>
        </w:rPr>
        <w:t>Таблица 2.19. Оценка сложившихся покупательских привычек и книжных предпочтений жителей (гостей) Центрального АО Москвы</w:t>
      </w:r>
    </w:p>
    <w:p w:rsidR="002555F5" w:rsidRPr="008E2210" w:rsidRDefault="002555F5" w:rsidP="002555F5">
      <w:pPr>
        <w:spacing w:before="120"/>
        <w:rPr>
          <w:sz w:val="28"/>
          <w:szCs w:val="28"/>
        </w:rPr>
      </w:pPr>
      <w:r w:rsidRPr="008E2210">
        <w:rPr>
          <w:sz w:val="28"/>
          <w:szCs w:val="28"/>
        </w:rPr>
        <w:t>Таблица 2.20. Ритейл-карта Зеленоградского АО Москвы. Книжные магазины</w:t>
      </w:r>
    </w:p>
    <w:p w:rsidR="002555F5" w:rsidRPr="008E2210" w:rsidRDefault="002555F5" w:rsidP="002555F5">
      <w:pPr>
        <w:spacing w:before="120"/>
        <w:rPr>
          <w:sz w:val="28"/>
          <w:szCs w:val="28"/>
        </w:rPr>
      </w:pPr>
      <w:r w:rsidRPr="008E2210">
        <w:rPr>
          <w:sz w:val="28"/>
          <w:szCs w:val="28"/>
        </w:rPr>
        <w:t>Таблица 2.21. Ритейл-карта Троицкого и Новомосковского АО Москвы. Книжные магазины</w:t>
      </w:r>
    </w:p>
    <w:p w:rsidR="002555F5" w:rsidRPr="008E2210" w:rsidRDefault="002555F5" w:rsidP="002555F5">
      <w:pPr>
        <w:spacing w:before="120"/>
        <w:rPr>
          <w:sz w:val="28"/>
          <w:szCs w:val="28"/>
        </w:rPr>
      </w:pPr>
      <w:r w:rsidRPr="008E2210">
        <w:rPr>
          <w:sz w:val="28"/>
          <w:szCs w:val="28"/>
        </w:rPr>
        <w:t>Таблица 2.22. Оценка сложившихся покупательских привычек и книжных предпочтений жителей (гостей) Троицкого и Новомосковского АО Москвы</w:t>
      </w:r>
    </w:p>
    <w:p w:rsidR="002555F5" w:rsidRPr="008E2210" w:rsidRDefault="002555F5" w:rsidP="002555F5">
      <w:pPr>
        <w:spacing w:before="120"/>
        <w:rPr>
          <w:sz w:val="28"/>
          <w:szCs w:val="28"/>
        </w:rPr>
      </w:pPr>
      <w:r w:rsidRPr="008E2210">
        <w:rPr>
          <w:sz w:val="28"/>
          <w:szCs w:val="28"/>
        </w:rPr>
        <w:t>Таблица 2.23. Ритейл-карта Юго-Восточного АО Москвы. Книжные магазины</w:t>
      </w:r>
    </w:p>
    <w:p w:rsidR="002555F5" w:rsidRPr="008E2210" w:rsidRDefault="002555F5" w:rsidP="002555F5">
      <w:pPr>
        <w:spacing w:before="120"/>
        <w:rPr>
          <w:sz w:val="28"/>
          <w:szCs w:val="28"/>
        </w:rPr>
      </w:pPr>
      <w:r w:rsidRPr="008E2210">
        <w:rPr>
          <w:sz w:val="28"/>
          <w:szCs w:val="28"/>
        </w:rPr>
        <w:t>Таблица 2.24. Оценка сложившихся покупательских привычек и книжных предпочтений жителей (гостей) Юго-Восточного АО Москвы</w:t>
      </w:r>
    </w:p>
    <w:p w:rsidR="002555F5" w:rsidRDefault="002555F5">
      <w:pPr>
        <w:spacing w:after="160" w:line="259" w:lineRule="auto"/>
        <w:rPr>
          <w:rFonts w:ascii="TimesNewRomanPSMT" w:hAnsi="TimesNewRomanPSMT" w:cs="TimesNewRomanPSMT"/>
          <w:b/>
          <w:sz w:val="32"/>
          <w:szCs w:val="32"/>
        </w:rPr>
      </w:pPr>
      <w:r>
        <w:rPr>
          <w:rFonts w:ascii="TimesNewRomanPSMT" w:hAnsi="TimesNewRomanPSMT" w:cs="TimesNewRomanPSMT"/>
          <w:b/>
          <w:sz w:val="32"/>
          <w:szCs w:val="32"/>
        </w:rPr>
        <w:br w:type="page"/>
      </w:r>
    </w:p>
    <w:p w:rsidR="002555F5" w:rsidRDefault="002555F5" w:rsidP="002555F5">
      <w:pPr>
        <w:rPr>
          <w:b/>
          <w:color w:val="000000"/>
          <w:sz w:val="36"/>
          <w:szCs w:val="36"/>
        </w:rPr>
      </w:pPr>
    </w:p>
    <w:p w:rsidR="002555F5" w:rsidRDefault="002555F5" w:rsidP="002555F5">
      <w:pPr>
        <w:rPr>
          <w:b/>
          <w:color w:val="000000"/>
          <w:sz w:val="36"/>
          <w:szCs w:val="36"/>
        </w:rPr>
      </w:pPr>
    </w:p>
    <w:p w:rsidR="002555F5" w:rsidRDefault="002555F5" w:rsidP="002555F5">
      <w:pPr>
        <w:rPr>
          <w:b/>
          <w:color w:val="000000"/>
          <w:sz w:val="36"/>
          <w:szCs w:val="36"/>
        </w:rPr>
      </w:pPr>
    </w:p>
    <w:p w:rsidR="002555F5" w:rsidRDefault="002555F5" w:rsidP="002555F5">
      <w:pPr>
        <w:rPr>
          <w:b/>
          <w:color w:val="000000"/>
          <w:sz w:val="36"/>
          <w:szCs w:val="36"/>
        </w:rPr>
      </w:pPr>
    </w:p>
    <w:p w:rsidR="002555F5" w:rsidRDefault="002555F5" w:rsidP="002555F5">
      <w:pPr>
        <w:rPr>
          <w:b/>
          <w:color w:val="000000"/>
          <w:sz w:val="36"/>
          <w:szCs w:val="36"/>
        </w:rPr>
      </w:pPr>
    </w:p>
    <w:p w:rsidR="002555F5" w:rsidRDefault="002555F5" w:rsidP="002555F5">
      <w:pPr>
        <w:rPr>
          <w:b/>
          <w:color w:val="000000"/>
          <w:sz w:val="36"/>
          <w:szCs w:val="36"/>
        </w:rPr>
      </w:pPr>
    </w:p>
    <w:p w:rsidR="002555F5" w:rsidRDefault="002555F5" w:rsidP="002555F5">
      <w:pPr>
        <w:rPr>
          <w:b/>
          <w:color w:val="000000"/>
          <w:sz w:val="36"/>
          <w:szCs w:val="36"/>
        </w:rPr>
      </w:pPr>
    </w:p>
    <w:p w:rsidR="002555F5" w:rsidRDefault="002555F5" w:rsidP="002555F5">
      <w:pPr>
        <w:rPr>
          <w:b/>
          <w:color w:val="000000"/>
          <w:sz w:val="36"/>
          <w:szCs w:val="36"/>
        </w:rPr>
      </w:pPr>
    </w:p>
    <w:p w:rsidR="002555F5" w:rsidRDefault="002555F5" w:rsidP="002555F5">
      <w:pPr>
        <w:rPr>
          <w:b/>
          <w:color w:val="000000"/>
          <w:sz w:val="36"/>
          <w:szCs w:val="36"/>
        </w:rPr>
      </w:pPr>
    </w:p>
    <w:p w:rsidR="002555F5" w:rsidRDefault="002555F5" w:rsidP="002555F5">
      <w:pPr>
        <w:rPr>
          <w:b/>
          <w:color w:val="000000"/>
          <w:sz w:val="36"/>
          <w:szCs w:val="36"/>
        </w:rPr>
      </w:pPr>
    </w:p>
    <w:p w:rsidR="002555F5" w:rsidRDefault="002555F5" w:rsidP="002555F5">
      <w:pPr>
        <w:rPr>
          <w:b/>
          <w:color w:val="000000"/>
          <w:sz w:val="36"/>
          <w:szCs w:val="36"/>
        </w:rPr>
      </w:pPr>
    </w:p>
    <w:p w:rsidR="002555F5" w:rsidRDefault="002555F5" w:rsidP="002555F5">
      <w:pPr>
        <w:autoSpaceDE w:val="0"/>
        <w:autoSpaceDN w:val="0"/>
        <w:adjustRightInd w:val="0"/>
        <w:jc w:val="center"/>
        <w:rPr>
          <w:rFonts w:ascii="TimesNewRomanPSMT" w:hAnsi="TimesNewRomanPSMT" w:cs="TimesNewRomanPSMT"/>
          <w:b/>
          <w:sz w:val="32"/>
          <w:szCs w:val="32"/>
        </w:rPr>
      </w:pPr>
      <w:r>
        <w:rPr>
          <w:rFonts w:ascii="TimesNewRomanPSMT" w:hAnsi="TimesNewRomanPSMT" w:cs="TimesNewRomanPSMT"/>
          <w:b/>
          <w:sz w:val="32"/>
          <w:szCs w:val="32"/>
        </w:rPr>
        <w:t xml:space="preserve">Мониторинг состояния печатного и цифрового книгоиздания в Москве </w:t>
      </w:r>
    </w:p>
    <w:p w:rsidR="002555F5" w:rsidRDefault="002555F5" w:rsidP="002555F5">
      <w:pPr>
        <w:rPr>
          <w:b/>
          <w:sz w:val="28"/>
          <w:szCs w:val="28"/>
        </w:rPr>
      </w:pPr>
      <w:r>
        <w:rPr>
          <w:noProof/>
        </w:rPr>
        <mc:AlternateContent>
          <mc:Choice Requires="wps">
            <w:drawing>
              <wp:anchor distT="0" distB="0" distL="114300" distR="114300" simplePos="0" relativeHeight="251667456" behindDoc="0" locked="0" layoutInCell="1" allowOverlap="1">
                <wp:simplePos x="0" y="0"/>
                <wp:positionH relativeFrom="column">
                  <wp:posOffset>0</wp:posOffset>
                </wp:positionH>
                <wp:positionV relativeFrom="paragraph">
                  <wp:posOffset>138430</wp:posOffset>
                </wp:positionV>
                <wp:extent cx="5943600" cy="0"/>
                <wp:effectExtent l="0" t="38100" r="38100" b="38100"/>
                <wp:wrapNone/>
                <wp:docPr id="50"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76200" cmpd="tri">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1A8BC37E" id="Прямая соединительная линия 50"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9pt" to="468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" strokecolor="blue" strokeweight="6pt">
                <v:stroke linestyle="thickBetweenThin"/>
              </v:line>
            </w:pict>
          </mc:Fallback>
        </mc:AlternateContent>
      </w:r>
    </w:p>
    <w:p w:rsidR="002555F5" w:rsidRDefault="002555F5" w:rsidP="002555F5">
      <w:pPr>
        <w:tabs>
          <w:tab w:val="left" w:pos="1177"/>
        </w:tabs>
        <w:jc w:val="both"/>
        <w:rPr>
          <w:b/>
          <w:color w:val="000000"/>
        </w:rPr>
      </w:pPr>
    </w:p>
    <w:p w:rsidR="002555F5" w:rsidRDefault="002555F5" w:rsidP="002555F5">
      <w:pPr>
        <w:tabs>
          <w:tab w:val="left" w:pos="1177"/>
        </w:tabs>
        <w:rPr>
          <w:b/>
          <w:color w:val="000000"/>
          <w:sz w:val="32"/>
          <w:szCs w:val="32"/>
        </w:rPr>
      </w:pPr>
    </w:p>
    <w:p w:rsidR="002555F5" w:rsidRDefault="002555F5" w:rsidP="002555F5">
      <w:pPr>
        <w:tabs>
          <w:tab w:val="left" w:pos="1177"/>
        </w:tabs>
        <w:spacing w:line="360" w:lineRule="auto"/>
        <w:rPr>
          <w:b/>
          <w:color w:val="000000"/>
          <w:sz w:val="28"/>
          <w:szCs w:val="28"/>
        </w:rPr>
      </w:pPr>
    </w:p>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Pr>
        <w:tabs>
          <w:tab w:val="left" w:pos="1177"/>
        </w:tabs>
        <w:spacing w:line="360" w:lineRule="auto"/>
        <w:rPr>
          <w:b/>
          <w:sz w:val="28"/>
          <w:szCs w:val="28"/>
        </w:rPr>
      </w:pPr>
      <w:r>
        <w:br w:type="page"/>
      </w:r>
      <w:r>
        <w:rPr>
          <w:b/>
          <w:color w:val="000000"/>
          <w:sz w:val="28"/>
          <w:szCs w:val="28"/>
        </w:rPr>
        <w:lastRenderedPageBreak/>
        <w:t>1.1. О</w:t>
      </w:r>
      <w:r>
        <w:rPr>
          <w:b/>
          <w:sz w:val="28"/>
          <w:szCs w:val="28"/>
        </w:rPr>
        <w:t xml:space="preserve">ценка текущей структуры книжного выпуска в Москве по количественным и качественным параметрам </w:t>
      </w:r>
    </w:p>
    <w:p w:rsidR="002555F5" w:rsidRDefault="002555F5" w:rsidP="002555F5">
      <w:pPr>
        <w:tabs>
          <w:tab w:val="left" w:pos="1177"/>
        </w:tabs>
        <w:ind w:firstLine="720"/>
        <w:jc w:val="both"/>
      </w:pPr>
    </w:p>
    <w:p w:rsidR="002555F5" w:rsidRDefault="002555F5" w:rsidP="002555F5">
      <w:pPr>
        <w:spacing w:line="360" w:lineRule="auto"/>
        <w:ind w:firstLine="709"/>
        <w:jc w:val="both"/>
        <w:rPr>
          <w:sz w:val="28"/>
          <w:szCs w:val="28"/>
        </w:rPr>
      </w:pPr>
      <w:r>
        <w:rPr>
          <w:sz w:val="28"/>
          <w:szCs w:val="28"/>
        </w:rPr>
        <w:t xml:space="preserve">Согласно данным государственной статистики по состоянию на I полугодие 2017 года Москва остается центром книгоиздания Российской Федерации. Именно здесь выходит в свет 56,6% наименований (SKU) книг суммарного выпуска России, а доля московских импринтов в суммарном тираже составляет 88,7%, что во многом объясняется размещением в столице издательских структур, ориентированных на выпуск массовой книжной продукции и учебных изданий для общеобразовательной школы. </w:t>
      </w:r>
    </w:p>
    <w:p w:rsidR="002555F5" w:rsidRDefault="002555F5" w:rsidP="002555F5">
      <w:pPr>
        <w:spacing w:line="360" w:lineRule="auto"/>
        <w:jc w:val="both"/>
        <w:rPr>
          <w:b/>
          <w:color w:val="000000"/>
          <w:sz w:val="28"/>
          <w:szCs w:val="28"/>
        </w:rPr>
      </w:pPr>
    </w:p>
    <w:p w:rsidR="002555F5" w:rsidRDefault="002555F5" w:rsidP="002555F5">
      <w:pPr>
        <w:spacing w:line="360" w:lineRule="auto"/>
        <w:jc w:val="both"/>
        <w:rPr>
          <w:b/>
          <w:color w:val="000000"/>
          <w:sz w:val="28"/>
          <w:szCs w:val="28"/>
        </w:rPr>
      </w:pPr>
      <w:r>
        <w:rPr>
          <w:b/>
          <w:color w:val="000000"/>
          <w:sz w:val="28"/>
          <w:szCs w:val="28"/>
        </w:rPr>
        <w:t>Диаграмма 1.1.</w:t>
      </w:r>
    </w:p>
    <w:p w:rsidR="002555F5" w:rsidRDefault="002555F5" w:rsidP="002555F5">
      <w:pPr>
        <w:tabs>
          <w:tab w:val="left" w:pos="1177"/>
        </w:tabs>
        <w:spacing w:line="360" w:lineRule="auto"/>
        <w:rPr>
          <w:b/>
          <w:color w:val="000000"/>
          <w:sz w:val="28"/>
          <w:szCs w:val="28"/>
        </w:rPr>
      </w:pPr>
      <w:r>
        <w:rPr>
          <w:b/>
          <w:color w:val="000000"/>
          <w:sz w:val="28"/>
          <w:szCs w:val="28"/>
        </w:rPr>
        <w:t xml:space="preserve">Динамика доли книгоиздания Московского региона в суммарном выпуске книг в РФ в </w:t>
      </w:r>
      <w:r>
        <w:rPr>
          <w:b/>
          <w:color w:val="000000"/>
          <w:sz w:val="28"/>
          <w:szCs w:val="28"/>
          <w:lang w:val="en-US"/>
        </w:rPr>
        <w:t>I</w:t>
      </w:r>
      <w:r>
        <w:rPr>
          <w:b/>
          <w:color w:val="000000"/>
          <w:sz w:val="28"/>
          <w:szCs w:val="28"/>
        </w:rPr>
        <w:t xml:space="preserve"> полугодии 2011-2017 гг., %</w:t>
      </w:r>
    </w:p>
    <w:p w:rsidR="002555F5" w:rsidRDefault="002555F5" w:rsidP="002555F5">
      <w:pPr>
        <w:tabs>
          <w:tab w:val="left" w:pos="1177"/>
        </w:tabs>
        <w:spacing w:line="360" w:lineRule="auto"/>
        <w:rPr>
          <w:b/>
          <w:color w:val="000000"/>
          <w:sz w:val="28"/>
          <w:szCs w:val="28"/>
        </w:rPr>
      </w:pPr>
      <w:r>
        <w:rPr>
          <w:noProof/>
        </w:rPr>
        <w:drawing>
          <wp:inline distT="0" distB="0" distL="0" distR="0">
            <wp:extent cx="5867400" cy="3343275"/>
            <wp:effectExtent l="0" t="0" r="0" b="9525"/>
            <wp:docPr id="48" name="Диаграмма 4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2D812F6-3F03-410E-8939-3CAF3D5925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2555F5" w:rsidRDefault="002555F5" w:rsidP="002555F5">
      <w:pPr>
        <w:rPr>
          <w:rStyle w:val="aa"/>
          <w:rFonts w:ascii="Arial" w:hAnsi="Arial" w:cs="Arial"/>
          <w:sz w:val="20"/>
          <w:szCs w:val="20"/>
        </w:rPr>
      </w:pPr>
      <w:r>
        <w:rPr>
          <w:rStyle w:val="aa"/>
          <w:rFonts w:ascii="Arial" w:hAnsi="Arial" w:cs="Arial"/>
          <w:color w:val="000000"/>
          <w:sz w:val="20"/>
          <w:szCs w:val="20"/>
        </w:rPr>
        <w:t>Источник: данные – Книжная палата, аналитика – Мониторинг</w:t>
      </w:r>
    </w:p>
    <w:p w:rsidR="002555F5" w:rsidRDefault="002555F5" w:rsidP="002555F5">
      <w:pPr>
        <w:spacing w:line="360" w:lineRule="auto"/>
        <w:ind w:firstLine="709"/>
        <w:jc w:val="both"/>
      </w:pPr>
    </w:p>
    <w:p w:rsidR="002555F5" w:rsidRDefault="002555F5" w:rsidP="002555F5">
      <w:pPr>
        <w:spacing w:line="360" w:lineRule="auto"/>
        <w:ind w:firstLine="709"/>
        <w:jc w:val="both"/>
        <w:rPr>
          <w:sz w:val="28"/>
          <w:szCs w:val="28"/>
        </w:rPr>
      </w:pPr>
      <w:r>
        <w:rPr>
          <w:sz w:val="28"/>
          <w:szCs w:val="28"/>
        </w:rPr>
        <w:t xml:space="preserve">Суммарный выпуск в столице вырос на 3,3% по количеству наименований и на 30,3% по суммарному тиражу в сравнении с I полугодием 2016 года, что позволило Москве сохранить свое долевое участие в также растущем суммарном книжном выпуске РФ и по количеству наименований, и </w:t>
      </w:r>
      <w:r>
        <w:rPr>
          <w:sz w:val="28"/>
          <w:szCs w:val="28"/>
        </w:rPr>
        <w:lastRenderedPageBreak/>
        <w:t xml:space="preserve">(уже традиционно) в тиражном массиве. Ведь несмотря на сокращение числа издательств, приславших обязательные экземпляры для расчета статистики (4124 против 4150 в 2016-м), по итогам I полугодия 2017 года Книжная Палата отчиталась о вполне благополучной ситуации в книгоиздании России – суммарный тираж вырос на невероятные 23% к I полугодию 2016 года. Столичное книгоиздание также растет, и при этом доля новинок в выпуске впервые за последние пять лет значимо увеличилась (на 5 пп. по SKU), а количество изданий в переплете вернулось к своему докризисному уровню – 41-43% от всего выпуска, т.е. печатные книги становятся всё более качественными. </w:t>
      </w:r>
    </w:p>
    <w:p w:rsidR="002555F5" w:rsidRDefault="002555F5" w:rsidP="002555F5">
      <w:pPr>
        <w:tabs>
          <w:tab w:val="left" w:pos="1177"/>
        </w:tabs>
        <w:spacing w:line="360" w:lineRule="auto"/>
        <w:rPr>
          <w:b/>
          <w:color w:val="000000"/>
          <w:sz w:val="28"/>
          <w:szCs w:val="28"/>
        </w:rPr>
      </w:pPr>
    </w:p>
    <w:p w:rsidR="002555F5" w:rsidRDefault="002555F5" w:rsidP="002555F5">
      <w:pPr>
        <w:tabs>
          <w:tab w:val="left" w:pos="1177"/>
        </w:tabs>
        <w:spacing w:line="360" w:lineRule="auto"/>
        <w:rPr>
          <w:b/>
          <w:color w:val="000000"/>
          <w:sz w:val="28"/>
          <w:szCs w:val="28"/>
        </w:rPr>
      </w:pPr>
      <w:r>
        <w:rPr>
          <w:b/>
          <w:color w:val="000000"/>
          <w:sz w:val="28"/>
          <w:szCs w:val="28"/>
        </w:rPr>
        <w:t xml:space="preserve">Таблица 1.1. Распределение выпуска книг и брошюр по тиражным группам в Москве в </w:t>
      </w:r>
      <w:r>
        <w:rPr>
          <w:b/>
          <w:color w:val="000000"/>
          <w:sz w:val="28"/>
          <w:szCs w:val="28"/>
          <w:lang w:val="en-US"/>
        </w:rPr>
        <w:t>I</w:t>
      </w:r>
      <w:r>
        <w:rPr>
          <w:b/>
          <w:color w:val="000000"/>
          <w:sz w:val="28"/>
          <w:szCs w:val="28"/>
        </w:rPr>
        <w:t xml:space="preserve"> полугодии 2017 года</w:t>
      </w:r>
    </w:p>
    <w:tbl>
      <w:tblPr>
        <w:tblStyle w:val="-55"/>
        <w:tblW w:w="9345" w:type="dxa"/>
        <w:tblInd w:w="0" w:type="dxa"/>
        <w:tblLook w:val="04A0" w:firstRow="1" w:lastRow="0" w:firstColumn="1" w:lastColumn="0" w:noHBand="0" w:noVBand="1"/>
      </w:tblPr>
      <w:tblGrid>
        <w:gridCol w:w="2542"/>
        <w:gridCol w:w="1137"/>
        <w:gridCol w:w="1362"/>
        <w:gridCol w:w="1110"/>
        <w:gridCol w:w="1213"/>
        <w:gridCol w:w="1115"/>
        <w:gridCol w:w="866"/>
      </w:tblGrid>
      <w:tr w:rsidR="002555F5" w:rsidTr="002555F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4" w:type="dxa"/>
            <w:tcBorders>
              <w:bottom w:val="single" w:sz="4" w:space="0" w:color="FFFFFF" w:themeColor="background1"/>
            </w:tcBorders>
            <w:noWrap/>
            <w:hideMark/>
          </w:tcPr>
          <w:p w:rsidR="002555F5" w:rsidRDefault="002555F5">
            <w:pPr>
              <w:rPr>
                <w:b w:val="0"/>
                <w:color w:val="000000"/>
                <w:sz w:val="28"/>
                <w:szCs w:val="28"/>
              </w:rPr>
            </w:pPr>
          </w:p>
        </w:tc>
        <w:tc>
          <w:tcPr>
            <w:tcW w:w="1137" w:type="dxa"/>
            <w:tcBorders>
              <w:bottom w:val="single" w:sz="4" w:space="0" w:color="FFFFFF" w:themeColor="background1"/>
            </w:tcBorders>
            <w:noWrap/>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Число книг и брошюр, печ. ед.</w:t>
            </w:r>
          </w:p>
        </w:tc>
        <w:tc>
          <w:tcPr>
            <w:tcW w:w="1362" w:type="dxa"/>
            <w:tcBorders>
              <w:bottom w:val="single" w:sz="4" w:space="0" w:color="FFFFFF" w:themeColor="background1"/>
            </w:tcBorders>
            <w:noWrap/>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В %% к I полугодию 2016 г.</w:t>
            </w:r>
          </w:p>
        </w:tc>
        <w:tc>
          <w:tcPr>
            <w:tcW w:w="1110" w:type="dxa"/>
            <w:tcBorders>
              <w:bottom w:val="single" w:sz="4" w:space="0" w:color="FFFFFF" w:themeColor="background1"/>
            </w:tcBorders>
            <w:noWrap/>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Общий тираж, тыс.</w:t>
            </w:r>
            <w:r>
              <w:rPr>
                <w:rFonts w:ascii="Arial" w:hAnsi="Arial" w:cs="Arial"/>
                <w:sz w:val="18"/>
                <w:szCs w:val="18"/>
                <w:lang w:val="en-US" w:eastAsia="en-US"/>
              </w:rPr>
              <w:t xml:space="preserve"> </w:t>
            </w:r>
            <w:r>
              <w:rPr>
                <w:rFonts w:ascii="Arial" w:hAnsi="Arial" w:cs="Arial"/>
                <w:sz w:val="18"/>
                <w:szCs w:val="18"/>
                <w:lang w:eastAsia="en-US"/>
              </w:rPr>
              <w:t>экз.</w:t>
            </w:r>
          </w:p>
        </w:tc>
        <w:tc>
          <w:tcPr>
            <w:tcW w:w="1211" w:type="dxa"/>
            <w:tcBorders>
              <w:bottom w:val="single" w:sz="4" w:space="0" w:color="FFFFFF" w:themeColor="background1"/>
            </w:tcBorders>
            <w:noWrap/>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В %% к I полугодию 2016 г.</w:t>
            </w:r>
          </w:p>
        </w:tc>
        <w:tc>
          <w:tcPr>
            <w:tcW w:w="1115" w:type="dxa"/>
            <w:tcBorders>
              <w:bottom w:val="single" w:sz="4" w:space="0" w:color="FFFFFF" w:themeColor="background1"/>
            </w:tcBorders>
            <w:noWrap/>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В %% к числу книг и брошюр</w:t>
            </w:r>
          </w:p>
        </w:tc>
        <w:tc>
          <w:tcPr>
            <w:tcW w:w="866" w:type="dxa"/>
            <w:tcBorders>
              <w:bottom w:val="single" w:sz="4" w:space="0" w:color="FFFFFF" w:themeColor="background1"/>
            </w:tcBorders>
            <w:noWrap/>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В %% к тиражу</w:t>
            </w:r>
          </w:p>
        </w:tc>
      </w:tr>
      <w:tr w:rsidR="002555F5" w:rsidTr="002555F5">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544"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8"/>
                <w:szCs w:val="18"/>
                <w:lang w:eastAsia="en-US"/>
              </w:rPr>
            </w:pPr>
            <w:r>
              <w:rPr>
                <w:rFonts w:ascii="Arial" w:hAnsi="Arial" w:cs="Arial"/>
                <w:sz w:val="18"/>
                <w:szCs w:val="18"/>
                <w:lang w:eastAsia="en-US"/>
              </w:rPr>
              <w:t>Всего</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33954</w:t>
            </w:r>
          </w:p>
        </w:tc>
        <w:tc>
          <w:tcPr>
            <w:tcW w:w="13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3,33</w:t>
            </w:r>
          </w:p>
        </w:tc>
        <w:tc>
          <w:tcPr>
            <w:tcW w:w="1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225887,94</w:t>
            </w:r>
          </w:p>
        </w:tc>
        <w:tc>
          <w:tcPr>
            <w:tcW w:w="12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30,33</w:t>
            </w:r>
          </w:p>
        </w:tc>
        <w:tc>
          <w:tcPr>
            <w:tcW w:w="11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 xml:space="preserve"> </w:t>
            </w:r>
          </w:p>
        </w:tc>
        <w:tc>
          <w:tcPr>
            <w:tcW w:w="8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 xml:space="preserve"> </w:t>
            </w:r>
          </w:p>
        </w:tc>
      </w:tr>
      <w:tr w:rsidR="002555F5" w:rsidTr="002555F5">
        <w:trPr>
          <w:trHeight w:val="414"/>
        </w:trPr>
        <w:tc>
          <w:tcPr>
            <w:cnfStyle w:val="001000000000" w:firstRow="0" w:lastRow="0" w:firstColumn="1" w:lastColumn="0" w:oddVBand="0" w:evenVBand="0" w:oddHBand="0" w:evenHBand="0" w:firstRowFirstColumn="0" w:firstRowLastColumn="0" w:lastRowFirstColumn="0" w:lastRowLastColumn="0"/>
            <w:tcW w:w="2544"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8"/>
                <w:szCs w:val="18"/>
                <w:lang w:eastAsia="en-US"/>
              </w:rPr>
            </w:pPr>
            <w:r>
              <w:rPr>
                <w:rFonts w:ascii="Arial" w:hAnsi="Arial" w:cs="Arial"/>
                <w:sz w:val="18"/>
                <w:szCs w:val="18"/>
                <w:lang w:eastAsia="en-US"/>
              </w:rPr>
              <w:t>Тиражом до 500 экз.</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7887</w:t>
            </w:r>
          </w:p>
        </w:tc>
        <w:tc>
          <w:tcPr>
            <w:tcW w:w="13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-12,30</w:t>
            </w:r>
          </w:p>
        </w:tc>
        <w:tc>
          <w:tcPr>
            <w:tcW w:w="1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1800,48</w:t>
            </w:r>
          </w:p>
        </w:tc>
        <w:tc>
          <w:tcPr>
            <w:tcW w:w="12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-3,96</w:t>
            </w:r>
          </w:p>
        </w:tc>
        <w:tc>
          <w:tcPr>
            <w:tcW w:w="11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23,23</w:t>
            </w:r>
          </w:p>
        </w:tc>
        <w:tc>
          <w:tcPr>
            <w:tcW w:w="8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0,80</w:t>
            </w:r>
          </w:p>
        </w:tc>
      </w:tr>
      <w:tr w:rsidR="002555F5" w:rsidTr="002555F5">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544"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8"/>
                <w:szCs w:val="18"/>
                <w:lang w:eastAsia="en-US"/>
              </w:rPr>
            </w:pPr>
            <w:r>
              <w:rPr>
                <w:rFonts w:ascii="Arial" w:hAnsi="Arial" w:cs="Arial"/>
                <w:sz w:val="18"/>
                <w:szCs w:val="18"/>
                <w:lang w:eastAsia="en-US"/>
              </w:rPr>
              <w:t>Тиражом до 1000 экз.</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2854</w:t>
            </w:r>
          </w:p>
        </w:tc>
        <w:tc>
          <w:tcPr>
            <w:tcW w:w="13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6,61</w:t>
            </w:r>
          </w:p>
        </w:tc>
        <w:tc>
          <w:tcPr>
            <w:tcW w:w="1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2770,58</w:t>
            </w:r>
          </w:p>
        </w:tc>
        <w:tc>
          <w:tcPr>
            <w:tcW w:w="12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8,81</w:t>
            </w:r>
          </w:p>
        </w:tc>
        <w:tc>
          <w:tcPr>
            <w:tcW w:w="11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8,41</w:t>
            </w:r>
          </w:p>
        </w:tc>
        <w:tc>
          <w:tcPr>
            <w:tcW w:w="8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1,23</w:t>
            </w:r>
          </w:p>
        </w:tc>
      </w:tr>
      <w:tr w:rsidR="002555F5" w:rsidTr="002555F5">
        <w:trPr>
          <w:trHeight w:val="414"/>
        </w:trPr>
        <w:tc>
          <w:tcPr>
            <w:cnfStyle w:val="001000000000" w:firstRow="0" w:lastRow="0" w:firstColumn="1" w:lastColumn="0" w:oddVBand="0" w:evenVBand="0" w:oddHBand="0" w:evenHBand="0" w:firstRowFirstColumn="0" w:firstRowLastColumn="0" w:lastRowFirstColumn="0" w:lastRowLastColumn="0"/>
            <w:tcW w:w="2544"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8"/>
                <w:szCs w:val="18"/>
                <w:lang w:eastAsia="en-US"/>
              </w:rPr>
            </w:pPr>
            <w:r>
              <w:rPr>
                <w:rFonts w:ascii="Arial" w:hAnsi="Arial" w:cs="Arial"/>
                <w:sz w:val="18"/>
                <w:szCs w:val="18"/>
                <w:lang w:eastAsia="en-US"/>
              </w:rPr>
              <w:t>Тиражом до 5000 экз.</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15437</w:t>
            </w:r>
          </w:p>
        </w:tc>
        <w:tc>
          <w:tcPr>
            <w:tcW w:w="13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24,42</w:t>
            </w:r>
          </w:p>
        </w:tc>
        <w:tc>
          <w:tcPr>
            <w:tcW w:w="1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55575,93</w:t>
            </w:r>
          </w:p>
        </w:tc>
        <w:tc>
          <w:tcPr>
            <w:tcW w:w="12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35,72</w:t>
            </w:r>
          </w:p>
        </w:tc>
        <w:tc>
          <w:tcPr>
            <w:tcW w:w="11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45,47</w:t>
            </w:r>
          </w:p>
        </w:tc>
        <w:tc>
          <w:tcPr>
            <w:tcW w:w="8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24,61</w:t>
            </w:r>
          </w:p>
        </w:tc>
      </w:tr>
      <w:tr w:rsidR="002555F5" w:rsidTr="002555F5">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544"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8"/>
                <w:szCs w:val="18"/>
                <w:lang w:eastAsia="en-US"/>
              </w:rPr>
            </w:pPr>
            <w:r>
              <w:rPr>
                <w:rFonts w:ascii="Arial" w:hAnsi="Arial" w:cs="Arial"/>
                <w:sz w:val="18"/>
                <w:szCs w:val="18"/>
                <w:lang w:eastAsia="en-US"/>
              </w:rPr>
              <w:t>Тиражом до 10000 экз.</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3768</w:t>
            </w:r>
          </w:p>
        </w:tc>
        <w:tc>
          <w:tcPr>
            <w:tcW w:w="13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-3,36</w:t>
            </w:r>
          </w:p>
        </w:tc>
        <w:tc>
          <w:tcPr>
            <w:tcW w:w="1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35857,99</w:t>
            </w:r>
          </w:p>
        </w:tc>
        <w:tc>
          <w:tcPr>
            <w:tcW w:w="12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8,33</w:t>
            </w:r>
          </w:p>
        </w:tc>
        <w:tc>
          <w:tcPr>
            <w:tcW w:w="11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11,1</w:t>
            </w:r>
          </w:p>
        </w:tc>
        <w:tc>
          <w:tcPr>
            <w:tcW w:w="8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15,88</w:t>
            </w:r>
          </w:p>
        </w:tc>
      </w:tr>
      <w:tr w:rsidR="002555F5" w:rsidTr="002555F5">
        <w:trPr>
          <w:trHeight w:val="414"/>
        </w:trPr>
        <w:tc>
          <w:tcPr>
            <w:cnfStyle w:val="001000000000" w:firstRow="0" w:lastRow="0" w:firstColumn="1" w:lastColumn="0" w:oddVBand="0" w:evenVBand="0" w:oddHBand="0" w:evenHBand="0" w:firstRowFirstColumn="0" w:firstRowLastColumn="0" w:lastRowFirstColumn="0" w:lastRowLastColumn="0"/>
            <w:tcW w:w="2544"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8"/>
                <w:szCs w:val="18"/>
                <w:lang w:eastAsia="en-US"/>
              </w:rPr>
            </w:pPr>
            <w:r>
              <w:rPr>
                <w:rFonts w:ascii="Arial" w:hAnsi="Arial" w:cs="Arial"/>
                <w:sz w:val="18"/>
                <w:szCs w:val="18"/>
                <w:lang w:eastAsia="en-US"/>
              </w:rPr>
              <w:t>Тиражом до 50000 экз.</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2783</w:t>
            </w:r>
          </w:p>
        </w:tc>
        <w:tc>
          <w:tcPr>
            <w:tcW w:w="13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11,54</w:t>
            </w:r>
          </w:p>
        </w:tc>
        <w:tc>
          <w:tcPr>
            <w:tcW w:w="1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84155,44</w:t>
            </w:r>
          </w:p>
        </w:tc>
        <w:tc>
          <w:tcPr>
            <w:tcW w:w="12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39,46</w:t>
            </w:r>
          </w:p>
        </w:tc>
        <w:tc>
          <w:tcPr>
            <w:tcW w:w="11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8,2</w:t>
            </w:r>
          </w:p>
        </w:tc>
        <w:tc>
          <w:tcPr>
            <w:tcW w:w="8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37,26</w:t>
            </w:r>
          </w:p>
        </w:tc>
      </w:tr>
      <w:tr w:rsidR="002555F5" w:rsidTr="002555F5">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544"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8"/>
                <w:szCs w:val="18"/>
                <w:lang w:eastAsia="en-US"/>
              </w:rPr>
            </w:pPr>
            <w:r>
              <w:rPr>
                <w:rFonts w:ascii="Arial" w:hAnsi="Arial" w:cs="Arial"/>
                <w:sz w:val="18"/>
                <w:szCs w:val="18"/>
                <w:lang w:eastAsia="en-US"/>
              </w:rPr>
              <w:t>Тиражом до 100000 экз.</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291</w:t>
            </w:r>
          </w:p>
        </w:tc>
        <w:tc>
          <w:tcPr>
            <w:tcW w:w="13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22,27</w:t>
            </w:r>
          </w:p>
        </w:tc>
        <w:tc>
          <w:tcPr>
            <w:tcW w:w="1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30460,53</w:t>
            </w:r>
          </w:p>
        </w:tc>
        <w:tc>
          <w:tcPr>
            <w:tcW w:w="12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66,86</w:t>
            </w:r>
          </w:p>
        </w:tc>
        <w:tc>
          <w:tcPr>
            <w:tcW w:w="11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0,86</w:t>
            </w:r>
          </w:p>
        </w:tc>
        <w:tc>
          <w:tcPr>
            <w:tcW w:w="8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13,49</w:t>
            </w:r>
          </w:p>
        </w:tc>
      </w:tr>
      <w:tr w:rsidR="002555F5" w:rsidTr="002555F5">
        <w:trPr>
          <w:trHeight w:val="414"/>
        </w:trPr>
        <w:tc>
          <w:tcPr>
            <w:cnfStyle w:val="001000000000" w:firstRow="0" w:lastRow="0" w:firstColumn="1" w:lastColumn="0" w:oddVBand="0" w:evenVBand="0" w:oddHBand="0" w:evenHBand="0" w:firstRowFirstColumn="0" w:firstRowLastColumn="0" w:lastRowFirstColumn="0" w:lastRowLastColumn="0"/>
            <w:tcW w:w="2544"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8"/>
                <w:szCs w:val="18"/>
                <w:lang w:eastAsia="en-US"/>
              </w:rPr>
            </w:pPr>
            <w:r>
              <w:rPr>
                <w:rFonts w:ascii="Arial" w:hAnsi="Arial" w:cs="Arial"/>
                <w:sz w:val="18"/>
                <w:szCs w:val="18"/>
                <w:lang w:eastAsia="en-US"/>
              </w:rPr>
              <w:t>Тиражом свыше 100 тыс. экз.</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65</w:t>
            </w:r>
          </w:p>
        </w:tc>
        <w:tc>
          <w:tcPr>
            <w:tcW w:w="13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-5,80</w:t>
            </w:r>
          </w:p>
        </w:tc>
        <w:tc>
          <w:tcPr>
            <w:tcW w:w="1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15267,00</w:t>
            </w:r>
          </w:p>
        </w:tc>
        <w:tc>
          <w:tcPr>
            <w:tcW w:w="12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-6,03</w:t>
            </w:r>
          </w:p>
        </w:tc>
        <w:tc>
          <w:tcPr>
            <w:tcW w:w="11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0,2</w:t>
            </w:r>
          </w:p>
        </w:tc>
        <w:tc>
          <w:tcPr>
            <w:tcW w:w="8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6,76</w:t>
            </w:r>
          </w:p>
        </w:tc>
      </w:tr>
      <w:tr w:rsidR="002555F5" w:rsidTr="002555F5">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544" w:type="dxa"/>
            <w:tcBorders>
              <w:top w:val="single" w:sz="4" w:space="0" w:color="FFFFFF" w:themeColor="background1"/>
              <w:right w:val="single" w:sz="4" w:space="0" w:color="FFFFFF" w:themeColor="background1"/>
            </w:tcBorders>
            <w:noWrap/>
            <w:hideMark/>
          </w:tcPr>
          <w:p w:rsidR="002555F5" w:rsidRDefault="002555F5">
            <w:pPr>
              <w:rPr>
                <w:rFonts w:ascii="Arial" w:hAnsi="Arial" w:cs="Arial"/>
                <w:sz w:val="18"/>
                <w:szCs w:val="18"/>
                <w:lang w:eastAsia="en-US"/>
              </w:rPr>
            </w:pPr>
            <w:r>
              <w:rPr>
                <w:rFonts w:ascii="Arial" w:hAnsi="Arial" w:cs="Arial"/>
                <w:sz w:val="18"/>
                <w:szCs w:val="18"/>
                <w:lang w:eastAsia="en-US"/>
              </w:rPr>
              <w:t>Без указания тиража</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1500</w:t>
            </w:r>
          </w:p>
        </w:tc>
        <w:tc>
          <w:tcPr>
            <w:tcW w:w="13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-27,99</w:t>
            </w:r>
          </w:p>
        </w:tc>
        <w:tc>
          <w:tcPr>
            <w:tcW w:w="1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0,00</w:t>
            </w:r>
          </w:p>
        </w:tc>
        <w:tc>
          <w:tcPr>
            <w:tcW w:w="12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0,00</w:t>
            </w:r>
          </w:p>
        </w:tc>
        <w:tc>
          <w:tcPr>
            <w:tcW w:w="11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4,42</w:t>
            </w:r>
          </w:p>
        </w:tc>
        <w:tc>
          <w:tcPr>
            <w:tcW w:w="8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0,00</w:t>
            </w:r>
          </w:p>
        </w:tc>
      </w:tr>
    </w:tbl>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Источник: Российская книжная палата</w:t>
      </w:r>
    </w:p>
    <w:p w:rsidR="002555F5" w:rsidRDefault="002555F5" w:rsidP="002555F5">
      <w:pPr>
        <w:spacing w:line="360" w:lineRule="auto"/>
        <w:jc w:val="both"/>
        <w:rPr>
          <w:sz w:val="28"/>
          <w:szCs w:val="28"/>
        </w:rPr>
      </w:pPr>
    </w:p>
    <w:p w:rsidR="002555F5" w:rsidRDefault="002555F5" w:rsidP="002555F5">
      <w:pPr>
        <w:spacing w:line="360" w:lineRule="auto"/>
        <w:ind w:firstLine="709"/>
        <w:jc w:val="both"/>
        <w:rPr>
          <w:sz w:val="28"/>
          <w:szCs w:val="28"/>
        </w:rPr>
      </w:pPr>
      <w:r>
        <w:rPr>
          <w:sz w:val="28"/>
          <w:szCs w:val="28"/>
        </w:rPr>
        <w:t xml:space="preserve">В 2017 году столичный книжный выпуск растет преимущественно за счет крупно тиражных изданий. В группе книг и брошюр, изданных тиражом 50000-100000 экземпляров, число наименований в I полугодии 2017 года выросло на 22% в сравнении с I полугодием 2016 года. Очевидно, что в данном случае речь идет преимущественно об учебных пособиях для школ. В то же время растет и выпуск наименований, напечатанных тиражом от 1000 до 5000 </w:t>
      </w:r>
      <w:r>
        <w:rPr>
          <w:sz w:val="28"/>
          <w:szCs w:val="28"/>
        </w:rPr>
        <w:lastRenderedPageBreak/>
        <w:t xml:space="preserve">экземпляров (+24,4% к </w:t>
      </w:r>
      <w:r>
        <w:rPr>
          <w:sz w:val="28"/>
          <w:szCs w:val="28"/>
          <w:lang w:val="en-US"/>
        </w:rPr>
        <w:t>I</w:t>
      </w:r>
      <w:r w:rsidRPr="002555F5">
        <w:rPr>
          <w:sz w:val="28"/>
          <w:szCs w:val="28"/>
        </w:rPr>
        <w:t xml:space="preserve"> </w:t>
      </w:r>
      <w:r>
        <w:rPr>
          <w:sz w:val="28"/>
          <w:szCs w:val="28"/>
        </w:rPr>
        <w:t>полугодию 2016 г.), т.е. изданий, предназначенных для общедоступного рынка.</w:t>
      </w:r>
    </w:p>
    <w:p w:rsidR="002555F5" w:rsidRDefault="002555F5" w:rsidP="002555F5">
      <w:pPr>
        <w:spacing w:line="360" w:lineRule="auto"/>
        <w:ind w:firstLine="709"/>
        <w:jc w:val="both"/>
        <w:rPr>
          <w:sz w:val="28"/>
          <w:szCs w:val="28"/>
        </w:rPr>
      </w:pPr>
      <w:r>
        <w:rPr>
          <w:sz w:val="28"/>
          <w:szCs w:val="28"/>
        </w:rPr>
        <w:t xml:space="preserve">Меняются и приоритеты издательской активности в Москве. Так, в I полугодии 2017 года значительно растет выпуск переводных (лицензионных) проектов. Их суммарный тираж увеличился на 39%, а доля в выпуске по числу наименований впервые с 2011 года достигла 20%. Увеличивается и объемная доля сериальных продуктов. Издатели сегодня предпочитают выпускать массивные линейки изданий, а не увеличивать риски, предлагая единичные проекты. </w:t>
      </w:r>
    </w:p>
    <w:p w:rsidR="002555F5" w:rsidRDefault="002555F5" w:rsidP="002555F5">
      <w:pPr>
        <w:spacing w:line="360" w:lineRule="auto"/>
        <w:jc w:val="both"/>
        <w:rPr>
          <w:sz w:val="28"/>
          <w:szCs w:val="28"/>
        </w:rPr>
      </w:pPr>
    </w:p>
    <w:p w:rsidR="002555F5" w:rsidRDefault="002555F5" w:rsidP="002555F5">
      <w:pPr>
        <w:spacing w:line="360" w:lineRule="auto"/>
        <w:jc w:val="both"/>
        <w:rPr>
          <w:b/>
          <w:sz w:val="28"/>
          <w:szCs w:val="28"/>
        </w:rPr>
      </w:pPr>
      <w:r>
        <w:rPr>
          <w:b/>
          <w:sz w:val="28"/>
          <w:szCs w:val="28"/>
        </w:rPr>
        <w:t>Таблица 1.2.</w:t>
      </w:r>
    </w:p>
    <w:p w:rsidR="002555F5" w:rsidRDefault="002555F5" w:rsidP="002555F5">
      <w:pPr>
        <w:spacing w:line="360" w:lineRule="auto"/>
        <w:jc w:val="both"/>
        <w:rPr>
          <w:b/>
          <w:sz w:val="28"/>
          <w:szCs w:val="28"/>
        </w:rPr>
      </w:pPr>
      <w:r>
        <w:rPr>
          <w:b/>
          <w:sz w:val="28"/>
          <w:szCs w:val="28"/>
        </w:rPr>
        <w:t xml:space="preserve">Основные характеристики выпуска книг и брошюр в Москве в </w:t>
      </w:r>
      <w:r>
        <w:rPr>
          <w:b/>
          <w:sz w:val="28"/>
          <w:szCs w:val="28"/>
          <w:lang w:val="en-US"/>
        </w:rPr>
        <w:t>I</w:t>
      </w:r>
      <w:r>
        <w:rPr>
          <w:b/>
          <w:sz w:val="28"/>
          <w:szCs w:val="28"/>
        </w:rPr>
        <w:t xml:space="preserve"> полугодии 2017 г. </w:t>
      </w:r>
    </w:p>
    <w:tbl>
      <w:tblPr>
        <w:tblStyle w:val="-55"/>
        <w:tblW w:w="9345" w:type="dxa"/>
        <w:tblInd w:w="0" w:type="dxa"/>
        <w:tblLayout w:type="fixed"/>
        <w:tblLook w:val="04A0" w:firstRow="1" w:lastRow="0" w:firstColumn="1" w:lastColumn="0" w:noHBand="0" w:noVBand="1"/>
      </w:tblPr>
      <w:tblGrid>
        <w:gridCol w:w="1780"/>
        <w:gridCol w:w="1333"/>
        <w:gridCol w:w="1275"/>
        <w:gridCol w:w="1416"/>
        <w:gridCol w:w="1181"/>
        <w:gridCol w:w="1227"/>
        <w:gridCol w:w="1133"/>
      </w:tblGrid>
      <w:tr w:rsidR="002555F5" w:rsidTr="002555F5">
        <w:trPr>
          <w:cnfStyle w:val="100000000000" w:firstRow="1" w:lastRow="0" w:firstColumn="0" w:lastColumn="0" w:oddVBand="0" w:evenVBand="0" w:oddHBand="0" w:evenHBand="0" w:firstRowFirstColumn="0" w:firstRowLastColumn="0" w:lastRowFirstColumn="0" w:lastRowLastColumn="0"/>
          <w:trHeight w:val="1035"/>
        </w:trPr>
        <w:tc>
          <w:tcPr>
            <w:cnfStyle w:val="001000000000" w:firstRow="0" w:lastRow="0" w:firstColumn="1" w:lastColumn="0" w:oddVBand="0" w:evenVBand="0" w:oddHBand="0" w:evenHBand="0" w:firstRowFirstColumn="0" w:firstRowLastColumn="0" w:lastRowFirstColumn="0" w:lastRowLastColumn="0"/>
            <w:tcW w:w="1780" w:type="dxa"/>
            <w:tcBorders>
              <w:bottom w:val="single" w:sz="4" w:space="0" w:color="FFFFFF" w:themeColor="background1"/>
            </w:tcBorders>
            <w:noWrap/>
            <w:vAlign w:val="center"/>
            <w:hideMark/>
          </w:tcPr>
          <w:p w:rsidR="002555F5" w:rsidRDefault="002555F5">
            <w:pPr>
              <w:rPr>
                <w:b w:val="0"/>
                <w:sz w:val="28"/>
                <w:szCs w:val="28"/>
              </w:rPr>
            </w:pPr>
          </w:p>
        </w:tc>
        <w:tc>
          <w:tcPr>
            <w:tcW w:w="1334" w:type="dxa"/>
            <w:tcBorders>
              <w:bottom w:val="single" w:sz="4" w:space="0" w:color="FFFFFF" w:themeColor="background1"/>
            </w:tcBorders>
            <w:vAlign w:val="center"/>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Число книг и брошюр, печ. ед.</w:t>
            </w:r>
          </w:p>
        </w:tc>
        <w:tc>
          <w:tcPr>
            <w:tcW w:w="1276" w:type="dxa"/>
            <w:tcBorders>
              <w:bottom w:val="single" w:sz="4" w:space="0" w:color="FFFFFF" w:themeColor="background1"/>
            </w:tcBorders>
            <w:vAlign w:val="center"/>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В %% к I полугодию 2016 г.</w:t>
            </w:r>
          </w:p>
        </w:tc>
        <w:tc>
          <w:tcPr>
            <w:tcW w:w="1417" w:type="dxa"/>
            <w:tcBorders>
              <w:bottom w:val="single" w:sz="4" w:space="0" w:color="FFFFFF" w:themeColor="background1"/>
            </w:tcBorders>
            <w:vAlign w:val="center"/>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Общий тираж, тыс. экз.</w:t>
            </w:r>
          </w:p>
        </w:tc>
        <w:tc>
          <w:tcPr>
            <w:tcW w:w="1182" w:type="dxa"/>
            <w:tcBorders>
              <w:bottom w:val="single" w:sz="4" w:space="0" w:color="FFFFFF" w:themeColor="background1"/>
            </w:tcBorders>
            <w:vAlign w:val="center"/>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В %% к I полугодию 2016 г.</w:t>
            </w:r>
          </w:p>
        </w:tc>
        <w:tc>
          <w:tcPr>
            <w:tcW w:w="1228" w:type="dxa"/>
            <w:tcBorders>
              <w:bottom w:val="single" w:sz="4" w:space="0" w:color="FFFFFF" w:themeColor="background1"/>
            </w:tcBorders>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В %% к числу книг и брошюр</w:t>
            </w:r>
          </w:p>
        </w:tc>
        <w:tc>
          <w:tcPr>
            <w:tcW w:w="1134" w:type="dxa"/>
            <w:tcBorders>
              <w:bottom w:val="single" w:sz="4" w:space="0" w:color="FFFFFF" w:themeColor="background1"/>
            </w:tcBorders>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В %% к тиражу</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Всего </w:t>
            </w:r>
          </w:p>
        </w:tc>
        <w:tc>
          <w:tcPr>
            <w:tcW w:w="13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33954</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3,33</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225887,94</w:t>
            </w:r>
          </w:p>
        </w:tc>
        <w:tc>
          <w:tcPr>
            <w:tcW w:w="11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30,33</w:t>
            </w:r>
          </w:p>
        </w:tc>
        <w:tc>
          <w:tcPr>
            <w:tcW w:w="12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 </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 </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Книги</w:t>
            </w:r>
          </w:p>
        </w:tc>
        <w:tc>
          <w:tcPr>
            <w:tcW w:w="13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27914</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5,26</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167146,1</w:t>
            </w:r>
          </w:p>
        </w:tc>
        <w:tc>
          <w:tcPr>
            <w:tcW w:w="11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29,83</w:t>
            </w:r>
          </w:p>
        </w:tc>
        <w:tc>
          <w:tcPr>
            <w:tcW w:w="12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82,22%</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73,99%</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Брошюры</w:t>
            </w:r>
          </w:p>
        </w:tc>
        <w:tc>
          <w:tcPr>
            <w:tcW w:w="13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6040</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-4,75</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58741,85</w:t>
            </w:r>
          </w:p>
        </w:tc>
        <w:tc>
          <w:tcPr>
            <w:tcW w:w="11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31,78</w:t>
            </w:r>
          </w:p>
        </w:tc>
        <w:tc>
          <w:tcPr>
            <w:tcW w:w="12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17,79%</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26,01%</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В обложке</w:t>
            </w:r>
          </w:p>
        </w:tc>
        <w:tc>
          <w:tcPr>
            <w:tcW w:w="13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19819</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-6,93</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165918,39</w:t>
            </w:r>
          </w:p>
        </w:tc>
        <w:tc>
          <w:tcPr>
            <w:tcW w:w="11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33,93</w:t>
            </w:r>
          </w:p>
        </w:tc>
        <w:tc>
          <w:tcPr>
            <w:tcW w:w="12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58,38%</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73,46%</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В переплете</w:t>
            </w:r>
          </w:p>
        </w:tc>
        <w:tc>
          <w:tcPr>
            <w:tcW w:w="13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14135</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22,21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59969,56</w:t>
            </w:r>
          </w:p>
        </w:tc>
        <w:tc>
          <w:tcPr>
            <w:tcW w:w="11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21,32</w:t>
            </w:r>
          </w:p>
        </w:tc>
        <w:tc>
          <w:tcPr>
            <w:tcW w:w="12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41,63%</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26,55%</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Новые издания</w:t>
            </w:r>
          </w:p>
        </w:tc>
        <w:tc>
          <w:tcPr>
            <w:tcW w:w="13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28479</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10,82</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132038,89</w:t>
            </w:r>
          </w:p>
        </w:tc>
        <w:tc>
          <w:tcPr>
            <w:tcW w:w="11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13,51</w:t>
            </w:r>
          </w:p>
        </w:tc>
        <w:tc>
          <w:tcPr>
            <w:tcW w:w="12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83,88%</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58,46%</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Переиздания</w:t>
            </w:r>
          </w:p>
        </w:tc>
        <w:tc>
          <w:tcPr>
            <w:tcW w:w="13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5475</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-23,55</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93849,05</w:t>
            </w:r>
          </w:p>
        </w:tc>
        <w:tc>
          <w:tcPr>
            <w:tcW w:w="11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64,68</w:t>
            </w:r>
          </w:p>
        </w:tc>
        <w:tc>
          <w:tcPr>
            <w:tcW w:w="12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16,13%</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41,55%</w:t>
            </w:r>
          </w:p>
        </w:tc>
      </w:tr>
      <w:tr w:rsidR="002555F5" w:rsidTr="002555F5">
        <w:trPr>
          <w:trHeight w:val="487"/>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Сериальные издания</w:t>
            </w:r>
          </w:p>
        </w:tc>
        <w:tc>
          <w:tcPr>
            <w:tcW w:w="13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21546</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10,61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184465,62</w:t>
            </w:r>
          </w:p>
        </w:tc>
        <w:tc>
          <w:tcPr>
            <w:tcW w:w="11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39,83</w:t>
            </w:r>
          </w:p>
        </w:tc>
        <w:tc>
          <w:tcPr>
            <w:tcW w:w="12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63,46%</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81,67%</w:t>
            </w:r>
          </w:p>
        </w:tc>
      </w:tr>
      <w:tr w:rsidR="002555F5" w:rsidTr="002555F5">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Переводные издания</w:t>
            </w:r>
          </w:p>
        </w:tc>
        <w:tc>
          <w:tcPr>
            <w:tcW w:w="13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6728</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28,45</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33005,73</w:t>
            </w:r>
          </w:p>
        </w:tc>
        <w:tc>
          <w:tcPr>
            <w:tcW w:w="11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38,71</w:t>
            </w:r>
          </w:p>
        </w:tc>
        <w:tc>
          <w:tcPr>
            <w:tcW w:w="12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19,82%</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14,62%</w:t>
            </w:r>
          </w:p>
        </w:tc>
      </w:tr>
    </w:tbl>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Источник: Российская книжная палата</w:t>
      </w:r>
    </w:p>
    <w:p w:rsidR="002555F5" w:rsidRDefault="002555F5" w:rsidP="002555F5">
      <w:pPr>
        <w:spacing w:line="360" w:lineRule="auto"/>
        <w:jc w:val="both"/>
        <w:rPr>
          <w:sz w:val="28"/>
          <w:szCs w:val="28"/>
        </w:rPr>
      </w:pPr>
    </w:p>
    <w:p w:rsidR="002555F5" w:rsidRDefault="002555F5" w:rsidP="002555F5">
      <w:pPr>
        <w:spacing w:line="360" w:lineRule="auto"/>
        <w:ind w:firstLine="709"/>
        <w:jc w:val="both"/>
        <w:rPr>
          <w:sz w:val="28"/>
          <w:szCs w:val="28"/>
        </w:rPr>
      </w:pPr>
      <w:r>
        <w:rPr>
          <w:sz w:val="28"/>
          <w:szCs w:val="28"/>
        </w:rPr>
        <w:t>Средний тираж издания с московским импринтом в I полугодии 2017 года составил 6652 экземпляров при среднеотраслевом показателе в 4245 экземпляров. Таким образом в сравнении с I полугодием 2016 года столичный средний тираж, как и общеотраслевой, вырос фактически на четверть (+26%).</w:t>
      </w:r>
    </w:p>
    <w:p w:rsidR="002555F5" w:rsidRDefault="002555F5" w:rsidP="002555F5">
      <w:pPr>
        <w:spacing w:line="360" w:lineRule="auto"/>
        <w:jc w:val="both"/>
        <w:rPr>
          <w:b/>
          <w:sz w:val="28"/>
          <w:szCs w:val="28"/>
        </w:rPr>
      </w:pPr>
    </w:p>
    <w:p w:rsidR="002555F5" w:rsidRDefault="002555F5" w:rsidP="002555F5">
      <w:pPr>
        <w:spacing w:line="360" w:lineRule="auto"/>
        <w:jc w:val="both"/>
        <w:rPr>
          <w:b/>
          <w:sz w:val="28"/>
          <w:szCs w:val="28"/>
        </w:rPr>
      </w:pPr>
      <w:r>
        <w:rPr>
          <w:b/>
          <w:sz w:val="28"/>
          <w:szCs w:val="28"/>
        </w:rPr>
        <w:t xml:space="preserve">Диаграмма 1.2. </w:t>
      </w:r>
    </w:p>
    <w:p w:rsidR="002555F5" w:rsidRDefault="002555F5" w:rsidP="002555F5">
      <w:pPr>
        <w:spacing w:line="360" w:lineRule="auto"/>
        <w:jc w:val="both"/>
        <w:rPr>
          <w:b/>
          <w:sz w:val="28"/>
          <w:szCs w:val="28"/>
        </w:rPr>
      </w:pPr>
      <w:r>
        <w:rPr>
          <w:b/>
          <w:sz w:val="28"/>
          <w:szCs w:val="28"/>
        </w:rPr>
        <w:t xml:space="preserve">Динамика среднего тиража книжного издания, вышедшего в Москве в </w:t>
      </w:r>
      <w:r>
        <w:rPr>
          <w:b/>
          <w:sz w:val="28"/>
          <w:szCs w:val="28"/>
          <w:lang w:val="en-US"/>
        </w:rPr>
        <w:t>I</w:t>
      </w:r>
      <w:r>
        <w:rPr>
          <w:b/>
          <w:sz w:val="28"/>
          <w:szCs w:val="28"/>
        </w:rPr>
        <w:t xml:space="preserve"> полугодии 2011-2017 гг.</w:t>
      </w:r>
    </w:p>
    <w:p w:rsidR="002555F5" w:rsidRDefault="002555F5" w:rsidP="002555F5">
      <w:pPr>
        <w:spacing w:line="360" w:lineRule="auto"/>
        <w:jc w:val="both"/>
        <w:rPr>
          <w:sz w:val="28"/>
          <w:szCs w:val="28"/>
        </w:rPr>
      </w:pPr>
      <w:r>
        <w:rPr>
          <w:noProof/>
        </w:rPr>
        <w:drawing>
          <wp:inline distT="0" distB="0" distL="0" distR="0">
            <wp:extent cx="5905500" cy="3276600"/>
            <wp:effectExtent l="0" t="0" r="0" b="0"/>
            <wp:docPr id="47" name="Диаграмма 4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FAB266E-8518-4A20-9A46-3851DD7AA6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Источник: данные – Российская Книжная палата, аналитика – Мониторинг</w:t>
      </w:r>
    </w:p>
    <w:p w:rsidR="002555F5" w:rsidRDefault="002555F5" w:rsidP="002555F5">
      <w:pPr>
        <w:spacing w:line="360" w:lineRule="auto"/>
        <w:ind w:firstLine="709"/>
        <w:jc w:val="both"/>
        <w:rPr>
          <w:sz w:val="28"/>
          <w:szCs w:val="28"/>
        </w:rPr>
      </w:pPr>
    </w:p>
    <w:p w:rsidR="002555F5" w:rsidRDefault="002555F5" w:rsidP="002555F5">
      <w:pPr>
        <w:spacing w:line="360" w:lineRule="auto"/>
        <w:jc w:val="both"/>
        <w:rPr>
          <w:b/>
          <w:sz w:val="28"/>
          <w:szCs w:val="28"/>
        </w:rPr>
      </w:pPr>
    </w:p>
    <w:p w:rsidR="002555F5" w:rsidRDefault="002555F5" w:rsidP="002555F5">
      <w:pPr>
        <w:spacing w:line="360" w:lineRule="auto"/>
        <w:jc w:val="both"/>
        <w:rPr>
          <w:b/>
          <w:sz w:val="28"/>
          <w:szCs w:val="28"/>
        </w:rPr>
      </w:pPr>
      <w:r>
        <w:rPr>
          <w:b/>
          <w:sz w:val="28"/>
          <w:szCs w:val="28"/>
        </w:rPr>
        <w:t>1.2. Анализ операторов книгоиздания в городе Москве</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По состоянию на </w:t>
      </w:r>
      <w:r>
        <w:rPr>
          <w:sz w:val="28"/>
          <w:szCs w:val="28"/>
          <w:lang w:val="en-US"/>
        </w:rPr>
        <w:t>I</w:t>
      </w:r>
      <w:r w:rsidRPr="002555F5">
        <w:rPr>
          <w:sz w:val="28"/>
          <w:szCs w:val="28"/>
        </w:rPr>
        <w:t xml:space="preserve"> </w:t>
      </w:r>
      <w:r>
        <w:rPr>
          <w:sz w:val="28"/>
          <w:szCs w:val="28"/>
        </w:rPr>
        <w:t xml:space="preserve">полугодие 2017 года в Московском регионе работает 1764 издательств (в 2016 – 1781). Несмотря на сокращение количественного состава, структура столичного книгоиздания сохраняет свои контуры, где доля издательств, выпускающих хотя бы 1 книгу в неделю, не превышает 10-12%, а доля маломощных издательских команд (1 книга за 6 месяцев) остается неизменной на уровне 35-40%. При этом число по-настоящему крупных издательств (от 500 наименований книг в годовом исчислении), после некоторого спада в 2015 году, в I полугодии 2017г. даже несколько превысило свое традиционное значение – 22 компании (в I полугодии 2016 – 18 компаний, в 2015 – 14 компаний, в I полугодии 2014 – 18 компаний). </w:t>
      </w:r>
    </w:p>
    <w:p w:rsidR="002555F5" w:rsidRDefault="002555F5" w:rsidP="002555F5">
      <w:pPr>
        <w:spacing w:line="360" w:lineRule="auto"/>
        <w:ind w:firstLine="709"/>
        <w:jc w:val="both"/>
        <w:rPr>
          <w:sz w:val="28"/>
          <w:szCs w:val="28"/>
        </w:rPr>
      </w:pPr>
      <w:r>
        <w:rPr>
          <w:sz w:val="28"/>
          <w:szCs w:val="28"/>
        </w:rPr>
        <w:lastRenderedPageBreak/>
        <w:t>Согласно экспертному опросу, проведенному в рамках мониторинга (сентябрь 2017), репертуарная политика книжных издательств в Москве претерпела за последние два года определенные изменения:</w:t>
      </w:r>
    </w:p>
    <w:p w:rsidR="002555F5" w:rsidRDefault="002555F5" w:rsidP="002555F5">
      <w:pPr>
        <w:rPr>
          <w:b/>
          <w:sz w:val="28"/>
          <w:szCs w:val="28"/>
        </w:rPr>
      </w:pPr>
    </w:p>
    <w:p w:rsidR="002555F5" w:rsidRDefault="002555F5" w:rsidP="002555F5">
      <w:pPr>
        <w:rPr>
          <w:b/>
          <w:sz w:val="28"/>
          <w:szCs w:val="28"/>
        </w:rPr>
      </w:pPr>
      <w:r>
        <w:rPr>
          <w:b/>
          <w:sz w:val="28"/>
          <w:szCs w:val="28"/>
        </w:rPr>
        <w:t>Олег Новиков, ИГ «ЭКСМО-АСТ»</w:t>
      </w:r>
    </w:p>
    <w:p w:rsidR="002555F5" w:rsidRDefault="002555F5" w:rsidP="002555F5">
      <w:pPr>
        <w:rPr>
          <w:b/>
          <w:sz w:val="28"/>
          <w:szCs w:val="28"/>
        </w:rPr>
      </w:pPr>
    </w:p>
    <w:p w:rsidR="002555F5" w:rsidRDefault="002555F5" w:rsidP="002555F5">
      <w:pPr>
        <w:ind w:left="1134"/>
        <w:rPr>
          <w:i/>
          <w:sz w:val="28"/>
          <w:szCs w:val="28"/>
        </w:rPr>
      </w:pPr>
      <w:r>
        <w:rPr>
          <w:i/>
          <w:sz w:val="28"/>
          <w:szCs w:val="28"/>
        </w:rPr>
        <w:t>Если говорить о рыночных сегментах, то традиционным драйвером роста остается детская литература, детские книги. За прошлый и текущий год темпы роста в этом сегменте достигли 12%. Положительную динамику стала демонстрировать и художественная литература. И этот тренд я связываю в первую очередь с неким ограничением пиратства в интернете, сокращением его доли в общих продажах, что собственно стимулирует не столько потребление, сколько продажи художественной литературы. По крайней мере многие издатели вздохнули облегченно и с большим оптимизмом смотрят на перспективы рынка, и своё будущее.</w:t>
      </w:r>
    </w:p>
    <w:p w:rsidR="002555F5" w:rsidRDefault="002555F5" w:rsidP="002555F5">
      <w:pPr>
        <w:rPr>
          <w:b/>
          <w:sz w:val="28"/>
          <w:szCs w:val="28"/>
        </w:rPr>
      </w:pPr>
    </w:p>
    <w:p w:rsidR="002555F5" w:rsidRDefault="002555F5" w:rsidP="002555F5">
      <w:pPr>
        <w:rPr>
          <w:b/>
          <w:sz w:val="28"/>
          <w:szCs w:val="28"/>
        </w:rPr>
      </w:pPr>
      <w:r>
        <w:rPr>
          <w:b/>
          <w:sz w:val="28"/>
          <w:szCs w:val="28"/>
        </w:rPr>
        <w:t>Яна Казиева, издательство «Самокат»</w:t>
      </w:r>
    </w:p>
    <w:p w:rsidR="002555F5" w:rsidRDefault="002555F5" w:rsidP="002555F5">
      <w:pPr>
        <w:rPr>
          <w:b/>
          <w:sz w:val="28"/>
          <w:szCs w:val="28"/>
        </w:rPr>
      </w:pPr>
    </w:p>
    <w:p w:rsidR="002555F5" w:rsidRDefault="002555F5" w:rsidP="002555F5">
      <w:pPr>
        <w:ind w:left="1134"/>
        <w:rPr>
          <w:i/>
          <w:sz w:val="28"/>
          <w:szCs w:val="28"/>
        </w:rPr>
      </w:pPr>
      <w:r>
        <w:rPr>
          <w:i/>
          <w:sz w:val="28"/>
          <w:szCs w:val="28"/>
        </w:rPr>
        <w:t xml:space="preserve">«Самокату» 14 лет, и на протяжении всего этого времени мы посещаем международные книжные выставки во Франкфурте и в Болонье как правило в качестве покупателей прав. Но в последний год мы очень активно занимаемся продажей прав. У нас вышел проект «История старой квартиры», который помог нам обратить на себя внимание. У «Самоката» довольно узкая специальность, нам интересны определенные темы и иллюстрации. Мы работаем со 100 европейскими издательствами, которые отвечают нашим требованиям. Но если до того, как заняться продажей прав, мы делали книжку с русскоязычным автором и думали только о российском рынке, то сейчас мы сразу обсуждаем то, как можно продать проект за рубежом и ориентируемся на выставки во Франкфурте и в Болонье. </w:t>
      </w:r>
    </w:p>
    <w:p w:rsidR="002555F5" w:rsidRDefault="002555F5" w:rsidP="002555F5">
      <w:pPr>
        <w:ind w:left="1134"/>
        <w:rPr>
          <w:sz w:val="28"/>
          <w:szCs w:val="28"/>
        </w:rPr>
      </w:pPr>
    </w:p>
    <w:p w:rsidR="002555F5" w:rsidRDefault="002555F5" w:rsidP="002555F5">
      <w:pPr>
        <w:spacing w:line="360" w:lineRule="auto"/>
        <w:ind w:firstLine="709"/>
        <w:jc w:val="both"/>
        <w:rPr>
          <w:sz w:val="28"/>
          <w:szCs w:val="28"/>
        </w:rPr>
      </w:pPr>
      <w:r>
        <w:rPr>
          <w:sz w:val="28"/>
          <w:szCs w:val="28"/>
        </w:rPr>
        <w:t xml:space="preserve">В 2017-м, исключая издательства «Вентана-Граф» и «Экзамен», все лидеры коммерческого книгоиздания растут и по суммарному тиражу, и по количеству наименований на фоне I полугодия 2016 года. Но, пожалуй, наиболее весомым вкладом в рост показателя среднего тиража отличилось издательство «Просвещение» - плюс 14% по числу наименований и плюс 130% по суммарному тиражу к итогам I полугодия 2016 года (в прошлом году </w:t>
      </w:r>
      <w:r>
        <w:rPr>
          <w:sz w:val="28"/>
          <w:szCs w:val="28"/>
        </w:rPr>
        <w:lastRenderedPageBreak/>
        <w:t xml:space="preserve">динамика выглядела с точностью наоборот – 176,7% и 12% соответственно). Гораздо скромнее показатели у вошедшей в новую корпорацию «Дрофы» (лишь +0,5% по названиям и +42,7% по суммарному тиражу). </w:t>
      </w:r>
    </w:p>
    <w:p w:rsidR="002555F5" w:rsidRDefault="002555F5" w:rsidP="002555F5">
      <w:pPr>
        <w:spacing w:line="360" w:lineRule="auto"/>
        <w:ind w:firstLine="709"/>
        <w:jc w:val="both"/>
        <w:rPr>
          <w:sz w:val="28"/>
          <w:szCs w:val="28"/>
        </w:rPr>
      </w:pPr>
      <w:r>
        <w:rPr>
          <w:sz w:val="28"/>
          <w:szCs w:val="28"/>
        </w:rPr>
        <w:t xml:space="preserve">Очень хорошо растет выпуск издательств детской книги для дошкольников. Так, издательство «Фламинго» подросло на 119% по числу наименований и на 176% по тиражу, а издательство «С-Трейд» – на 78% и 143% соответственно. В отличие от достижений дошкольного сектора, издатели книг для школьников очевидно вынуждены менять издательскую политику и постепенно перестраиваются. Так, издательство «Стрекоза-пресс» на 45% снизило выпуск по числу наименований, а издательство «Росмэн», значимо расширив ассортиментную линейку (+21% по SKU), тем не менее на 48% сократило суммарный тираж. В отличие от коллег, ИГ «Азбука-Аттикус», вопреки проблемам с интернет-магазином «Лабиринт», в 2017 году сохраняет положительную динамику выпуска – плюс 4% по наименованиям и плюс 14% по тиражу в сравнении с I полугодием 2016 года. «Росмэн» же в 2017 году стал фигурантом интернет-скандала с автором из США Викторией Шваб по поводу вырезанной из текста второй книги Shades of Magik («Оттенки магии») сцены с участием ЛГБТ-персонажей. Причем, агенты писательницы были заранее предупреждены об изменениях в романе в целях соблюдения закона РФ, запрещающего пропаганду гомосексуализма среди несовершеннолетних. Так что, весь этот «скандал» можно рассматривать как определенный PR-ход, не исключая в этом смысле предварительный сговор издателя и автора. Что касается рейтингов продаж по детскому блоку, то все эти публичные скандалы и разрывы отношений никак не меняют общую картину. В лидерах по-прежнему книги проекта «Гарри Поттер» с импринтом «Махаон», линейка развлекательных изданий по «Гравити Фолз» от «Эксмо» и собрание текстов внеклассного чтения от «Самовара» и «Росмэна». </w:t>
      </w:r>
    </w:p>
    <w:p w:rsidR="002555F5" w:rsidRDefault="002555F5" w:rsidP="002555F5">
      <w:pPr>
        <w:spacing w:line="360" w:lineRule="auto"/>
        <w:ind w:firstLine="709"/>
        <w:jc w:val="both"/>
        <w:rPr>
          <w:sz w:val="28"/>
          <w:szCs w:val="28"/>
        </w:rPr>
      </w:pPr>
    </w:p>
    <w:p w:rsidR="002555F5" w:rsidRDefault="002555F5" w:rsidP="002555F5">
      <w:pPr>
        <w:tabs>
          <w:tab w:val="left" w:pos="1177"/>
        </w:tabs>
        <w:spacing w:line="360" w:lineRule="auto"/>
        <w:rPr>
          <w:b/>
          <w:color w:val="000000"/>
          <w:sz w:val="28"/>
          <w:szCs w:val="28"/>
        </w:rPr>
      </w:pPr>
      <w:r>
        <w:rPr>
          <w:b/>
          <w:color w:val="000000"/>
          <w:sz w:val="28"/>
          <w:szCs w:val="28"/>
        </w:rPr>
        <w:t>Таблица 1.3.</w:t>
      </w:r>
    </w:p>
    <w:p w:rsidR="002555F5" w:rsidRDefault="002555F5" w:rsidP="002555F5">
      <w:pPr>
        <w:tabs>
          <w:tab w:val="left" w:pos="1177"/>
        </w:tabs>
        <w:spacing w:line="360" w:lineRule="auto"/>
        <w:rPr>
          <w:b/>
          <w:color w:val="000000"/>
          <w:sz w:val="28"/>
          <w:szCs w:val="28"/>
        </w:rPr>
      </w:pPr>
      <w:r>
        <w:rPr>
          <w:b/>
          <w:color w:val="000000"/>
          <w:sz w:val="28"/>
          <w:szCs w:val="28"/>
        </w:rPr>
        <w:lastRenderedPageBreak/>
        <w:t xml:space="preserve">Издательства Москвы, выпустившие наибольшее количество книг и брошюр за </w:t>
      </w:r>
      <w:r>
        <w:rPr>
          <w:b/>
          <w:color w:val="000000"/>
          <w:sz w:val="28"/>
          <w:szCs w:val="28"/>
          <w:lang w:val="en-US"/>
        </w:rPr>
        <w:t>I</w:t>
      </w:r>
      <w:r>
        <w:rPr>
          <w:b/>
          <w:color w:val="000000"/>
          <w:sz w:val="28"/>
          <w:szCs w:val="28"/>
        </w:rPr>
        <w:t xml:space="preserve"> полугодие 2017 г.</w:t>
      </w:r>
    </w:p>
    <w:tbl>
      <w:tblPr>
        <w:tblStyle w:val="-55"/>
        <w:tblW w:w="9252" w:type="dxa"/>
        <w:tblInd w:w="0" w:type="dxa"/>
        <w:tblLook w:val="04A0" w:firstRow="1" w:lastRow="0" w:firstColumn="1" w:lastColumn="0" w:noHBand="0" w:noVBand="1"/>
      </w:tblPr>
      <w:tblGrid>
        <w:gridCol w:w="2835"/>
        <w:gridCol w:w="1418"/>
        <w:gridCol w:w="1881"/>
        <w:gridCol w:w="1843"/>
        <w:gridCol w:w="1275"/>
      </w:tblGrid>
      <w:tr w:rsidR="002555F5" w:rsidTr="002555F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35" w:type="dxa"/>
            <w:vMerge w:val="restart"/>
            <w:tcBorders>
              <w:bottom w:val="single" w:sz="4" w:space="0" w:color="FFFFFF" w:themeColor="background1"/>
            </w:tcBorders>
            <w:noWrap/>
            <w:vAlign w:val="center"/>
            <w:hideMark/>
          </w:tcPr>
          <w:p w:rsidR="002555F5" w:rsidRDefault="002555F5">
            <w:pPr>
              <w:jc w:val="center"/>
              <w:rPr>
                <w:rFonts w:ascii="Arial" w:hAnsi="Arial" w:cs="Arial"/>
                <w:sz w:val="20"/>
                <w:szCs w:val="20"/>
                <w:lang w:eastAsia="en-US"/>
              </w:rPr>
            </w:pPr>
            <w:r>
              <w:rPr>
                <w:rFonts w:ascii="Arial" w:hAnsi="Arial" w:cs="Arial"/>
                <w:sz w:val="20"/>
                <w:szCs w:val="20"/>
                <w:lang w:eastAsia="en-US"/>
              </w:rPr>
              <w:t>Издательство (импринт)</w:t>
            </w:r>
          </w:p>
        </w:tc>
        <w:tc>
          <w:tcPr>
            <w:tcW w:w="1418" w:type="dxa"/>
            <w:vMerge w:val="restart"/>
            <w:tcBorders>
              <w:bottom w:val="single" w:sz="4" w:space="0" w:color="FFFFFF" w:themeColor="background1"/>
            </w:tcBorders>
            <w:noWrap/>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Число книг и брошюр, печ. ед. </w:t>
            </w:r>
          </w:p>
        </w:tc>
        <w:tc>
          <w:tcPr>
            <w:tcW w:w="1881" w:type="dxa"/>
            <w:vMerge w:val="restart"/>
            <w:tcBorders>
              <w:bottom w:val="single" w:sz="4" w:space="0" w:color="FFFFFF" w:themeColor="background1"/>
            </w:tcBorders>
            <w:noWrap/>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Общий тираж, тыс. экз.</w:t>
            </w:r>
          </w:p>
        </w:tc>
        <w:tc>
          <w:tcPr>
            <w:tcW w:w="3118" w:type="dxa"/>
            <w:gridSpan w:val="2"/>
            <w:tcBorders>
              <w:bottom w:val="single" w:sz="4" w:space="0" w:color="FFFFFF" w:themeColor="background1"/>
            </w:tcBorders>
            <w:noWrap/>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В %% к I полугодию 2016 г. </w:t>
            </w:r>
          </w:p>
        </w:tc>
      </w:tr>
      <w:tr w:rsidR="002555F5" w:rsidTr="002555F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nil"/>
            </w:tcBorders>
            <w:vAlign w:val="center"/>
            <w:hideMark/>
          </w:tcPr>
          <w:p w:rsidR="002555F5" w:rsidRDefault="002555F5">
            <w:pPr>
              <w:rPr>
                <w:rFonts w:ascii="Arial" w:hAnsi="Arial" w:cs="Arial"/>
                <w:sz w:val="20"/>
                <w:szCs w:val="20"/>
                <w:lang w:eastAsia="en-US"/>
              </w:rPr>
            </w:pPr>
          </w:p>
        </w:tc>
        <w:tc>
          <w:tcPr>
            <w:tcW w:w="0" w:type="auto"/>
            <w:vMerge/>
            <w:tcBorders>
              <w:top w:val="single" w:sz="4" w:space="0" w:color="FFFFFF" w:themeColor="background1"/>
              <w:left w:val="nil"/>
              <w:bottom w:val="single" w:sz="4" w:space="0" w:color="FFFFFF" w:themeColor="background1"/>
              <w:right w:val="nil"/>
            </w:tcBorders>
            <w:vAlign w:val="center"/>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eastAsia="en-US"/>
              </w:rPr>
            </w:pPr>
          </w:p>
        </w:tc>
        <w:tc>
          <w:tcPr>
            <w:tcW w:w="0" w:type="auto"/>
            <w:vMerge/>
            <w:tcBorders>
              <w:top w:val="single" w:sz="4" w:space="0" w:color="FFFFFF" w:themeColor="background1"/>
              <w:left w:val="nil"/>
              <w:bottom w:val="single" w:sz="4" w:space="0" w:color="FFFFFF" w:themeColor="background1"/>
              <w:right w:val="nil"/>
            </w:tcBorders>
            <w:vAlign w:val="center"/>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0"/>
                <w:szCs w:val="20"/>
                <w:lang w:eastAsia="en-US"/>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EAADB" w:themeFill="accent1" w:themeFillTint="99"/>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 w:val="20"/>
                <w:szCs w:val="20"/>
                <w:lang w:eastAsia="en-US"/>
              </w:rPr>
            </w:pPr>
            <w:r>
              <w:rPr>
                <w:rFonts w:ascii="Arial" w:hAnsi="Arial" w:cs="Arial"/>
                <w:color w:val="FFFFFF" w:themeColor="background1"/>
                <w:sz w:val="20"/>
                <w:szCs w:val="20"/>
                <w:lang w:eastAsia="en-US"/>
              </w:rPr>
              <w:t>По числу книг и брошюр</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EAADB" w:themeFill="accent1" w:themeFillTint="99"/>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 w:val="20"/>
                <w:szCs w:val="20"/>
                <w:lang w:eastAsia="en-US"/>
              </w:rPr>
            </w:pPr>
            <w:r>
              <w:rPr>
                <w:rFonts w:ascii="Arial" w:hAnsi="Arial" w:cs="Arial"/>
                <w:color w:val="FFFFFF" w:themeColor="background1"/>
                <w:sz w:val="20"/>
                <w:szCs w:val="20"/>
                <w:lang w:eastAsia="en-US"/>
              </w:rPr>
              <w:t>По тиражу</w:t>
            </w:r>
          </w:p>
        </w:tc>
      </w:tr>
      <w:tr w:rsidR="002555F5" w:rsidTr="002555F5">
        <w:trPr>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Эксмо</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5566</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27849,82</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23,94</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34,49</w:t>
            </w:r>
          </w:p>
        </w:tc>
      </w:tr>
      <w:tr w:rsidR="002555F5" w:rsidTr="002555F5">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АСТ</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4509</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21032,57</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21,27</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23,39</w:t>
            </w:r>
          </w:p>
        </w:tc>
      </w:tr>
      <w:tr w:rsidR="002555F5" w:rsidTr="002555F5">
        <w:trPr>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Просвещение</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2052</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68876,36</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14,25</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129,66</w:t>
            </w:r>
          </w:p>
        </w:tc>
      </w:tr>
      <w:tr w:rsidR="002555F5" w:rsidTr="002555F5">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Азбука-Аттикус ИГ</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666</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3899,00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4,55</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13,49</w:t>
            </w:r>
          </w:p>
        </w:tc>
      </w:tr>
      <w:tr w:rsidR="002555F5" w:rsidTr="002555F5">
        <w:trPr>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Дрофа</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617</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9585,93</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0,49</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42,70</w:t>
            </w:r>
          </w:p>
        </w:tc>
      </w:tr>
      <w:tr w:rsidR="002555F5" w:rsidTr="002555F5">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 xml:space="preserve">Эгмонт Россия </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756</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8775,50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38,72</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13,47</w:t>
            </w:r>
          </w:p>
        </w:tc>
      </w:tr>
      <w:tr w:rsidR="002555F5" w:rsidTr="002555F5">
        <w:trPr>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Росмэн</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577</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2157,49</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21,22</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-48,70</w:t>
            </w:r>
          </w:p>
        </w:tc>
      </w:tr>
      <w:tr w:rsidR="002555F5" w:rsidTr="002555F5">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Вече</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476</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953,14</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16,38</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8,60</w:t>
            </w:r>
          </w:p>
        </w:tc>
      </w:tr>
      <w:tr w:rsidR="002555F5" w:rsidTr="002555F5">
        <w:trPr>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Экзамен</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374</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4881,15</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-2,09</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-5,09</w:t>
            </w:r>
          </w:p>
        </w:tc>
      </w:tr>
      <w:tr w:rsidR="002555F5" w:rsidTr="002555F5">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ВАКО</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en-US" w:eastAsia="en-US"/>
              </w:rPr>
            </w:pPr>
            <w:r>
              <w:rPr>
                <w:rFonts w:ascii="Calibri" w:hAnsi="Calibri" w:cs="Calibri"/>
                <w:color w:val="000000"/>
                <w:sz w:val="22"/>
                <w:szCs w:val="22"/>
                <w:lang w:eastAsia="en-US"/>
              </w:rPr>
              <w:t>2</w:t>
            </w:r>
            <w:r>
              <w:rPr>
                <w:rFonts w:ascii="Calibri" w:hAnsi="Calibri" w:cs="Calibri"/>
                <w:color w:val="000000"/>
                <w:sz w:val="22"/>
                <w:szCs w:val="22"/>
                <w:lang w:val="en-US" w:eastAsia="en-US"/>
              </w:rPr>
              <w:t>52</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3924,28</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en-US" w:eastAsia="en-US"/>
              </w:rPr>
            </w:pPr>
            <w:r>
              <w:rPr>
                <w:rFonts w:ascii="Calibri" w:hAnsi="Calibri" w:cs="Calibri"/>
                <w:color w:val="000000"/>
                <w:sz w:val="22"/>
                <w:szCs w:val="22"/>
                <w:lang w:val="en-US" w:eastAsia="en-US"/>
              </w:rPr>
              <w:t>25</w:t>
            </w:r>
            <w:r>
              <w:rPr>
                <w:rFonts w:ascii="Calibri" w:hAnsi="Calibri" w:cs="Calibri"/>
                <w:color w:val="000000"/>
                <w:sz w:val="22"/>
                <w:szCs w:val="22"/>
                <w:lang w:eastAsia="en-US"/>
              </w:rPr>
              <w:t>,3</w:t>
            </w:r>
            <w:r>
              <w:rPr>
                <w:rFonts w:ascii="Calibri" w:hAnsi="Calibri" w:cs="Calibri"/>
                <w:color w:val="000000"/>
                <w:sz w:val="22"/>
                <w:szCs w:val="22"/>
                <w:lang w:val="en-US" w:eastAsia="en-US"/>
              </w:rPr>
              <w:t>7</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val="en-US" w:eastAsia="en-US"/>
              </w:rPr>
            </w:pPr>
            <w:r>
              <w:rPr>
                <w:rFonts w:ascii="Calibri" w:hAnsi="Calibri" w:cs="Calibri"/>
                <w:color w:val="000000"/>
                <w:sz w:val="22"/>
                <w:szCs w:val="22"/>
                <w:lang w:val="en-US" w:eastAsia="en-US"/>
              </w:rPr>
              <w:t>39</w:t>
            </w:r>
            <w:r>
              <w:rPr>
                <w:rFonts w:ascii="Calibri" w:hAnsi="Calibri" w:cs="Calibri"/>
                <w:color w:val="000000"/>
                <w:sz w:val="22"/>
                <w:szCs w:val="22"/>
                <w:lang w:eastAsia="en-US"/>
              </w:rPr>
              <w:t>,</w:t>
            </w:r>
            <w:r>
              <w:rPr>
                <w:rFonts w:ascii="Calibri" w:hAnsi="Calibri" w:cs="Calibri"/>
                <w:color w:val="000000"/>
                <w:sz w:val="22"/>
                <w:szCs w:val="22"/>
                <w:lang w:val="en-US" w:eastAsia="en-US"/>
              </w:rPr>
              <w:t>45</w:t>
            </w:r>
          </w:p>
        </w:tc>
      </w:tr>
      <w:tr w:rsidR="002555F5" w:rsidTr="002555F5">
        <w:trPr>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Вентана-Граф</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294</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5390,00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-13,53</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-5,84</w:t>
            </w:r>
          </w:p>
        </w:tc>
      </w:tr>
      <w:tr w:rsidR="002555F5" w:rsidTr="002555F5">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Фламинго</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405</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10346,00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118,92</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175,75</w:t>
            </w:r>
          </w:p>
        </w:tc>
      </w:tr>
      <w:tr w:rsidR="002555F5" w:rsidTr="002555F5">
        <w:trPr>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Центрполиграф</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392</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2134,45</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15,63</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2,20</w:t>
            </w:r>
          </w:p>
        </w:tc>
      </w:tr>
      <w:tr w:rsidR="002555F5" w:rsidTr="002555F5">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Манн, Иванов и Фербер</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370</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1525,81</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43,41</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67,12</w:t>
            </w:r>
          </w:p>
        </w:tc>
      </w:tr>
      <w:tr w:rsidR="002555F5" w:rsidTr="002555F5">
        <w:trPr>
          <w:trHeight w:val="386"/>
        </w:trPr>
        <w:tc>
          <w:tcPr>
            <w:cnfStyle w:val="001000000000" w:firstRow="0" w:lastRow="0" w:firstColumn="1" w:lastColumn="0" w:oddVBand="0" w:evenVBand="0" w:oddHBand="0" w:evenHBand="0" w:firstRowFirstColumn="0" w:firstRowLastColumn="0" w:lastRowFirstColumn="0" w:lastRowLastColumn="0"/>
            <w:tcW w:w="2835" w:type="dxa"/>
            <w:tcBorders>
              <w:top w:val="single" w:sz="4" w:space="0" w:color="FFFFFF" w:themeColor="background1"/>
              <w:right w:val="single" w:sz="4" w:space="0" w:color="FFFFFF" w:themeColor="background1"/>
            </w:tcBorders>
            <w:vAlign w:val="center"/>
            <w:hideMark/>
          </w:tcPr>
          <w:p w:rsidR="002555F5" w:rsidRDefault="002555F5">
            <w:pPr>
              <w:rPr>
                <w:rFonts w:ascii="Calibri" w:hAnsi="Calibri" w:cs="Calibri"/>
                <w:sz w:val="22"/>
                <w:szCs w:val="22"/>
                <w:lang w:eastAsia="en-US"/>
              </w:rPr>
            </w:pPr>
            <w:r>
              <w:rPr>
                <w:rFonts w:ascii="Calibri" w:hAnsi="Calibri" w:cs="Calibri"/>
                <w:sz w:val="22"/>
                <w:szCs w:val="22"/>
                <w:lang w:eastAsia="en-US"/>
              </w:rPr>
              <w:t>ИЦ Академия</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290</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412,40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0,69</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34,77</w:t>
            </w:r>
          </w:p>
        </w:tc>
      </w:tr>
    </w:tbl>
    <w:p w:rsidR="002555F5" w:rsidRDefault="002555F5" w:rsidP="002555F5">
      <w:pPr>
        <w:rPr>
          <w:rStyle w:val="aa"/>
          <w:rFonts w:ascii="Arial" w:hAnsi="Arial" w:cs="Arial"/>
          <w:color w:val="000000"/>
          <w:sz w:val="20"/>
          <w:szCs w:val="20"/>
        </w:rPr>
      </w:pPr>
    </w:p>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Источник: Российская книжная палата</w:t>
      </w:r>
    </w:p>
    <w:p w:rsidR="002555F5" w:rsidRDefault="002555F5" w:rsidP="002555F5">
      <w:pPr>
        <w:tabs>
          <w:tab w:val="left" w:pos="1177"/>
        </w:tabs>
        <w:spacing w:line="360" w:lineRule="auto"/>
        <w:rPr>
          <w:sz w:val="28"/>
          <w:szCs w:val="28"/>
        </w:rPr>
      </w:pPr>
    </w:p>
    <w:p w:rsidR="002555F5" w:rsidRDefault="002555F5" w:rsidP="002555F5">
      <w:pPr>
        <w:spacing w:line="360" w:lineRule="auto"/>
        <w:ind w:firstLine="709"/>
        <w:jc w:val="both"/>
        <w:rPr>
          <w:sz w:val="28"/>
          <w:szCs w:val="28"/>
        </w:rPr>
      </w:pPr>
      <w:r>
        <w:rPr>
          <w:sz w:val="28"/>
          <w:szCs w:val="28"/>
        </w:rPr>
        <w:t xml:space="preserve">Впервые за многие годы ситуация со средним тиражом выглядит более чем оптимистично. Если в прошедшем 2016-м снижение среднего тиража издания в той или иной степени было характерно фактически для всех ведущих издательств Москвы, исключая лишь некоторых производителей учебного продукта для общеобразовательных школ («Экзамен», «Русское слово»), то в 2017 году всё с точностью наоборот – в минусе лишь единицы издательств. Например, значимо превысившие в тиражной политике среднюю планку своего сегмента издательства «Росмэн» и «Эгмонт» вынуждены были несколько сократить тиражные аппетиты. Определенные проблемы с реализацией тиража испытывают и издательства «Вече», «Альфа-книга» и «Центрполиграф». Большинство же демонстрирует положительную динамику и в первую очередь издатели учебной литературы для школ: издательство </w:t>
      </w:r>
      <w:r>
        <w:rPr>
          <w:sz w:val="28"/>
          <w:szCs w:val="28"/>
        </w:rPr>
        <w:lastRenderedPageBreak/>
        <w:t>«Просвещение» (+101%), «Дрофа» (+42%), «ВАКО» (+11%), «Вентана-Граф» (+9%). Растет показатель среднего тиража и у ИЦ «Академия», предлагающего пособия для профобразования, и у издательства «Мозаика-Синтез», выпускающего развивающие и обучающие пособия для дошкольников.</w:t>
      </w:r>
    </w:p>
    <w:p w:rsidR="002555F5" w:rsidRDefault="002555F5" w:rsidP="002555F5">
      <w:pPr>
        <w:tabs>
          <w:tab w:val="left" w:pos="1177"/>
        </w:tabs>
        <w:spacing w:line="360" w:lineRule="auto"/>
        <w:rPr>
          <w:b/>
          <w:color w:val="000000"/>
          <w:sz w:val="28"/>
          <w:szCs w:val="28"/>
        </w:rPr>
      </w:pPr>
    </w:p>
    <w:p w:rsidR="002555F5" w:rsidRDefault="002555F5" w:rsidP="002555F5">
      <w:pPr>
        <w:tabs>
          <w:tab w:val="left" w:pos="1177"/>
        </w:tabs>
        <w:spacing w:line="360" w:lineRule="auto"/>
        <w:rPr>
          <w:b/>
          <w:color w:val="000000"/>
          <w:sz w:val="28"/>
          <w:szCs w:val="28"/>
        </w:rPr>
      </w:pPr>
      <w:r>
        <w:rPr>
          <w:b/>
          <w:color w:val="000000"/>
          <w:sz w:val="28"/>
          <w:szCs w:val="28"/>
        </w:rPr>
        <w:t xml:space="preserve">Таблица 1.4. </w:t>
      </w:r>
    </w:p>
    <w:p w:rsidR="002555F5" w:rsidRDefault="002555F5" w:rsidP="002555F5">
      <w:pPr>
        <w:tabs>
          <w:tab w:val="left" w:pos="1177"/>
        </w:tabs>
        <w:spacing w:line="360" w:lineRule="auto"/>
        <w:rPr>
          <w:b/>
          <w:color w:val="000000"/>
          <w:sz w:val="28"/>
          <w:szCs w:val="28"/>
        </w:rPr>
      </w:pPr>
      <w:r>
        <w:rPr>
          <w:b/>
          <w:color w:val="000000"/>
          <w:sz w:val="28"/>
          <w:szCs w:val="28"/>
        </w:rPr>
        <w:t xml:space="preserve">Динамика среднего тиража новинок (и переизданий) ведущих издателей Москвы в </w:t>
      </w:r>
      <w:r>
        <w:rPr>
          <w:b/>
          <w:color w:val="000000"/>
          <w:sz w:val="28"/>
          <w:szCs w:val="28"/>
          <w:lang w:val="en-US"/>
        </w:rPr>
        <w:t>I</w:t>
      </w:r>
      <w:r>
        <w:rPr>
          <w:b/>
          <w:color w:val="000000"/>
          <w:sz w:val="28"/>
          <w:szCs w:val="28"/>
        </w:rPr>
        <w:t xml:space="preserve"> полугодиях 2011-2017 гг.</w:t>
      </w:r>
    </w:p>
    <w:tbl>
      <w:tblPr>
        <w:tblStyle w:val="-55"/>
        <w:tblW w:w="4900" w:type="pct"/>
        <w:tblInd w:w="0" w:type="dxa"/>
        <w:tblLook w:val="04A0" w:firstRow="1" w:lastRow="0" w:firstColumn="1" w:lastColumn="0" w:noHBand="0" w:noVBand="1"/>
      </w:tblPr>
      <w:tblGrid>
        <w:gridCol w:w="2538"/>
        <w:gridCol w:w="809"/>
        <w:gridCol w:w="810"/>
        <w:gridCol w:w="810"/>
        <w:gridCol w:w="810"/>
        <w:gridCol w:w="810"/>
        <w:gridCol w:w="810"/>
        <w:gridCol w:w="810"/>
        <w:gridCol w:w="951"/>
      </w:tblGrid>
      <w:tr w:rsidR="002555F5" w:rsidTr="002555F5">
        <w:trPr>
          <w:cnfStyle w:val="100000000000" w:firstRow="1" w:lastRow="0" w:firstColumn="0" w:lastColumn="0" w:oddVBand="0" w:evenVBand="0" w:oddHBand="0" w:evenHBand="0" w:firstRowFirstColumn="0" w:firstRowLastColumn="0" w:lastRowFirstColumn="0" w:lastRowLastColumn="0"/>
          <w:trHeight w:val="1650"/>
        </w:trPr>
        <w:tc>
          <w:tcPr>
            <w:cnfStyle w:val="001000000000" w:firstRow="0" w:lastRow="0" w:firstColumn="1" w:lastColumn="0" w:oddVBand="0" w:evenVBand="0" w:oddHBand="0" w:evenHBand="0" w:firstRowFirstColumn="0" w:firstRowLastColumn="0" w:lastRowFirstColumn="0" w:lastRowLastColumn="0"/>
            <w:tcW w:w="1385" w:type="pct"/>
            <w:tcBorders>
              <w:bottom w:val="single" w:sz="4" w:space="0" w:color="FFFFFF" w:themeColor="background1"/>
            </w:tcBorders>
            <w:noWrap/>
            <w:vAlign w:val="center"/>
            <w:hideMark/>
          </w:tcPr>
          <w:p w:rsidR="002555F5" w:rsidRDefault="002555F5">
            <w:pPr>
              <w:jc w:val="center"/>
              <w:rPr>
                <w:rFonts w:ascii="Arial" w:hAnsi="Arial" w:cs="Arial"/>
                <w:sz w:val="20"/>
                <w:szCs w:val="20"/>
                <w:lang w:eastAsia="en-US"/>
              </w:rPr>
            </w:pPr>
            <w:r>
              <w:rPr>
                <w:rFonts w:ascii="Arial" w:hAnsi="Arial" w:cs="Arial"/>
                <w:sz w:val="20"/>
                <w:szCs w:val="20"/>
                <w:lang w:eastAsia="en-US"/>
              </w:rPr>
              <w:t> </w:t>
            </w:r>
          </w:p>
        </w:tc>
        <w:tc>
          <w:tcPr>
            <w:tcW w:w="442" w:type="pct"/>
            <w:tcBorders>
              <w:bottom w:val="single" w:sz="4" w:space="0" w:color="FFFFFF" w:themeColor="background1"/>
            </w:tcBorders>
            <w:noWrap/>
            <w:textDirection w:val="btLr"/>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I полугодие 2011</w:t>
            </w:r>
          </w:p>
        </w:tc>
        <w:tc>
          <w:tcPr>
            <w:tcW w:w="442" w:type="pct"/>
            <w:tcBorders>
              <w:bottom w:val="single" w:sz="4" w:space="0" w:color="FFFFFF" w:themeColor="background1"/>
            </w:tcBorders>
            <w:noWrap/>
            <w:textDirection w:val="btLr"/>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I полугодие 2012</w:t>
            </w:r>
          </w:p>
        </w:tc>
        <w:tc>
          <w:tcPr>
            <w:tcW w:w="442" w:type="pct"/>
            <w:tcBorders>
              <w:bottom w:val="single" w:sz="4" w:space="0" w:color="FFFFFF" w:themeColor="background1"/>
            </w:tcBorders>
            <w:noWrap/>
            <w:textDirection w:val="btLr"/>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I полугодие 2013</w:t>
            </w:r>
          </w:p>
        </w:tc>
        <w:tc>
          <w:tcPr>
            <w:tcW w:w="442" w:type="pct"/>
            <w:tcBorders>
              <w:bottom w:val="single" w:sz="4" w:space="0" w:color="FFFFFF" w:themeColor="background1"/>
            </w:tcBorders>
            <w:noWrap/>
            <w:textDirection w:val="btLr"/>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I полугодие 2014</w:t>
            </w:r>
          </w:p>
        </w:tc>
        <w:tc>
          <w:tcPr>
            <w:tcW w:w="442" w:type="pct"/>
            <w:tcBorders>
              <w:bottom w:val="single" w:sz="4" w:space="0" w:color="FFFFFF" w:themeColor="background1"/>
            </w:tcBorders>
            <w:noWrap/>
            <w:textDirection w:val="btLr"/>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I полугодие 2015</w:t>
            </w:r>
          </w:p>
        </w:tc>
        <w:tc>
          <w:tcPr>
            <w:tcW w:w="442" w:type="pct"/>
            <w:tcBorders>
              <w:bottom w:val="single" w:sz="4" w:space="0" w:color="FFFFFF" w:themeColor="background1"/>
            </w:tcBorders>
            <w:noWrap/>
            <w:textDirection w:val="btLr"/>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I полугодие 2016</w:t>
            </w:r>
          </w:p>
        </w:tc>
        <w:tc>
          <w:tcPr>
            <w:tcW w:w="442" w:type="pct"/>
            <w:tcBorders>
              <w:bottom w:val="single" w:sz="4" w:space="0" w:color="FFFFFF" w:themeColor="background1"/>
            </w:tcBorders>
            <w:noWrap/>
            <w:textDirection w:val="btLr"/>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I полугодие 2017</w:t>
            </w:r>
          </w:p>
        </w:tc>
        <w:tc>
          <w:tcPr>
            <w:tcW w:w="519" w:type="pct"/>
            <w:tcBorders>
              <w:bottom w:val="single" w:sz="4" w:space="0" w:color="FFFFFF" w:themeColor="background1"/>
            </w:tcBorders>
            <w:noWrap/>
            <w:textDirection w:val="btLr"/>
            <w:vAlign w:val="center"/>
            <w:hideMark/>
          </w:tcPr>
          <w:p w:rsidR="002555F5" w:rsidRDefault="002555F5">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2017 в %% к 2016</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Альфа-книга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10360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8770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7720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6360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5765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5170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3793</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eastAsia="en-US"/>
              </w:rPr>
              <w:t>-26,63</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АСТ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7080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6711</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5200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5060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5250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4585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4665</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1,74</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ВАКО</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9400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10260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11610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12675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8345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14000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15573</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11,23</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Вентана-Граф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12650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14734</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10600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15210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17760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16835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18333</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8,90</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Вече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4620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4225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3530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3570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3540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2145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2002</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eastAsia="en-US"/>
              </w:rPr>
              <w:t>-6,65</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Дрофа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19700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10736</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10000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12905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9315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10940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15536</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42,01</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ИГ Азбука-Аттикус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7640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7976</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7070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6960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5750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5395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5854</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8,51</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ИЦ Академия</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2050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1751</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1755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1780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1980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1065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1422</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33,53</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Мозаика-Синтез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10670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24219</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16570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21240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19175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12835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18778</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46,31</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Просвещение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38860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46140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33600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39250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41070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16700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33565</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100,99</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РИПОЛ Классик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6980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7017</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6900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7950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7615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2240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2986</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33,32</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Росмэн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7780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10029</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10880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11480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8915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8835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3739</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eastAsia="en-US"/>
              </w:rPr>
              <w:t>-57,68</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Русское слово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6981</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6142</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9200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7750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8540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8840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11610</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31,34</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Стрекоза-Пресс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6900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10030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7260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7795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8370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5245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5982</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14,05</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Центрполиграф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7150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6411</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6020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4945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5820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6160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5445</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eastAsia="en-US"/>
              </w:rPr>
              <w:t>-11,61</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Эгмонт Россия Лтд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15505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10710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11740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9820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18400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14190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11608</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eastAsia="en-US"/>
              </w:rPr>
              <w:t>-18,20</w:t>
            </w:r>
          </w:p>
        </w:tc>
      </w:tr>
      <w:tr w:rsidR="002555F5" w:rsidTr="002555F5">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Экзамен</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15285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15706</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13850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13600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11875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13465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13051</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eastAsia="en-US"/>
              </w:rPr>
              <w:t>-3,07</w:t>
            </w:r>
          </w:p>
        </w:tc>
      </w:tr>
      <w:tr w:rsidR="002555F5" w:rsidTr="002555F5">
        <w:trPr>
          <w:trHeight w:val="460"/>
        </w:trPr>
        <w:tc>
          <w:tcPr>
            <w:cnfStyle w:val="001000000000" w:firstRow="0" w:lastRow="0" w:firstColumn="1" w:lastColumn="0" w:oddVBand="0" w:evenVBand="0" w:oddHBand="0" w:evenHBand="0" w:firstRowFirstColumn="0" w:firstRowLastColumn="0" w:lastRowFirstColumn="0" w:lastRowLastColumn="0"/>
            <w:tcW w:w="1385" w:type="pct"/>
            <w:tcBorders>
              <w:top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xml:space="preserve">ЭКСМО </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7185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6585</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5850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5388</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5323</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4610</w:t>
            </w:r>
          </w:p>
        </w:tc>
        <w:tc>
          <w:tcPr>
            <w:tcW w:w="4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color w:val="000000"/>
                <w:sz w:val="20"/>
                <w:szCs w:val="20"/>
                <w:lang w:eastAsia="en-US"/>
              </w:rPr>
              <w:t>5004</w:t>
            </w:r>
          </w:p>
        </w:tc>
        <w:tc>
          <w:tcPr>
            <w:tcW w:w="5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lang w:eastAsia="en-US"/>
              </w:rPr>
            </w:pPr>
            <w:r>
              <w:rPr>
                <w:rFonts w:ascii="Arial" w:hAnsi="Arial" w:cs="Arial"/>
                <w:color w:val="FF0000"/>
                <w:sz w:val="20"/>
                <w:szCs w:val="20"/>
                <w:lang w:val="en-US" w:eastAsia="en-US"/>
              </w:rPr>
              <w:t>+</w:t>
            </w:r>
            <w:r>
              <w:rPr>
                <w:rFonts w:ascii="Arial" w:hAnsi="Arial" w:cs="Arial"/>
                <w:color w:val="FF0000"/>
                <w:sz w:val="20"/>
                <w:szCs w:val="20"/>
                <w:lang w:eastAsia="en-US"/>
              </w:rPr>
              <w:t>8,54</w:t>
            </w:r>
          </w:p>
        </w:tc>
      </w:tr>
    </w:tbl>
    <w:p w:rsidR="002555F5" w:rsidRDefault="002555F5" w:rsidP="002555F5">
      <w:pPr>
        <w:rPr>
          <w:rStyle w:val="aa"/>
          <w:rFonts w:ascii="Arial" w:hAnsi="Arial" w:cs="Arial"/>
          <w:color w:val="000000"/>
          <w:sz w:val="20"/>
          <w:szCs w:val="20"/>
        </w:rPr>
      </w:pPr>
    </w:p>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lastRenderedPageBreak/>
        <w:t>Источник: данные – Российская Книжная палата, аналитика – Мониторинг</w:t>
      </w:r>
    </w:p>
    <w:p w:rsidR="002555F5" w:rsidRDefault="002555F5" w:rsidP="002555F5">
      <w:pPr>
        <w:rPr>
          <w:noProof/>
        </w:rPr>
      </w:pPr>
    </w:p>
    <w:p w:rsidR="002555F5" w:rsidRDefault="002555F5" w:rsidP="002555F5">
      <w:pPr>
        <w:tabs>
          <w:tab w:val="left" w:pos="1177"/>
        </w:tabs>
        <w:jc w:val="both"/>
        <w:rPr>
          <w:sz w:val="28"/>
          <w:szCs w:val="28"/>
        </w:rPr>
      </w:pPr>
    </w:p>
    <w:p w:rsidR="002555F5" w:rsidRDefault="002555F5" w:rsidP="002555F5">
      <w:pPr>
        <w:autoSpaceDE w:val="0"/>
        <w:autoSpaceDN w:val="0"/>
        <w:adjustRightInd w:val="0"/>
        <w:spacing w:line="360" w:lineRule="auto"/>
        <w:rPr>
          <w:b/>
          <w:color w:val="000000"/>
          <w:sz w:val="28"/>
          <w:szCs w:val="28"/>
        </w:rPr>
      </w:pPr>
      <w:r>
        <w:rPr>
          <w:b/>
          <w:color w:val="000000"/>
          <w:sz w:val="28"/>
          <w:szCs w:val="28"/>
        </w:rPr>
        <w:t xml:space="preserve">1.3. </w:t>
      </w:r>
      <w:r>
        <w:rPr>
          <w:b/>
          <w:sz w:val="28"/>
          <w:szCs w:val="28"/>
        </w:rPr>
        <w:t>Основные тенденции в тематической структуре книжного выпуска Москвы в 2015-2017 гг.</w:t>
      </w:r>
      <w:r>
        <w:rPr>
          <w:b/>
          <w:color w:val="000000"/>
          <w:sz w:val="28"/>
          <w:szCs w:val="28"/>
        </w:rPr>
        <w:t xml:space="preserve"> Динамика перераспределения издательских активов </w:t>
      </w:r>
    </w:p>
    <w:p w:rsidR="002555F5" w:rsidRDefault="002555F5" w:rsidP="002555F5">
      <w:pPr>
        <w:autoSpaceDE w:val="0"/>
        <w:autoSpaceDN w:val="0"/>
        <w:adjustRightInd w:val="0"/>
        <w:spacing w:line="360" w:lineRule="auto"/>
        <w:rPr>
          <w:b/>
          <w:color w:val="000000"/>
          <w:sz w:val="28"/>
          <w:szCs w:val="28"/>
        </w:rPr>
      </w:pPr>
    </w:p>
    <w:p w:rsidR="002555F5" w:rsidRDefault="002555F5" w:rsidP="002555F5">
      <w:pPr>
        <w:spacing w:line="360" w:lineRule="auto"/>
        <w:ind w:firstLine="709"/>
        <w:jc w:val="both"/>
        <w:rPr>
          <w:sz w:val="28"/>
          <w:szCs w:val="28"/>
        </w:rPr>
      </w:pPr>
      <w:r>
        <w:rPr>
          <w:sz w:val="28"/>
          <w:szCs w:val="28"/>
        </w:rPr>
        <w:t xml:space="preserve">По данным Книжной палаты, в </w:t>
      </w:r>
      <w:r>
        <w:rPr>
          <w:sz w:val="28"/>
          <w:szCs w:val="28"/>
          <w:lang w:val="en-US"/>
        </w:rPr>
        <w:t>I</w:t>
      </w:r>
      <w:r>
        <w:rPr>
          <w:sz w:val="28"/>
          <w:szCs w:val="28"/>
        </w:rPr>
        <w:t xml:space="preserve"> полугодии 2017 года основные инвестиции московских издательств были по-прежнему сосредоточены в трех лидирующих сегментах российского книжного рынка – литературно-художественная книга, детская и учебная книга. Именно эти разделы обеспечили 58,7% наименований (в 2016 – 53,4%; в 2015 – 49,5%) и 86,3% тиража (в 2016 – 78,17%; в 2015 – 80,3%) суммарного книжного выпуска Москвы в январе-июне 2017 года. Все же остальные тематики демонстрируют отрицательную динамику «веса» в суммарном выпуске. В наибольшей степени сокращение выпуска произошло в группах изданий общественно-политической, социально-экономической и технической литературы. Относительно стабильна ситуация лишь в небольших по объему разделах медицинской и сельскохозяйственной литературы.</w:t>
      </w:r>
    </w:p>
    <w:p w:rsidR="002555F5" w:rsidRDefault="002555F5" w:rsidP="002555F5">
      <w:pPr>
        <w:tabs>
          <w:tab w:val="left" w:pos="1177"/>
        </w:tabs>
        <w:spacing w:line="360" w:lineRule="auto"/>
        <w:rPr>
          <w:b/>
          <w:color w:val="000000"/>
          <w:sz w:val="28"/>
          <w:szCs w:val="28"/>
        </w:rPr>
      </w:pPr>
    </w:p>
    <w:p w:rsidR="002555F5" w:rsidRDefault="002555F5" w:rsidP="002555F5">
      <w:pPr>
        <w:tabs>
          <w:tab w:val="left" w:pos="1177"/>
        </w:tabs>
        <w:spacing w:line="360" w:lineRule="auto"/>
        <w:rPr>
          <w:b/>
          <w:color w:val="000000"/>
          <w:sz w:val="28"/>
          <w:szCs w:val="28"/>
        </w:rPr>
      </w:pPr>
      <w:r>
        <w:rPr>
          <w:b/>
          <w:color w:val="000000"/>
          <w:sz w:val="28"/>
          <w:szCs w:val="28"/>
        </w:rPr>
        <w:t>Таблица 1.5.</w:t>
      </w:r>
    </w:p>
    <w:p w:rsidR="002555F5" w:rsidRDefault="002555F5" w:rsidP="002555F5">
      <w:pPr>
        <w:tabs>
          <w:tab w:val="left" w:pos="1177"/>
        </w:tabs>
        <w:spacing w:line="360" w:lineRule="auto"/>
        <w:rPr>
          <w:b/>
          <w:color w:val="000000"/>
          <w:sz w:val="28"/>
          <w:szCs w:val="28"/>
        </w:rPr>
      </w:pPr>
      <w:r>
        <w:rPr>
          <w:b/>
          <w:color w:val="000000"/>
          <w:sz w:val="28"/>
          <w:szCs w:val="28"/>
        </w:rPr>
        <w:t xml:space="preserve">Доля укрупненных тематических разделов книг и брошюр в суммарном выпуске Москвы за </w:t>
      </w:r>
      <w:r>
        <w:rPr>
          <w:b/>
          <w:color w:val="000000"/>
          <w:sz w:val="28"/>
          <w:szCs w:val="28"/>
          <w:lang w:val="en-US"/>
        </w:rPr>
        <w:t>I</w:t>
      </w:r>
      <w:r>
        <w:rPr>
          <w:b/>
          <w:color w:val="000000"/>
          <w:sz w:val="28"/>
          <w:szCs w:val="28"/>
        </w:rPr>
        <w:t xml:space="preserve"> полугодие 2013-2017 гг. </w:t>
      </w:r>
    </w:p>
    <w:p w:rsidR="002555F5" w:rsidRDefault="002555F5" w:rsidP="002555F5">
      <w:pPr>
        <w:tabs>
          <w:tab w:val="left" w:pos="1177"/>
        </w:tabs>
        <w:spacing w:line="360" w:lineRule="auto"/>
        <w:rPr>
          <w:b/>
          <w:color w:val="000000"/>
          <w:sz w:val="28"/>
          <w:szCs w:val="28"/>
        </w:rPr>
      </w:pPr>
    </w:p>
    <w:tbl>
      <w:tblPr>
        <w:tblStyle w:val="-55"/>
        <w:tblW w:w="5000" w:type="pct"/>
        <w:tblInd w:w="0" w:type="dxa"/>
        <w:tblLook w:val="04A0" w:firstRow="1" w:lastRow="0" w:firstColumn="1" w:lastColumn="0" w:noHBand="0" w:noVBand="1"/>
      </w:tblPr>
      <w:tblGrid>
        <w:gridCol w:w="2484"/>
        <w:gridCol w:w="552"/>
        <w:gridCol w:w="545"/>
        <w:gridCol w:w="548"/>
        <w:gridCol w:w="548"/>
        <w:gridCol w:w="603"/>
        <w:gridCol w:w="246"/>
        <w:gridCol w:w="784"/>
        <w:gridCol w:w="822"/>
        <w:gridCol w:w="822"/>
        <w:gridCol w:w="699"/>
        <w:gridCol w:w="692"/>
      </w:tblGrid>
      <w:tr w:rsidR="002555F5" w:rsidTr="002555F5">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835" w:type="pct"/>
            <w:vMerge w:val="restart"/>
            <w:tcBorders>
              <w:bottom w:val="single" w:sz="4" w:space="0" w:color="FFFFFF" w:themeColor="background1"/>
            </w:tcBorders>
            <w:noWrap/>
            <w:vAlign w:val="center"/>
            <w:hideMark/>
          </w:tcPr>
          <w:p w:rsidR="002555F5" w:rsidRDefault="002555F5">
            <w:pPr>
              <w:rPr>
                <w:rFonts w:ascii="Arial" w:hAnsi="Arial" w:cs="Arial"/>
                <w:sz w:val="20"/>
                <w:szCs w:val="20"/>
                <w:lang w:eastAsia="en-US"/>
              </w:rPr>
            </w:pPr>
            <w:r>
              <w:rPr>
                <w:rFonts w:ascii="Arial" w:hAnsi="Arial" w:cs="Arial"/>
                <w:sz w:val="20"/>
                <w:szCs w:val="20"/>
                <w:lang w:eastAsia="en-US"/>
              </w:rPr>
              <w:t> </w:t>
            </w:r>
          </w:p>
        </w:tc>
        <w:tc>
          <w:tcPr>
            <w:tcW w:w="1940" w:type="pct"/>
            <w:gridSpan w:val="5"/>
            <w:tcBorders>
              <w:bottom w:val="single" w:sz="4" w:space="0" w:color="FFFFFF" w:themeColor="background1"/>
            </w:tcBorders>
            <w:noWrap/>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Доля раздела в суммарном тираже изданий, %</w:t>
            </w:r>
          </w:p>
        </w:tc>
        <w:tc>
          <w:tcPr>
            <w:tcW w:w="131" w:type="pct"/>
            <w:vMerge w:val="restart"/>
            <w:tcBorders>
              <w:bottom w:val="single" w:sz="4" w:space="0" w:color="FFFFFF" w:themeColor="background1"/>
            </w:tcBorders>
            <w:noWrap/>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p>
        </w:tc>
        <w:tc>
          <w:tcPr>
            <w:tcW w:w="2095" w:type="pct"/>
            <w:gridSpan w:val="5"/>
            <w:tcBorders>
              <w:bottom w:val="single" w:sz="4" w:space="0" w:color="FFFFFF" w:themeColor="background1"/>
            </w:tcBorders>
            <w:noWrap/>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Доля раздела в общем количестве наименований книг и брошюр, %</w:t>
            </w:r>
          </w:p>
        </w:tc>
      </w:tr>
      <w:tr w:rsidR="002555F5" w:rsidTr="002555F5">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nil"/>
            </w:tcBorders>
            <w:vAlign w:val="center"/>
            <w:hideMark/>
          </w:tcPr>
          <w:p w:rsidR="002555F5" w:rsidRDefault="002555F5">
            <w:pPr>
              <w:rPr>
                <w:rFonts w:ascii="Arial" w:hAnsi="Arial" w:cs="Arial"/>
                <w:sz w:val="20"/>
                <w:szCs w:val="20"/>
                <w:lang w:eastAsia="en-US"/>
              </w:rPr>
            </w:pPr>
          </w:p>
        </w:tc>
        <w:tc>
          <w:tcPr>
            <w:tcW w:w="1940" w:type="pct"/>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I полугодие</w:t>
            </w:r>
          </w:p>
        </w:tc>
        <w:tc>
          <w:tcPr>
            <w:tcW w:w="0" w:type="auto"/>
            <w:vMerge/>
            <w:tcBorders>
              <w:top w:val="single" w:sz="4" w:space="0" w:color="FFFFFF" w:themeColor="background1"/>
              <w:left w:val="nil"/>
              <w:bottom w:val="single" w:sz="4" w:space="0" w:color="FFFFFF" w:themeColor="background1"/>
              <w:right w:val="nil"/>
            </w:tcBorders>
            <w:vAlign w:val="center"/>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p>
        </w:tc>
        <w:tc>
          <w:tcPr>
            <w:tcW w:w="2095" w:type="pct"/>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I полугодие</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bottom w:val="single" w:sz="4" w:space="0" w:color="FFFFFF" w:themeColor="background1"/>
              <w:right w:val="nil"/>
            </w:tcBorders>
            <w:vAlign w:val="center"/>
            <w:hideMark/>
          </w:tcPr>
          <w:p w:rsidR="002555F5" w:rsidRDefault="002555F5">
            <w:pPr>
              <w:rPr>
                <w:rFonts w:ascii="Arial" w:hAnsi="Arial" w:cs="Arial"/>
                <w:sz w:val="20"/>
                <w:szCs w:val="20"/>
                <w:lang w:eastAsia="en-US"/>
              </w:rPr>
            </w:pP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2017</w:t>
            </w:r>
          </w:p>
        </w:tc>
        <w:tc>
          <w:tcPr>
            <w:tcW w:w="3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2016</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2015</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2014</w:t>
            </w:r>
          </w:p>
        </w:tc>
        <w:tc>
          <w:tcPr>
            <w:tcW w:w="4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2013</w:t>
            </w:r>
          </w:p>
        </w:tc>
        <w:tc>
          <w:tcPr>
            <w:tcW w:w="1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2017</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2016</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2015</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2014</w:t>
            </w:r>
          </w:p>
        </w:tc>
        <w:tc>
          <w:tcPr>
            <w:tcW w:w="3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2013</w:t>
            </w:r>
          </w:p>
        </w:tc>
      </w:tr>
      <w:tr w:rsidR="002555F5" w:rsidTr="002555F5">
        <w:trPr>
          <w:cnfStyle w:val="000000100000" w:firstRow="0" w:lastRow="0" w:firstColumn="0" w:lastColumn="0" w:oddVBand="0" w:evenVBand="0" w:oddHBand="1"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16"/>
                <w:szCs w:val="16"/>
                <w:lang w:eastAsia="en-US"/>
              </w:rPr>
            </w:pPr>
            <w:r>
              <w:rPr>
                <w:rFonts w:ascii="Arial" w:hAnsi="Arial" w:cs="Arial"/>
                <w:sz w:val="16"/>
                <w:szCs w:val="16"/>
                <w:lang w:eastAsia="en-US"/>
              </w:rPr>
              <w:t>Полит. и социально-экономическая литература</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7,4</w:t>
            </w:r>
          </w:p>
        </w:tc>
        <w:tc>
          <w:tcPr>
            <w:tcW w:w="3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18"/>
                <w:szCs w:val="18"/>
                <w:lang w:eastAsia="en-US"/>
              </w:rPr>
            </w:pPr>
            <w:r>
              <w:rPr>
                <w:rFonts w:ascii="Arial CYR" w:hAnsi="Arial CYR" w:cs="Arial CYR"/>
                <w:sz w:val="18"/>
                <w:szCs w:val="18"/>
                <w:lang w:eastAsia="en-US"/>
              </w:rPr>
              <w:t>12,0</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9,9</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CYR" w:hAnsi="Arial CYR" w:cs="Arial CYR"/>
                <w:sz w:val="18"/>
                <w:szCs w:val="18"/>
                <w:lang w:eastAsia="en-US"/>
              </w:rPr>
            </w:pPr>
            <w:r>
              <w:rPr>
                <w:rFonts w:ascii="Arial CYR" w:hAnsi="Arial CYR" w:cs="Arial CYR"/>
                <w:sz w:val="18"/>
                <w:szCs w:val="18"/>
                <w:lang w:eastAsia="en-US"/>
              </w:rPr>
              <w:t>9</w:t>
            </w:r>
          </w:p>
        </w:tc>
        <w:tc>
          <w:tcPr>
            <w:tcW w:w="4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11</w:t>
            </w:r>
          </w:p>
        </w:tc>
        <w:tc>
          <w:tcPr>
            <w:tcW w:w="1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 </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19,9</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20,7</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22,3</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22,1</w:t>
            </w:r>
          </w:p>
        </w:tc>
        <w:tc>
          <w:tcPr>
            <w:tcW w:w="3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25</w:t>
            </w:r>
          </w:p>
        </w:tc>
      </w:tr>
      <w:tr w:rsidR="002555F5" w:rsidTr="002555F5">
        <w:trPr>
          <w:trHeight w:val="736"/>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Естественнонаучная литература       </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0,6</w:t>
            </w:r>
          </w:p>
        </w:tc>
        <w:tc>
          <w:tcPr>
            <w:tcW w:w="3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18"/>
                <w:szCs w:val="18"/>
                <w:lang w:eastAsia="en-US"/>
              </w:rPr>
            </w:pPr>
            <w:r>
              <w:rPr>
                <w:rFonts w:ascii="Arial CYR" w:hAnsi="Arial CYR" w:cs="Arial CYR"/>
                <w:sz w:val="18"/>
                <w:szCs w:val="18"/>
                <w:lang w:eastAsia="en-US"/>
              </w:rPr>
              <w:t>0,6</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0,6</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0,5</w:t>
            </w:r>
          </w:p>
        </w:tc>
        <w:tc>
          <w:tcPr>
            <w:tcW w:w="4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0,8</w:t>
            </w:r>
          </w:p>
        </w:tc>
        <w:tc>
          <w:tcPr>
            <w:tcW w:w="1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 </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3,7</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4,5</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4,1</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3,9</w:t>
            </w:r>
          </w:p>
        </w:tc>
        <w:tc>
          <w:tcPr>
            <w:tcW w:w="3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4,5</w:t>
            </w:r>
          </w:p>
        </w:tc>
      </w:tr>
      <w:tr w:rsidR="002555F5" w:rsidTr="002555F5">
        <w:trPr>
          <w:cnfStyle w:val="000000100000" w:firstRow="0" w:lastRow="0" w:firstColumn="0" w:lastColumn="0" w:oddVBand="0" w:evenVBand="0" w:oddHBand="1"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16"/>
                <w:szCs w:val="16"/>
                <w:lang w:eastAsia="en-US"/>
              </w:rPr>
            </w:pPr>
            <w:r>
              <w:rPr>
                <w:rFonts w:ascii="Arial" w:hAnsi="Arial" w:cs="Arial"/>
                <w:sz w:val="16"/>
                <w:szCs w:val="16"/>
                <w:lang w:eastAsia="en-US"/>
              </w:rPr>
              <w:lastRenderedPageBreak/>
              <w:t xml:space="preserve">Техническая литература       </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1,3</w:t>
            </w:r>
          </w:p>
        </w:tc>
        <w:tc>
          <w:tcPr>
            <w:tcW w:w="3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18"/>
                <w:szCs w:val="18"/>
                <w:lang w:eastAsia="en-US"/>
              </w:rPr>
            </w:pPr>
            <w:r>
              <w:rPr>
                <w:rFonts w:ascii="Arial CYR" w:hAnsi="Arial CYR" w:cs="Arial CYR"/>
                <w:sz w:val="18"/>
                <w:szCs w:val="18"/>
                <w:lang w:eastAsia="en-US"/>
              </w:rPr>
              <w:t>3,0</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2,3</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3,1</w:t>
            </w:r>
          </w:p>
        </w:tc>
        <w:tc>
          <w:tcPr>
            <w:tcW w:w="4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4,3</w:t>
            </w:r>
          </w:p>
        </w:tc>
        <w:tc>
          <w:tcPr>
            <w:tcW w:w="1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 </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7,4</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10,2</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12,9</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12,2</w:t>
            </w:r>
          </w:p>
        </w:tc>
        <w:tc>
          <w:tcPr>
            <w:tcW w:w="3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9,6</w:t>
            </w:r>
          </w:p>
        </w:tc>
      </w:tr>
      <w:tr w:rsidR="002555F5" w:rsidTr="002555F5">
        <w:trPr>
          <w:trHeight w:val="736"/>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16"/>
                <w:szCs w:val="16"/>
                <w:lang w:eastAsia="en-US"/>
              </w:rPr>
            </w:pPr>
            <w:r>
              <w:rPr>
                <w:rFonts w:ascii="Arial" w:hAnsi="Arial" w:cs="Arial"/>
                <w:sz w:val="16"/>
                <w:szCs w:val="16"/>
                <w:lang w:eastAsia="en-US"/>
              </w:rPr>
              <w:t xml:space="preserve">Сельскохозяйственная литература       </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1,3</w:t>
            </w:r>
          </w:p>
        </w:tc>
        <w:tc>
          <w:tcPr>
            <w:tcW w:w="3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18"/>
                <w:szCs w:val="18"/>
                <w:lang w:eastAsia="en-US"/>
              </w:rPr>
            </w:pPr>
            <w:r>
              <w:rPr>
                <w:rFonts w:ascii="Arial CYR" w:hAnsi="Arial CYR" w:cs="Arial CYR"/>
                <w:sz w:val="18"/>
                <w:szCs w:val="18"/>
                <w:lang w:eastAsia="en-US"/>
              </w:rPr>
              <w:t>1,9</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1,8</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1,7</w:t>
            </w:r>
          </w:p>
        </w:tc>
        <w:tc>
          <w:tcPr>
            <w:tcW w:w="4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1,8</w:t>
            </w:r>
          </w:p>
        </w:tc>
        <w:tc>
          <w:tcPr>
            <w:tcW w:w="1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 </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1,2</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1,6</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1,4</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1,4</w:t>
            </w:r>
          </w:p>
        </w:tc>
        <w:tc>
          <w:tcPr>
            <w:tcW w:w="3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1,2</w:t>
            </w:r>
          </w:p>
        </w:tc>
      </w:tr>
      <w:tr w:rsidR="002555F5" w:rsidTr="002555F5">
        <w:trPr>
          <w:cnfStyle w:val="000000100000" w:firstRow="0" w:lastRow="0" w:firstColumn="0" w:lastColumn="0" w:oddVBand="0" w:evenVBand="0" w:oddHBand="1"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Медицинская и спортивная литература       </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2,0</w:t>
            </w:r>
          </w:p>
        </w:tc>
        <w:tc>
          <w:tcPr>
            <w:tcW w:w="3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18"/>
                <w:szCs w:val="18"/>
                <w:lang w:eastAsia="en-US"/>
              </w:rPr>
            </w:pPr>
            <w:r>
              <w:rPr>
                <w:rFonts w:ascii="Arial CYR" w:hAnsi="Arial CYR" w:cs="Arial CYR"/>
                <w:sz w:val="18"/>
                <w:szCs w:val="18"/>
                <w:lang w:eastAsia="en-US"/>
              </w:rPr>
              <w:t>2,8</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3,3</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3</w:t>
            </w:r>
          </w:p>
        </w:tc>
        <w:tc>
          <w:tcPr>
            <w:tcW w:w="4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3,1</w:t>
            </w:r>
          </w:p>
        </w:tc>
        <w:tc>
          <w:tcPr>
            <w:tcW w:w="1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 </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4,1</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4,2</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4,8</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4,7</w:t>
            </w:r>
          </w:p>
        </w:tc>
        <w:tc>
          <w:tcPr>
            <w:tcW w:w="3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4,2</w:t>
            </w:r>
          </w:p>
        </w:tc>
      </w:tr>
      <w:tr w:rsidR="002555F5" w:rsidTr="002555F5">
        <w:trPr>
          <w:trHeight w:val="736"/>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Литература по образованию, культуре и СМИ    </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FF0000"/>
                <w:sz w:val="18"/>
                <w:szCs w:val="18"/>
                <w:lang w:eastAsia="en-US"/>
              </w:rPr>
            </w:pPr>
            <w:r>
              <w:rPr>
                <w:rFonts w:ascii="Calibri" w:hAnsi="Calibri" w:cs="Calibri"/>
                <w:color w:val="FF0000"/>
                <w:sz w:val="18"/>
                <w:szCs w:val="18"/>
                <w:lang w:eastAsia="en-US"/>
              </w:rPr>
              <w:t>52,4</w:t>
            </w:r>
          </w:p>
        </w:tc>
        <w:tc>
          <w:tcPr>
            <w:tcW w:w="3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color w:val="FF0000"/>
                <w:sz w:val="18"/>
                <w:szCs w:val="18"/>
                <w:lang w:eastAsia="en-US"/>
              </w:rPr>
            </w:pPr>
            <w:r>
              <w:rPr>
                <w:rFonts w:ascii="Arial CYR" w:hAnsi="Arial CYR" w:cs="Arial CYR"/>
                <w:color w:val="FF0000"/>
                <w:sz w:val="18"/>
                <w:szCs w:val="18"/>
                <w:lang w:eastAsia="en-US"/>
              </w:rPr>
              <w:t>44,4</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43,1</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44,1</w:t>
            </w:r>
          </w:p>
        </w:tc>
        <w:tc>
          <w:tcPr>
            <w:tcW w:w="4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40,6</w:t>
            </w:r>
          </w:p>
        </w:tc>
        <w:tc>
          <w:tcPr>
            <w:tcW w:w="1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 </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FF0000"/>
                <w:sz w:val="18"/>
                <w:szCs w:val="18"/>
                <w:lang w:eastAsia="en-US"/>
              </w:rPr>
            </w:pPr>
            <w:r>
              <w:rPr>
                <w:rFonts w:ascii="Calibri" w:hAnsi="Calibri" w:cs="Calibri"/>
                <w:color w:val="FF0000"/>
                <w:sz w:val="18"/>
                <w:szCs w:val="18"/>
                <w:lang w:eastAsia="en-US"/>
              </w:rPr>
              <w:t>19,3</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19,7</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15,8</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17,2</w:t>
            </w:r>
          </w:p>
        </w:tc>
        <w:tc>
          <w:tcPr>
            <w:tcW w:w="3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17,5</w:t>
            </w:r>
          </w:p>
        </w:tc>
      </w:tr>
      <w:tr w:rsidR="002555F5" w:rsidTr="002555F5">
        <w:trPr>
          <w:cnfStyle w:val="000000100000" w:firstRow="0" w:lastRow="0" w:firstColumn="0" w:lastColumn="0" w:oddVBand="0" w:evenVBand="0" w:oddHBand="1"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16"/>
                <w:szCs w:val="16"/>
                <w:lang w:eastAsia="en-US"/>
              </w:rPr>
            </w:pPr>
            <w:r>
              <w:rPr>
                <w:rFonts w:ascii="Arial" w:hAnsi="Arial" w:cs="Arial"/>
                <w:sz w:val="16"/>
                <w:szCs w:val="16"/>
                <w:lang w:eastAsia="en-US"/>
              </w:rPr>
              <w:t xml:space="preserve">Художественная литература       </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13,6</w:t>
            </w:r>
          </w:p>
        </w:tc>
        <w:tc>
          <w:tcPr>
            <w:tcW w:w="3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18"/>
                <w:szCs w:val="18"/>
                <w:lang w:eastAsia="en-US"/>
              </w:rPr>
            </w:pPr>
            <w:r>
              <w:rPr>
                <w:rFonts w:ascii="Arial CYR" w:hAnsi="Arial CYR" w:cs="Arial CYR"/>
                <w:sz w:val="18"/>
                <w:szCs w:val="18"/>
                <w:lang w:eastAsia="en-US"/>
              </w:rPr>
              <w:t>14,8</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15,1</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14,2</w:t>
            </w:r>
          </w:p>
        </w:tc>
        <w:tc>
          <w:tcPr>
            <w:tcW w:w="4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16</w:t>
            </w:r>
          </w:p>
        </w:tc>
        <w:tc>
          <w:tcPr>
            <w:tcW w:w="1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 </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22,1</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20,2</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20,1</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18,5</w:t>
            </w:r>
          </w:p>
        </w:tc>
        <w:tc>
          <w:tcPr>
            <w:tcW w:w="3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18,9</w:t>
            </w:r>
          </w:p>
        </w:tc>
      </w:tr>
      <w:tr w:rsidR="002555F5" w:rsidTr="002555F5">
        <w:trPr>
          <w:trHeight w:val="736"/>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Детская литература        </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FF0000"/>
                <w:sz w:val="18"/>
                <w:szCs w:val="18"/>
                <w:lang w:eastAsia="en-US"/>
              </w:rPr>
            </w:pPr>
            <w:r>
              <w:rPr>
                <w:rFonts w:ascii="Calibri" w:hAnsi="Calibri" w:cs="Calibri"/>
                <w:color w:val="FF0000"/>
                <w:sz w:val="18"/>
                <w:szCs w:val="18"/>
                <w:lang w:eastAsia="en-US"/>
              </w:rPr>
              <w:t>20,3</w:t>
            </w:r>
          </w:p>
        </w:tc>
        <w:tc>
          <w:tcPr>
            <w:tcW w:w="3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color w:val="FF0000"/>
                <w:sz w:val="18"/>
                <w:szCs w:val="18"/>
                <w:lang w:eastAsia="en-US"/>
              </w:rPr>
            </w:pPr>
            <w:r>
              <w:rPr>
                <w:rFonts w:ascii="Arial CYR" w:hAnsi="Arial CYR" w:cs="Arial CYR"/>
                <w:color w:val="FF0000"/>
                <w:sz w:val="18"/>
                <w:szCs w:val="18"/>
                <w:lang w:eastAsia="en-US"/>
              </w:rPr>
              <w:t>19,0</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22,1</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22,8</w:t>
            </w:r>
          </w:p>
        </w:tc>
        <w:tc>
          <w:tcPr>
            <w:tcW w:w="4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20,8</w:t>
            </w:r>
          </w:p>
        </w:tc>
        <w:tc>
          <w:tcPr>
            <w:tcW w:w="1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 </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FF0000"/>
                <w:sz w:val="18"/>
                <w:szCs w:val="18"/>
                <w:lang w:eastAsia="en-US"/>
              </w:rPr>
            </w:pPr>
            <w:r>
              <w:rPr>
                <w:rFonts w:ascii="Calibri" w:hAnsi="Calibri" w:cs="Calibri"/>
                <w:color w:val="FF0000"/>
                <w:sz w:val="18"/>
                <w:szCs w:val="18"/>
                <w:lang w:eastAsia="en-US"/>
              </w:rPr>
              <w:t>17,3</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13,6</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13,6</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15,3</w:t>
            </w:r>
          </w:p>
        </w:tc>
        <w:tc>
          <w:tcPr>
            <w:tcW w:w="3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18"/>
                <w:szCs w:val="18"/>
                <w:lang w:eastAsia="en-US"/>
              </w:rPr>
            </w:pPr>
            <w:r>
              <w:rPr>
                <w:rFonts w:ascii="Arial" w:hAnsi="Arial" w:cs="Arial"/>
                <w:color w:val="FF0000"/>
                <w:sz w:val="18"/>
                <w:szCs w:val="18"/>
                <w:lang w:eastAsia="en-US"/>
              </w:rPr>
              <w:t>13,9</w:t>
            </w:r>
          </w:p>
        </w:tc>
      </w:tr>
      <w:tr w:rsidR="002555F5" w:rsidTr="002555F5">
        <w:trPr>
          <w:cnfStyle w:val="000000100000" w:firstRow="0" w:lastRow="0" w:firstColumn="0" w:lastColumn="0" w:oddVBand="0" w:evenVBand="0" w:oddHBand="1"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FFFFFF" w:themeColor="background1"/>
              <w:right w:val="single" w:sz="4" w:space="0" w:color="FFFFFF" w:themeColor="background1"/>
            </w:tcBorders>
            <w:noWrap/>
            <w:vAlign w:val="center"/>
            <w:hideMark/>
          </w:tcPr>
          <w:p w:rsidR="002555F5" w:rsidRDefault="002555F5">
            <w:pPr>
              <w:rPr>
                <w:rFonts w:ascii="Arial" w:hAnsi="Arial" w:cs="Arial"/>
                <w:sz w:val="16"/>
                <w:szCs w:val="16"/>
                <w:lang w:eastAsia="en-US"/>
              </w:rPr>
            </w:pPr>
            <w:r>
              <w:rPr>
                <w:rFonts w:ascii="Arial" w:hAnsi="Arial" w:cs="Arial"/>
                <w:sz w:val="16"/>
                <w:szCs w:val="16"/>
                <w:lang w:eastAsia="en-US"/>
              </w:rPr>
              <w:t>Прочее</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1,2</w:t>
            </w:r>
          </w:p>
        </w:tc>
        <w:tc>
          <w:tcPr>
            <w:tcW w:w="3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18"/>
                <w:szCs w:val="18"/>
                <w:lang w:eastAsia="en-US"/>
              </w:rPr>
            </w:pPr>
            <w:r>
              <w:rPr>
                <w:rFonts w:ascii="Arial CYR" w:hAnsi="Arial CYR" w:cs="Arial CYR"/>
                <w:sz w:val="18"/>
                <w:szCs w:val="18"/>
                <w:lang w:eastAsia="en-US"/>
              </w:rPr>
              <w:t>1,6</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1,8</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1,5</w:t>
            </w:r>
          </w:p>
        </w:tc>
        <w:tc>
          <w:tcPr>
            <w:tcW w:w="4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1,6</w:t>
            </w:r>
          </w:p>
        </w:tc>
        <w:tc>
          <w:tcPr>
            <w:tcW w:w="1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 </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5,0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5,5</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5</w:t>
            </w:r>
          </w:p>
        </w:tc>
        <w:tc>
          <w:tcPr>
            <w:tcW w:w="37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4,7</w:t>
            </w:r>
          </w:p>
        </w:tc>
        <w:tc>
          <w:tcPr>
            <w:tcW w:w="37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5,2</w:t>
            </w:r>
          </w:p>
        </w:tc>
      </w:tr>
    </w:tbl>
    <w:p w:rsidR="002555F5" w:rsidRDefault="002555F5" w:rsidP="002555F5">
      <w:pPr>
        <w:rPr>
          <w:rStyle w:val="aa"/>
          <w:rFonts w:ascii="Arial" w:hAnsi="Arial" w:cs="Arial"/>
          <w:color w:val="000000"/>
          <w:sz w:val="20"/>
          <w:szCs w:val="20"/>
        </w:rPr>
      </w:pPr>
    </w:p>
    <w:p w:rsidR="002555F5" w:rsidRDefault="002555F5" w:rsidP="002555F5">
      <w:pPr>
        <w:rPr>
          <w:rStyle w:val="aa"/>
          <w:rFonts w:ascii="Arial" w:hAnsi="Arial" w:cs="Arial"/>
          <w:b w:val="0"/>
          <w:bCs w:val="0"/>
          <w:sz w:val="20"/>
          <w:szCs w:val="20"/>
        </w:rPr>
      </w:pPr>
      <w:r>
        <w:rPr>
          <w:rStyle w:val="aa"/>
          <w:rFonts w:ascii="Arial" w:hAnsi="Arial" w:cs="Arial"/>
          <w:color w:val="000000"/>
          <w:sz w:val="20"/>
          <w:szCs w:val="20"/>
        </w:rPr>
        <w:t>Источник: данные – Российская книжная палата (РКП), аналитика – Мониторинг</w:t>
      </w:r>
    </w:p>
    <w:p w:rsidR="002555F5" w:rsidRDefault="002555F5" w:rsidP="002555F5">
      <w:pPr>
        <w:spacing w:line="360" w:lineRule="auto"/>
        <w:jc w:val="both"/>
        <w:rPr>
          <w:sz w:val="28"/>
          <w:szCs w:val="28"/>
        </w:rPr>
      </w:pPr>
    </w:p>
    <w:p w:rsidR="002555F5" w:rsidRDefault="002555F5" w:rsidP="002555F5">
      <w:pPr>
        <w:spacing w:line="360" w:lineRule="auto"/>
        <w:ind w:firstLine="709"/>
        <w:jc w:val="both"/>
        <w:rPr>
          <w:sz w:val="28"/>
          <w:szCs w:val="28"/>
        </w:rPr>
      </w:pPr>
      <w:r>
        <w:rPr>
          <w:sz w:val="28"/>
          <w:szCs w:val="28"/>
        </w:rPr>
        <w:t xml:space="preserve">Из всей линейки литературы по образованию именно школьный блок показывает сегодня значительный рыночный потенциал. И хотя невероятный рост оборота здесь во многом обеспечивается внушительной динамикой средней цены реализации, тем не менее, в I полугодии 2017 года при сохраняющемся высоком индексе потребительских цен (+13,67% июль к декабрю) растут в том числе экземплярные продажи. В классических книжных магазинах и в онлайн-канале, исключая незначительный спад марта-апреля, продажи в штуках ежемесячно прирастают в диапазоне 5-25%. Это очень хороший результат на фоне преимущественной стагнации или спада в других секторах книжного рынка. И, конечно, книжники готовы плотно работать по учебной книге как наиболее востребованной клиентами, несмотря на невероятную реформаторскую активность регулятора в сфере школьного образования. </w:t>
      </w:r>
    </w:p>
    <w:p w:rsidR="002555F5" w:rsidRDefault="002555F5" w:rsidP="002555F5">
      <w:pPr>
        <w:spacing w:line="360" w:lineRule="auto"/>
        <w:ind w:firstLine="709"/>
        <w:jc w:val="both"/>
        <w:rPr>
          <w:sz w:val="28"/>
          <w:szCs w:val="28"/>
        </w:rPr>
      </w:pPr>
      <w:r>
        <w:rPr>
          <w:sz w:val="28"/>
          <w:szCs w:val="28"/>
        </w:rPr>
        <w:t xml:space="preserve">Как известно, с сентября 2013 года российская школа проходит через непрерывную череду инноваций: сокращение вариативности рекомендованных УМК, введение трехступенчатой экспертизы учебников, появление историко-культурного стандарта и соответствующее обновление </w:t>
      </w:r>
      <w:r>
        <w:rPr>
          <w:sz w:val="28"/>
          <w:szCs w:val="28"/>
        </w:rPr>
        <w:lastRenderedPageBreak/>
        <w:t xml:space="preserve">учебных пособий, возврат к сочинению, обязательность ежегодных всероссийских проверочных работ и наличия электронной формы учебника. </w:t>
      </w:r>
    </w:p>
    <w:p w:rsidR="002555F5" w:rsidRDefault="002555F5" w:rsidP="002555F5">
      <w:pPr>
        <w:spacing w:line="360" w:lineRule="auto"/>
        <w:ind w:firstLine="709"/>
        <w:jc w:val="both"/>
        <w:rPr>
          <w:sz w:val="28"/>
          <w:szCs w:val="28"/>
        </w:rPr>
      </w:pPr>
    </w:p>
    <w:p w:rsidR="002555F5" w:rsidRDefault="002555F5" w:rsidP="002555F5">
      <w:pPr>
        <w:rPr>
          <w:b/>
          <w:sz w:val="28"/>
          <w:szCs w:val="28"/>
        </w:rPr>
      </w:pPr>
      <w:r>
        <w:rPr>
          <w:b/>
          <w:sz w:val="28"/>
          <w:szCs w:val="28"/>
        </w:rPr>
        <w:t>Лобзина Марина Ивановна, издательство «Русское слово»</w:t>
      </w:r>
    </w:p>
    <w:p w:rsidR="002555F5" w:rsidRDefault="002555F5" w:rsidP="002555F5">
      <w:pPr>
        <w:ind w:left="1134"/>
        <w:rPr>
          <w:i/>
          <w:sz w:val="28"/>
          <w:szCs w:val="28"/>
        </w:rPr>
      </w:pPr>
    </w:p>
    <w:p w:rsidR="002555F5" w:rsidRDefault="002555F5" w:rsidP="002555F5">
      <w:pPr>
        <w:ind w:left="1134"/>
        <w:rPr>
          <w:i/>
          <w:sz w:val="28"/>
          <w:szCs w:val="28"/>
        </w:rPr>
      </w:pPr>
      <w:r>
        <w:rPr>
          <w:i/>
          <w:sz w:val="28"/>
          <w:szCs w:val="28"/>
        </w:rPr>
        <w:t xml:space="preserve">Государство всегда влияло на учебное книгоиздание. И в последнее время ничего особенного, что бы противоречило общей политике, в этой области не происходит. На самом деле, </w:t>
      </w:r>
      <w:bookmarkStart w:id="0" w:name="_Hlk491296659"/>
      <w:r>
        <w:rPr>
          <w:i/>
          <w:sz w:val="28"/>
          <w:szCs w:val="28"/>
        </w:rPr>
        <w:t>главная проблема российского образования сегодня – не учебники (хотя это, безусловно, тоже важно), а уровень подготовки школьного учителя. Мы не знаем, что говорит детям учитель на уроке, и его слова могут быть очень далеки от написанного в идеальном учебнике.</w:t>
      </w:r>
    </w:p>
    <w:bookmarkEnd w:id="0"/>
    <w:p w:rsidR="002555F5" w:rsidRDefault="002555F5" w:rsidP="002555F5">
      <w:pPr>
        <w:ind w:left="1134"/>
        <w:rPr>
          <w:i/>
          <w:sz w:val="28"/>
          <w:szCs w:val="28"/>
        </w:rPr>
      </w:pPr>
      <w:r>
        <w:rPr>
          <w:i/>
          <w:sz w:val="28"/>
          <w:szCs w:val="28"/>
        </w:rPr>
        <w:t>Нам бы хотелось, чтобы госструктуры больше прислушивались к мнению ведущих издательств. За эти годы мы накопили очень большой опыт, часто бываем в регионах и видим ситуацию на местах, что называется, без глянца. Можно даже сказать, что у нас сегодня "государственная" позиция, несмотря на нашу форму собственности.</w:t>
      </w:r>
    </w:p>
    <w:p w:rsidR="002555F5" w:rsidRDefault="002555F5" w:rsidP="002555F5">
      <w:pPr>
        <w:spacing w:line="360" w:lineRule="auto"/>
        <w:ind w:firstLine="709"/>
        <w:jc w:val="both"/>
      </w:pPr>
    </w:p>
    <w:p w:rsidR="002555F5" w:rsidRDefault="002555F5" w:rsidP="002555F5">
      <w:pPr>
        <w:spacing w:line="360" w:lineRule="auto"/>
        <w:ind w:firstLine="709"/>
        <w:jc w:val="right"/>
        <w:rPr>
          <w:b/>
        </w:rPr>
      </w:pPr>
      <w:r>
        <w:rPr>
          <w:b/>
        </w:rPr>
        <w:t>Книжная Индустрия, август 2017</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В настоящий момент закупки учебников и пособий для школ осуществляются на основании Федерального Перечня Учебников, утвержденного еще в марте 2014 года Приказом № 253 Минобрнауки РФ. Как известно, из него по результатам обсуждения были исключены 136 учебников, в том числе популярные УМК Л.Г. Петерсон (Ювента) и М.З. Биболетовой (Титул). Издателей обвинили в неполноте комплектов материалов, опоздании к контрольному сроку и нарушениях процедур прохождения экспертизы. Но в 2015 году в ФП была внесена очередная корректура, связанная с принятием историко-культурного стандарта и заменой учебников по истории России, что безболезненно прошло для издательств «Просвещение», «Дрофа» и «Русское слово». В том же году выяснились определенные недостатки электронных форм учебников от издательств «Мнемозина» и «Ассоциация XXI век». И в итоге решением Научно-методического совета по учебникам на заседании 24 </w:t>
      </w:r>
      <w:r>
        <w:rPr>
          <w:sz w:val="28"/>
          <w:szCs w:val="28"/>
        </w:rPr>
        <w:lastRenderedPageBreak/>
        <w:t xml:space="preserve">декабря 2015 года было рекомендовано исключить из ФП все учебники этих двух издательств в связи с несоблюдением требований приказа Минобрнауки от 5 сентября 2013 года. </w:t>
      </w:r>
    </w:p>
    <w:p w:rsidR="002555F5" w:rsidRDefault="002555F5" w:rsidP="002555F5">
      <w:pPr>
        <w:spacing w:line="360" w:lineRule="auto"/>
        <w:ind w:firstLine="709"/>
        <w:jc w:val="both"/>
        <w:rPr>
          <w:sz w:val="28"/>
          <w:szCs w:val="28"/>
        </w:rPr>
      </w:pPr>
      <w:r>
        <w:rPr>
          <w:sz w:val="28"/>
          <w:szCs w:val="28"/>
        </w:rPr>
        <w:t xml:space="preserve">В 2016 году процесс «обновления» Федерального Перечня продолжился уже на этапе формирования списка организаций, выпускающих учебные пособия, которые допускаются к использованию в школах. В обновленный на 47% список вошли лишь 79 из 93 подавших заявление издательств, исключены опытные издательства – "Учитель", «Легион», «Илекса». </w:t>
      </w:r>
    </w:p>
    <w:p w:rsidR="002555F5" w:rsidRDefault="002555F5" w:rsidP="002555F5">
      <w:pPr>
        <w:spacing w:line="360" w:lineRule="auto"/>
        <w:ind w:firstLine="709"/>
        <w:jc w:val="both"/>
        <w:rPr>
          <w:sz w:val="28"/>
          <w:szCs w:val="28"/>
        </w:rPr>
      </w:pPr>
      <w:r>
        <w:rPr>
          <w:sz w:val="28"/>
          <w:szCs w:val="28"/>
        </w:rPr>
        <w:t xml:space="preserve">Тем не менее, ФПУ не всегда сокращался. Так, Приказом № 1677 от 29 декабря 2016 года и Приказом № 535 от 8 июня 2017 года в Перечень внесен 51 учебник для коррекционных школ с импринтом «Просвещение». Приказом № 581 от 20 июня Минобрнауки РФ включило в ФПУ учебник «Астрономия» издательства «Просвещение», а буквально через две недели – 5 июля 2017 года – Приказом № 629 регулятор включил еще 14 учебников для обучающихся с интеллектуальными нарушениями под импринтом АО «Издательство Просвещение». Правда, параллельно из Перечня тем же приказом были исключены учебники «География» для 9 класса от издательств «Дрофа» и «Вентана-Граф». </w:t>
      </w:r>
    </w:p>
    <w:p w:rsidR="002555F5" w:rsidRDefault="002555F5" w:rsidP="002555F5">
      <w:pPr>
        <w:rPr>
          <w:sz w:val="20"/>
          <w:szCs w:val="20"/>
        </w:rPr>
      </w:pPr>
    </w:p>
    <w:p w:rsidR="002555F5" w:rsidRDefault="002555F5" w:rsidP="002555F5">
      <w:pPr>
        <w:tabs>
          <w:tab w:val="left" w:pos="1177"/>
        </w:tabs>
        <w:spacing w:line="360" w:lineRule="auto"/>
        <w:rPr>
          <w:b/>
          <w:color w:val="000000"/>
          <w:sz w:val="28"/>
          <w:szCs w:val="28"/>
        </w:rPr>
      </w:pPr>
      <w:r>
        <w:rPr>
          <w:b/>
          <w:color w:val="000000"/>
          <w:sz w:val="28"/>
          <w:szCs w:val="28"/>
        </w:rPr>
        <w:t xml:space="preserve">Диаграмма 1.3. </w:t>
      </w:r>
    </w:p>
    <w:p w:rsidR="002555F5" w:rsidRDefault="002555F5" w:rsidP="002555F5">
      <w:pPr>
        <w:tabs>
          <w:tab w:val="left" w:pos="1177"/>
        </w:tabs>
        <w:spacing w:line="360" w:lineRule="auto"/>
        <w:rPr>
          <w:b/>
          <w:color w:val="000000"/>
          <w:sz w:val="28"/>
          <w:szCs w:val="28"/>
        </w:rPr>
      </w:pPr>
      <w:r>
        <w:rPr>
          <w:b/>
          <w:color w:val="000000"/>
          <w:sz w:val="28"/>
          <w:szCs w:val="28"/>
        </w:rPr>
        <w:t>Долевое участие учебников издательств в Федеральном Перечне (в редакции на 1.08.2017 г.), %</w:t>
      </w:r>
    </w:p>
    <w:p w:rsidR="002555F5" w:rsidRDefault="002555F5" w:rsidP="002555F5">
      <w:pPr>
        <w:tabs>
          <w:tab w:val="left" w:pos="1177"/>
        </w:tabs>
        <w:rPr>
          <w:b/>
          <w:color w:val="000000"/>
          <w:sz w:val="28"/>
          <w:szCs w:val="28"/>
        </w:rPr>
      </w:pPr>
    </w:p>
    <w:p w:rsidR="002555F5" w:rsidRDefault="002555F5" w:rsidP="002555F5">
      <w:pPr>
        <w:tabs>
          <w:tab w:val="left" w:pos="1177"/>
        </w:tabs>
        <w:rPr>
          <w:b/>
          <w:color w:val="000000"/>
          <w:sz w:val="28"/>
          <w:szCs w:val="28"/>
        </w:rPr>
      </w:pPr>
      <w:r>
        <w:rPr>
          <w:noProof/>
        </w:rPr>
        <w:lastRenderedPageBreak/>
        <w:drawing>
          <wp:anchor distT="0" distB="0" distL="114300" distR="114300" simplePos="0" relativeHeight="251668480" behindDoc="1" locked="0" layoutInCell="1" allowOverlap="1">
            <wp:simplePos x="0" y="0"/>
            <wp:positionH relativeFrom="page">
              <wp:posOffset>1050925</wp:posOffset>
            </wp:positionH>
            <wp:positionV relativeFrom="paragraph">
              <wp:posOffset>21590</wp:posOffset>
            </wp:positionV>
            <wp:extent cx="5553710" cy="2651760"/>
            <wp:effectExtent l="0" t="0" r="8890" b="15240"/>
            <wp:wrapTight wrapText="bothSides">
              <wp:wrapPolygon edited="0">
                <wp:start x="0" y="0"/>
                <wp:lineTo x="0" y="21569"/>
                <wp:lineTo x="21560" y="21569"/>
                <wp:lineTo x="21560" y="0"/>
                <wp:lineTo x="0" y="0"/>
              </wp:wrapPolygon>
            </wp:wrapTight>
            <wp:docPr id="49" name="Диаграмма 4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BBBBFAD-C64D-4F14-B2FB-168E501074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rsidR="002555F5" w:rsidRDefault="002555F5" w:rsidP="002555F5">
      <w:pPr>
        <w:rPr>
          <w:rStyle w:val="aa"/>
          <w:rFonts w:ascii="Arial" w:hAnsi="Arial" w:cs="Arial"/>
          <w:sz w:val="20"/>
          <w:szCs w:val="20"/>
        </w:rPr>
      </w:pPr>
      <w:r>
        <w:rPr>
          <w:rStyle w:val="aa"/>
          <w:rFonts w:ascii="Arial" w:hAnsi="Arial" w:cs="Arial"/>
          <w:color w:val="000000"/>
          <w:sz w:val="20"/>
          <w:szCs w:val="20"/>
        </w:rPr>
        <w:t>Источник: данные Министерства образования и науки РФ</w:t>
      </w:r>
    </w:p>
    <w:p w:rsidR="002555F5" w:rsidRDefault="002555F5" w:rsidP="002555F5"/>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По факту в действующем на 1 августа 2017 года федеральном перечне учебников для общеобразовательной школы насчитывается чуть более 1200 позиций, из которых 35,4% представлены «Просвещением» (в декабре 2016 доля издателя составляла 32,7%), 39,7% - корпорацией «Российский учебник», т.е. суммарно издательствами «Дрофа», «Вентана-Граф» и «Астрель» (в декабре 2016 доля корпорации составляла 39,08%). Иными словами, на 75,1% Федеральный Перечень рекомендованных учебников для школ состоит из продукции двух ведущих издательских групп России. </w:t>
      </w:r>
    </w:p>
    <w:p w:rsidR="002555F5" w:rsidRDefault="002555F5" w:rsidP="002555F5">
      <w:pPr>
        <w:rPr>
          <w:b/>
          <w:sz w:val="28"/>
          <w:szCs w:val="28"/>
        </w:rPr>
      </w:pPr>
    </w:p>
    <w:p w:rsidR="002555F5" w:rsidRDefault="002555F5" w:rsidP="002555F5">
      <w:pPr>
        <w:rPr>
          <w:b/>
          <w:sz w:val="28"/>
          <w:szCs w:val="28"/>
        </w:rPr>
      </w:pPr>
      <w:r>
        <w:rPr>
          <w:b/>
          <w:sz w:val="28"/>
          <w:szCs w:val="28"/>
        </w:rPr>
        <w:t xml:space="preserve">Антонова Людмила, издательство ВИТА-ПРЕСС </w:t>
      </w:r>
    </w:p>
    <w:p w:rsidR="002555F5" w:rsidRDefault="002555F5" w:rsidP="002555F5">
      <w:pPr>
        <w:ind w:left="1134"/>
        <w:rPr>
          <w:i/>
          <w:sz w:val="28"/>
          <w:szCs w:val="28"/>
        </w:rPr>
      </w:pPr>
    </w:p>
    <w:p w:rsidR="002555F5" w:rsidRDefault="002555F5" w:rsidP="002555F5">
      <w:pPr>
        <w:ind w:left="1134"/>
        <w:rPr>
          <w:i/>
          <w:sz w:val="28"/>
          <w:szCs w:val="28"/>
        </w:rPr>
      </w:pPr>
      <w:r>
        <w:rPr>
          <w:i/>
          <w:sz w:val="28"/>
          <w:szCs w:val="28"/>
        </w:rPr>
        <w:t xml:space="preserve">Безусловно в сокращении вариативности Перечня учебников есть необходимость, он действительно велик, но мне кажется, что на сегодняшнем этапе в стремлении сократить его «выплеснули с водой и ребенка» - из Перечня исчезли хорошие, востребованные учебники. </w:t>
      </w:r>
    </w:p>
    <w:p w:rsidR="002555F5" w:rsidRDefault="002555F5" w:rsidP="002555F5">
      <w:pPr>
        <w:ind w:left="1134"/>
        <w:rPr>
          <w:i/>
          <w:sz w:val="28"/>
          <w:szCs w:val="28"/>
        </w:rPr>
      </w:pPr>
      <w:r>
        <w:rPr>
          <w:i/>
          <w:sz w:val="28"/>
          <w:szCs w:val="28"/>
        </w:rPr>
        <w:t xml:space="preserve">Главный вопрос, наверно, все-таки в другом: как организовать такую процедуру госконтроля качества, чтобы в Перечне, а значит – в школах, были только качественные учебники? Сегодняшняя трехступенчатая экспертиза сильно заформализована, очень дорога и очень ответственна. И </w:t>
      </w:r>
      <w:bookmarkStart w:id="1" w:name="_Hlk491300077"/>
      <w:r>
        <w:rPr>
          <w:i/>
          <w:sz w:val="28"/>
          <w:szCs w:val="28"/>
        </w:rPr>
        <w:t xml:space="preserve">совершенно непонятна ситуация, когда после положительных научной и педагогической экспертиз одно, порой неквалифицированное, замечание представителя общественности </w:t>
      </w:r>
      <w:r>
        <w:rPr>
          <w:i/>
          <w:sz w:val="28"/>
          <w:szCs w:val="28"/>
        </w:rPr>
        <w:lastRenderedPageBreak/>
        <w:t>(общественная экспертиза идет последней ступенью) является решающим в вопросе «быть или не быть» учебнику в Перечне. В результате часто именно на этом этапе вкусовщина, невнимательность, некомпетентность эксперта перечеркивают мнение ученых и педагогов. Мне кажется, что необходимо сделать заключение общественной экспертизы рекомендательным.</w:t>
      </w:r>
    </w:p>
    <w:bookmarkEnd w:id="1"/>
    <w:p w:rsidR="002555F5" w:rsidRDefault="002555F5" w:rsidP="002555F5">
      <w:pPr>
        <w:ind w:left="1134"/>
        <w:rPr>
          <w:i/>
          <w:sz w:val="28"/>
          <w:szCs w:val="28"/>
        </w:rPr>
      </w:pPr>
      <w:r>
        <w:rPr>
          <w:i/>
          <w:sz w:val="28"/>
          <w:szCs w:val="28"/>
        </w:rPr>
        <w:t xml:space="preserve">Еще одно, как мне видится, слабое место этой процедуры – нацеленность не на улучшение учебника, его доработку, а на поиск недостатков, позволяющих снять учебник из претендентов в Перечень. </w:t>
      </w:r>
    </w:p>
    <w:p w:rsidR="002555F5" w:rsidRDefault="002555F5" w:rsidP="002555F5">
      <w:pPr>
        <w:ind w:firstLine="708"/>
      </w:pPr>
    </w:p>
    <w:p w:rsidR="002555F5" w:rsidRDefault="002555F5" w:rsidP="002555F5">
      <w:pPr>
        <w:rPr>
          <w:b/>
          <w:sz w:val="28"/>
          <w:szCs w:val="28"/>
        </w:rPr>
      </w:pPr>
      <w:r>
        <w:rPr>
          <w:b/>
          <w:sz w:val="28"/>
          <w:szCs w:val="28"/>
        </w:rPr>
        <w:t>Брычкин Александр, Корпорации Российский учебник</w:t>
      </w:r>
    </w:p>
    <w:p w:rsidR="002555F5" w:rsidRDefault="002555F5" w:rsidP="002555F5">
      <w:pPr>
        <w:ind w:left="1134"/>
        <w:rPr>
          <w:i/>
          <w:sz w:val="28"/>
          <w:szCs w:val="28"/>
        </w:rPr>
      </w:pPr>
    </w:p>
    <w:p w:rsidR="002555F5" w:rsidRDefault="002555F5" w:rsidP="002555F5">
      <w:pPr>
        <w:ind w:left="1134"/>
        <w:rPr>
          <w:i/>
          <w:sz w:val="28"/>
          <w:szCs w:val="28"/>
        </w:rPr>
      </w:pPr>
      <w:r>
        <w:rPr>
          <w:i/>
          <w:sz w:val="28"/>
          <w:szCs w:val="28"/>
        </w:rPr>
        <w:t>Сегодня мы работаем в очень непростых условиях. За последние годы сильно усложнилась процедура включения в перечень, существенно выросли затраты на подготовку учебников, поскольку теперь нужно готовить не только печатную, но электронную форму. В связи с этим выросла также и стоимость самих экспертиз. Причем в этом году регулятор оставил нам очень мало времени для подготовки – мы должны сдать все материалы в МОН РФ в период с 10 сентября по 10 ноября. Одновременно идет разработка новых редакций ФГОС, изменение содержания образования и предметных результатов, что создает дополнительную неопределенность. Мы не очень понимаем, что именно от нас ждет регулятор в части содержания учебников. Должны ли новые учебники соответствовать новым ФГОС, программам? Как быть, если пока эти основополагающие документы не утверждены? В общем вопросов больше чем ответов. Подготовка учебников для школы очень ответственное дело и хотелось бы, чтобы для решения государственных задач в сфере образования у нас было несколько больше времени, чем есть сейчас.</w:t>
      </w:r>
    </w:p>
    <w:p w:rsidR="002555F5" w:rsidRDefault="002555F5" w:rsidP="002555F5">
      <w:pPr>
        <w:spacing w:line="360" w:lineRule="auto"/>
        <w:ind w:firstLine="709"/>
        <w:jc w:val="right"/>
        <w:rPr>
          <w:b/>
        </w:rPr>
      </w:pPr>
      <w:r>
        <w:rPr>
          <w:b/>
        </w:rPr>
        <w:t>(Книжная Индустрия, 2017, август)</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Помимо сугубо методических проблем в сегменте учебных пособий для школ издатели вынуждены решать и коммерческие вопросы. Так, средняя цена учебного издания, реализованного в мае-августе 2017 года чуть ниже (- 2 руб.) чем в аналогичном периоде прошлого года. Учитывая тот факт, что цены поставки пусть ненамного, но всё же подросли, снижение цены реализации можно связать лишь с приобретением более дешевого продукта, то есть приоритетно клиент сегодня выбирает атласы, контурные карты и рабочие </w:t>
      </w:r>
      <w:r>
        <w:rPr>
          <w:sz w:val="28"/>
          <w:szCs w:val="28"/>
        </w:rPr>
        <w:lastRenderedPageBreak/>
        <w:t xml:space="preserve">тетради. Учебников для школ в рознице практически не осталось, лишь единичные приобретения. Конечно, что-то мелкооптовыми партиями (на класс) приобретается через интернет-магазины. Но всё же, комплект учебников на ученика начальной школы обойдется в 4-5 тыс. рублей. Так что родители в большинстве своем предпочитают опираться на бюджетное обеспечение школьных библиотек, а книжному ритейлу остается конкурировать за поставку «шлейфа» – рабочих тетрадей, тренажеров и атласов. И этот рынок постепенно сужается. Ведь одной из главных тенденций 2017 года является расширение сферы бюджетных закупок на комплекты рабочих тетрадей и прописей в целом ряде субъектов федерации, в том числе и в Московском регионе. </w:t>
      </w:r>
    </w:p>
    <w:p w:rsidR="002555F5" w:rsidRDefault="002555F5" w:rsidP="002555F5">
      <w:pPr>
        <w:rPr>
          <w:sz w:val="20"/>
          <w:szCs w:val="20"/>
        </w:rPr>
      </w:pPr>
    </w:p>
    <w:p w:rsidR="002555F5" w:rsidRDefault="002555F5" w:rsidP="002555F5">
      <w:pPr>
        <w:tabs>
          <w:tab w:val="left" w:pos="1177"/>
        </w:tabs>
        <w:spacing w:line="360" w:lineRule="auto"/>
        <w:rPr>
          <w:b/>
          <w:color w:val="000000"/>
          <w:sz w:val="28"/>
          <w:szCs w:val="28"/>
        </w:rPr>
      </w:pPr>
      <w:r>
        <w:rPr>
          <w:b/>
          <w:color w:val="000000"/>
          <w:sz w:val="28"/>
          <w:szCs w:val="28"/>
        </w:rPr>
        <w:t>Диаграмма 1.4.</w:t>
      </w:r>
    </w:p>
    <w:p w:rsidR="002555F5" w:rsidRDefault="002555F5" w:rsidP="002555F5">
      <w:pPr>
        <w:tabs>
          <w:tab w:val="left" w:pos="1177"/>
        </w:tabs>
        <w:spacing w:line="360" w:lineRule="auto"/>
        <w:rPr>
          <w:sz w:val="20"/>
          <w:szCs w:val="20"/>
        </w:rPr>
      </w:pPr>
      <w:r>
        <w:rPr>
          <w:b/>
          <w:color w:val="000000"/>
          <w:sz w:val="28"/>
          <w:szCs w:val="28"/>
        </w:rPr>
        <w:t>Учебные издания для школ: Средняя цена реализации в январе-августе 2015-2017 гг.</w:t>
      </w:r>
      <w:r>
        <w:rPr>
          <w:b/>
          <w:color w:val="000000"/>
          <w:sz w:val="28"/>
          <w:szCs w:val="28"/>
        </w:rPr>
        <w:br/>
      </w:r>
    </w:p>
    <w:p w:rsidR="002555F5" w:rsidRDefault="002555F5" w:rsidP="002555F5">
      <w:pPr>
        <w:shd w:val="clear" w:color="auto" w:fill="FFFFFF"/>
        <w:rPr>
          <w:rFonts w:cstheme="minorHAnsi"/>
          <w:b/>
          <w:color w:val="000000"/>
        </w:rPr>
      </w:pPr>
      <w:r>
        <w:rPr>
          <w:noProof/>
        </w:rPr>
        <w:drawing>
          <wp:inline distT="0" distB="0" distL="0" distR="0">
            <wp:extent cx="5953125" cy="2733675"/>
            <wp:effectExtent l="0" t="0" r="9525" b="9525"/>
            <wp:docPr id="46" name="Диаграмма 4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C390EF0-7097-44A2-B749-99DA64B9FD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555F5" w:rsidRDefault="002555F5" w:rsidP="002555F5">
      <w:pPr>
        <w:rPr>
          <w:rStyle w:val="aa"/>
          <w:rFonts w:ascii="Arial" w:hAnsi="Arial" w:cs="Arial"/>
          <w:sz w:val="20"/>
          <w:szCs w:val="20"/>
        </w:rPr>
      </w:pPr>
      <w:r>
        <w:rPr>
          <w:rStyle w:val="aa"/>
          <w:rFonts w:ascii="Arial" w:hAnsi="Arial" w:cs="Arial"/>
          <w:color w:val="000000"/>
          <w:sz w:val="20"/>
          <w:szCs w:val="20"/>
        </w:rPr>
        <w:t>Источник: данные о продажах на территории РФ проекта «Книжный рынок России 2010–2020», аналитика «КИ»</w:t>
      </w:r>
    </w:p>
    <w:p w:rsidR="002555F5" w:rsidRDefault="002555F5" w:rsidP="002555F5">
      <w:pPr>
        <w:shd w:val="clear" w:color="auto" w:fill="FFFFFF"/>
        <w:rPr>
          <w:rFonts w:cstheme="minorHAnsi"/>
        </w:rPr>
      </w:pPr>
    </w:p>
    <w:p w:rsidR="002555F5" w:rsidRDefault="002555F5" w:rsidP="002555F5">
      <w:pPr>
        <w:rPr>
          <w:b/>
          <w:sz w:val="28"/>
          <w:szCs w:val="28"/>
        </w:rPr>
      </w:pPr>
    </w:p>
    <w:p w:rsidR="002555F5" w:rsidRDefault="002555F5" w:rsidP="002555F5">
      <w:pPr>
        <w:rPr>
          <w:b/>
          <w:sz w:val="28"/>
          <w:szCs w:val="28"/>
        </w:rPr>
      </w:pPr>
      <w:r>
        <w:rPr>
          <w:b/>
          <w:sz w:val="28"/>
          <w:szCs w:val="28"/>
        </w:rPr>
        <w:t>Виктория Копылова, АО «Управляющая компания «Просвещение»</w:t>
      </w:r>
    </w:p>
    <w:p w:rsidR="002555F5" w:rsidRDefault="002555F5" w:rsidP="002555F5">
      <w:pPr>
        <w:ind w:left="1134"/>
        <w:rPr>
          <w:i/>
          <w:sz w:val="28"/>
          <w:szCs w:val="28"/>
        </w:rPr>
      </w:pPr>
    </w:p>
    <w:p w:rsidR="002555F5" w:rsidRDefault="002555F5" w:rsidP="002555F5">
      <w:pPr>
        <w:ind w:left="1134"/>
        <w:rPr>
          <w:i/>
          <w:sz w:val="28"/>
          <w:szCs w:val="28"/>
        </w:rPr>
      </w:pPr>
      <w:r>
        <w:rPr>
          <w:i/>
          <w:sz w:val="28"/>
          <w:szCs w:val="28"/>
        </w:rPr>
        <w:t xml:space="preserve">Одно из приоритетных направлений развития Группы компаний «Просвещение» - повышение востребованности нашей продукции у педагогов, методистов, родителей. Летом 2017 года у </w:t>
      </w:r>
      <w:r>
        <w:rPr>
          <w:i/>
          <w:sz w:val="28"/>
          <w:szCs w:val="28"/>
        </w:rPr>
        <w:lastRenderedPageBreak/>
        <w:t>«Просвещения» появился собственный интернет-магазин, главная цель которого – существенно упростить процесс покупки и доставки необходимой учебной литературы, особенно в регионы.</w:t>
      </w:r>
    </w:p>
    <w:p w:rsidR="002555F5" w:rsidRDefault="002555F5" w:rsidP="002555F5">
      <w:pPr>
        <w:ind w:left="1134"/>
        <w:rPr>
          <w:i/>
          <w:sz w:val="28"/>
          <w:szCs w:val="28"/>
        </w:rPr>
      </w:pPr>
      <w:r>
        <w:rPr>
          <w:i/>
          <w:sz w:val="28"/>
          <w:szCs w:val="28"/>
        </w:rPr>
        <w:t>В интернет-магазине представлен полный ассортимент издательства: учебники, рабочие тетради, методические пособия, карты и атласы, а также широкий выбор изданий для дошкольного образования. Цены в нем близки к отпускным ценам издательства.</w:t>
      </w:r>
    </w:p>
    <w:p w:rsidR="002555F5" w:rsidRDefault="002555F5" w:rsidP="002555F5">
      <w:pPr>
        <w:ind w:left="1134"/>
        <w:rPr>
          <w:i/>
          <w:sz w:val="28"/>
          <w:szCs w:val="28"/>
        </w:rPr>
      </w:pPr>
      <w:r>
        <w:rPr>
          <w:i/>
          <w:sz w:val="28"/>
          <w:szCs w:val="28"/>
        </w:rPr>
        <w:t>С сентября через интернет-магазин можно будет приобрести лицензии на электронные формы учебников «Просвещения».</w:t>
      </w:r>
    </w:p>
    <w:p w:rsidR="002555F5" w:rsidRDefault="002555F5" w:rsidP="002555F5">
      <w:pPr>
        <w:spacing w:line="360" w:lineRule="auto"/>
        <w:ind w:firstLine="709"/>
        <w:jc w:val="right"/>
        <w:rPr>
          <w:b/>
        </w:rPr>
      </w:pPr>
    </w:p>
    <w:p w:rsidR="002555F5" w:rsidRDefault="002555F5" w:rsidP="002555F5">
      <w:pPr>
        <w:spacing w:line="360" w:lineRule="auto"/>
        <w:ind w:firstLine="709"/>
        <w:jc w:val="right"/>
        <w:rPr>
          <w:b/>
        </w:rPr>
      </w:pPr>
      <w:r>
        <w:rPr>
          <w:b/>
        </w:rPr>
        <w:t>(Книжная Индустрия, август 2017)</w:t>
      </w:r>
    </w:p>
    <w:p w:rsidR="002555F5" w:rsidRDefault="002555F5" w:rsidP="002555F5">
      <w:pPr>
        <w:spacing w:line="360" w:lineRule="auto"/>
        <w:jc w:val="both"/>
        <w:rPr>
          <w:rFonts w:cstheme="minorHAnsi"/>
          <w:b/>
          <w:color w:val="000000"/>
        </w:rPr>
      </w:pPr>
    </w:p>
    <w:p w:rsidR="002555F5" w:rsidRDefault="002555F5" w:rsidP="002555F5">
      <w:pPr>
        <w:tabs>
          <w:tab w:val="left" w:pos="1177"/>
        </w:tabs>
        <w:spacing w:line="360" w:lineRule="auto"/>
        <w:rPr>
          <w:b/>
          <w:color w:val="000000"/>
          <w:sz w:val="28"/>
          <w:szCs w:val="28"/>
        </w:rPr>
      </w:pPr>
      <w:r>
        <w:rPr>
          <w:b/>
          <w:color w:val="000000"/>
          <w:sz w:val="28"/>
          <w:szCs w:val="28"/>
        </w:rPr>
        <w:t>Таблица 1.6.</w:t>
      </w:r>
    </w:p>
    <w:p w:rsidR="002555F5" w:rsidRDefault="002555F5" w:rsidP="002555F5">
      <w:pPr>
        <w:tabs>
          <w:tab w:val="left" w:pos="1177"/>
        </w:tabs>
        <w:spacing w:line="360" w:lineRule="auto"/>
        <w:rPr>
          <w:b/>
          <w:color w:val="000000"/>
          <w:sz w:val="28"/>
          <w:szCs w:val="28"/>
        </w:rPr>
      </w:pPr>
      <w:r>
        <w:rPr>
          <w:b/>
          <w:color w:val="000000"/>
          <w:sz w:val="28"/>
          <w:szCs w:val="28"/>
        </w:rPr>
        <w:t>Динамика средней цены реализации по выборочным позициям ТОП-ассортимента книжной школьной кампании в 2014-2017 гг.</w:t>
      </w:r>
    </w:p>
    <w:tbl>
      <w:tblPr>
        <w:tblW w:w="9270" w:type="dxa"/>
        <w:tblLayout w:type="fixed"/>
        <w:tblLook w:val="04A0" w:firstRow="1" w:lastRow="0" w:firstColumn="1" w:lastColumn="0" w:noHBand="0" w:noVBand="1"/>
      </w:tblPr>
      <w:tblGrid>
        <w:gridCol w:w="1414"/>
        <w:gridCol w:w="2694"/>
        <w:gridCol w:w="1276"/>
        <w:gridCol w:w="1051"/>
        <w:gridCol w:w="850"/>
        <w:gridCol w:w="851"/>
        <w:gridCol w:w="1134"/>
      </w:tblGrid>
      <w:tr w:rsidR="002555F5" w:rsidTr="002555F5">
        <w:trPr>
          <w:trHeight w:val="587"/>
        </w:trPr>
        <w:tc>
          <w:tcPr>
            <w:tcW w:w="1413" w:type="dxa"/>
            <w:vMerge w:val="restart"/>
            <w:tcBorders>
              <w:top w:val="single" w:sz="4" w:space="0" w:color="9CC2E5" w:themeColor="accent5" w:themeTint="99"/>
              <w:left w:val="single" w:sz="4" w:space="0" w:color="9CC2E5" w:themeColor="accent5" w:themeTint="99"/>
              <w:bottom w:val="single" w:sz="4" w:space="0" w:color="9CC2E5" w:themeColor="accent5" w:themeTint="99"/>
              <w:right w:val="nil"/>
            </w:tcBorders>
            <w:noWrap/>
            <w:vAlign w:val="center"/>
            <w:hideMark/>
          </w:tcPr>
          <w:p w:rsidR="002555F5" w:rsidRDefault="002555F5">
            <w:pPr>
              <w:jc w:val="center"/>
              <w:rPr>
                <w:rFonts w:ascii="Arial" w:hAnsi="Arial" w:cs="Arial"/>
                <w:b/>
                <w:color w:val="000000"/>
                <w:sz w:val="20"/>
                <w:szCs w:val="20"/>
                <w:lang w:eastAsia="en-US"/>
              </w:rPr>
            </w:pPr>
            <w:r>
              <w:rPr>
                <w:rFonts w:ascii="Arial" w:hAnsi="Arial" w:cs="Arial"/>
                <w:b/>
                <w:color w:val="000000"/>
                <w:sz w:val="20"/>
                <w:szCs w:val="20"/>
                <w:lang w:eastAsia="en-US"/>
              </w:rPr>
              <w:t>Автор</w:t>
            </w:r>
          </w:p>
        </w:tc>
        <w:tc>
          <w:tcPr>
            <w:tcW w:w="2693" w:type="dxa"/>
            <w:vMerge w:val="restart"/>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b/>
                <w:color w:val="000000"/>
                <w:sz w:val="20"/>
                <w:szCs w:val="20"/>
                <w:lang w:eastAsia="en-US"/>
              </w:rPr>
            </w:pPr>
            <w:r>
              <w:rPr>
                <w:rFonts w:ascii="Arial" w:hAnsi="Arial" w:cs="Arial"/>
                <w:b/>
                <w:color w:val="000000"/>
                <w:sz w:val="20"/>
                <w:szCs w:val="20"/>
                <w:lang w:eastAsia="en-US"/>
              </w:rPr>
              <w:t>Название</w:t>
            </w:r>
          </w:p>
        </w:tc>
        <w:tc>
          <w:tcPr>
            <w:tcW w:w="1276" w:type="dxa"/>
            <w:vMerge w:val="restart"/>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b/>
                <w:color w:val="000000"/>
                <w:sz w:val="20"/>
                <w:szCs w:val="20"/>
                <w:lang w:eastAsia="en-US"/>
              </w:rPr>
            </w:pPr>
            <w:r>
              <w:rPr>
                <w:rFonts w:ascii="Arial" w:hAnsi="Arial" w:cs="Arial"/>
                <w:b/>
                <w:color w:val="000000"/>
                <w:sz w:val="20"/>
                <w:szCs w:val="20"/>
                <w:lang w:eastAsia="en-US"/>
              </w:rPr>
              <w:t>Издатель</w:t>
            </w:r>
          </w:p>
        </w:tc>
        <w:tc>
          <w:tcPr>
            <w:tcW w:w="3886" w:type="dxa"/>
            <w:gridSpan w:val="4"/>
            <w:tcBorders>
              <w:top w:val="single" w:sz="4" w:space="0" w:color="9CC2E5" w:themeColor="accent5" w:themeTint="99"/>
              <w:left w:val="nil"/>
              <w:bottom w:val="single" w:sz="4" w:space="0" w:color="9CC2E5" w:themeColor="accent5" w:themeTint="99"/>
              <w:right w:val="single" w:sz="4" w:space="0" w:color="9CC2E5" w:themeColor="accent5" w:themeTint="99"/>
            </w:tcBorders>
            <w:noWrap/>
            <w:vAlign w:val="center"/>
            <w:hideMark/>
          </w:tcPr>
          <w:p w:rsidR="002555F5" w:rsidRDefault="002555F5">
            <w:pPr>
              <w:jc w:val="center"/>
              <w:rPr>
                <w:rFonts w:ascii="Arial" w:hAnsi="Arial" w:cs="Arial"/>
                <w:b/>
                <w:color w:val="000000"/>
                <w:sz w:val="20"/>
                <w:szCs w:val="20"/>
                <w:lang w:eastAsia="en-US"/>
              </w:rPr>
            </w:pPr>
            <w:r>
              <w:rPr>
                <w:rFonts w:ascii="Arial" w:hAnsi="Arial" w:cs="Arial"/>
                <w:b/>
                <w:color w:val="000000"/>
                <w:sz w:val="20"/>
                <w:szCs w:val="20"/>
                <w:lang w:eastAsia="en-US"/>
              </w:rPr>
              <w:t>средняя цена реализации в школьную кампанию (15.08-15.10)</w:t>
            </w:r>
          </w:p>
        </w:tc>
      </w:tr>
      <w:tr w:rsidR="002555F5" w:rsidTr="002555F5">
        <w:trPr>
          <w:trHeight w:val="255"/>
        </w:trPr>
        <w:tc>
          <w:tcPr>
            <w:tcW w:w="1413" w:type="dxa"/>
            <w:vMerge/>
            <w:tcBorders>
              <w:top w:val="single" w:sz="4" w:space="0" w:color="9CC2E5" w:themeColor="accent5" w:themeTint="99"/>
              <w:left w:val="single" w:sz="4" w:space="0" w:color="9CC2E5" w:themeColor="accent5" w:themeTint="99"/>
              <w:bottom w:val="single" w:sz="4" w:space="0" w:color="9CC2E5" w:themeColor="accent5" w:themeTint="99"/>
              <w:right w:val="nil"/>
            </w:tcBorders>
            <w:vAlign w:val="center"/>
            <w:hideMark/>
          </w:tcPr>
          <w:p w:rsidR="002555F5" w:rsidRDefault="002555F5">
            <w:pPr>
              <w:rPr>
                <w:rFonts w:ascii="Arial" w:hAnsi="Arial" w:cs="Arial"/>
                <w:color w:val="000000"/>
                <w:sz w:val="20"/>
                <w:szCs w:val="20"/>
                <w:lang w:eastAsia="en-US"/>
              </w:rPr>
            </w:pPr>
          </w:p>
        </w:tc>
        <w:tc>
          <w:tcPr>
            <w:tcW w:w="2693" w:type="dxa"/>
            <w:vMerge/>
            <w:tcBorders>
              <w:top w:val="single" w:sz="4" w:space="0" w:color="9CC2E5" w:themeColor="accent5" w:themeTint="99"/>
              <w:left w:val="nil"/>
              <w:bottom w:val="single" w:sz="4" w:space="0" w:color="9CC2E5" w:themeColor="accent5" w:themeTint="99"/>
              <w:right w:val="nil"/>
            </w:tcBorders>
            <w:vAlign w:val="center"/>
            <w:hideMark/>
          </w:tcPr>
          <w:p w:rsidR="002555F5" w:rsidRDefault="002555F5">
            <w:pPr>
              <w:rPr>
                <w:rFonts w:ascii="Arial" w:hAnsi="Arial" w:cs="Arial"/>
                <w:b/>
                <w:color w:val="000000"/>
                <w:sz w:val="20"/>
                <w:szCs w:val="20"/>
                <w:lang w:eastAsia="en-US"/>
              </w:rPr>
            </w:pPr>
          </w:p>
        </w:tc>
        <w:tc>
          <w:tcPr>
            <w:tcW w:w="1276" w:type="dxa"/>
            <w:vMerge/>
            <w:tcBorders>
              <w:top w:val="single" w:sz="4" w:space="0" w:color="9CC2E5" w:themeColor="accent5" w:themeTint="99"/>
              <w:left w:val="nil"/>
              <w:bottom w:val="single" w:sz="4" w:space="0" w:color="9CC2E5" w:themeColor="accent5" w:themeTint="99"/>
              <w:right w:val="nil"/>
            </w:tcBorders>
            <w:vAlign w:val="center"/>
            <w:hideMark/>
          </w:tcPr>
          <w:p w:rsidR="002555F5" w:rsidRDefault="002555F5">
            <w:pPr>
              <w:rPr>
                <w:rFonts w:ascii="Arial" w:hAnsi="Arial" w:cs="Arial"/>
                <w:b/>
                <w:color w:val="000000"/>
                <w:sz w:val="20"/>
                <w:szCs w:val="20"/>
                <w:lang w:eastAsia="en-US"/>
              </w:rPr>
            </w:pPr>
          </w:p>
        </w:tc>
        <w:tc>
          <w:tcPr>
            <w:tcW w:w="10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b/>
                <w:color w:val="000000"/>
                <w:sz w:val="16"/>
                <w:szCs w:val="16"/>
                <w:lang w:eastAsia="en-US"/>
              </w:rPr>
            </w:pPr>
            <w:r>
              <w:rPr>
                <w:rFonts w:ascii="Arial" w:hAnsi="Arial" w:cs="Arial"/>
                <w:b/>
                <w:color w:val="000000"/>
                <w:sz w:val="16"/>
                <w:szCs w:val="16"/>
                <w:lang w:eastAsia="en-US"/>
              </w:rPr>
              <w:t>2014</w:t>
            </w:r>
          </w:p>
        </w:tc>
        <w:tc>
          <w:tcPr>
            <w:tcW w:w="850"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b/>
                <w:color w:val="000000"/>
                <w:sz w:val="16"/>
                <w:szCs w:val="16"/>
                <w:lang w:eastAsia="en-US"/>
              </w:rPr>
            </w:pPr>
            <w:r>
              <w:rPr>
                <w:rFonts w:ascii="Arial" w:hAnsi="Arial" w:cs="Arial"/>
                <w:b/>
                <w:color w:val="000000"/>
                <w:sz w:val="16"/>
                <w:szCs w:val="16"/>
                <w:lang w:eastAsia="en-US"/>
              </w:rPr>
              <w:t>2015</w:t>
            </w:r>
          </w:p>
        </w:tc>
        <w:tc>
          <w:tcPr>
            <w:tcW w:w="8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b/>
                <w:color w:val="000000"/>
                <w:sz w:val="16"/>
                <w:szCs w:val="16"/>
                <w:lang w:eastAsia="en-US"/>
              </w:rPr>
            </w:pPr>
            <w:r>
              <w:rPr>
                <w:rFonts w:ascii="Arial" w:hAnsi="Arial" w:cs="Arial"/>
                <w:b/>
                <w:color w:val="000000"/>
                <w:sz w:val="16"/>
                <w:szCs w:val="16"/>
                <w:lang w:eastAsia="en-US"/>
              </w:rPr>
              <w:t>2016</w:t>
            </w:r>
          </w:p>
        </w:tc>
        <w:tc>
          <w:tcPr>
            <w:tcW w:w="1134" w:type="dxa"/>
            <w:tcBorders>
              <w:top w:val="single" w:sz="4" w:space="0" w:color="9CC2E5" w:themeColor="accent5" w:themeTint="99"/>
              <w:left w:val="nil"/>
              <w:bottom w:val="single" w:sz="4" w:space="0" w:color="9CC2E5" w:themeColor="accent5" w:themeTint="99"/>
              <w:right w:val="single" w:sz="4" w:space="0" w:color="9CC2E5" w:themeColor="accent5" w:themeTint="99"/>
            </w:tcBorders>
            <w:vAlign w:val="center"/>
            <w:hideMark/>
          </w:tcPr>
          <w:p w:rsidR="002555F5" w:rsidRDefault="002555F5">
            <w:pPr>
              <w:jc w:val="center"/>
              <w:rPr>
                <w:rFonts w:ascii="Arial" w:hAnsi="Arial" w:cs="Arial"/>
                <w:b/>
                <w:color w:val="000000"/>
                <w:sz w:val="16"/>
                <w:szCs w:val="16"/>
                <w:lang w:eastAsia="en-US"/>
              </w:rPr>
            </w:pPr>
            <w:r>
              <w:rPr>
                <w:rFonts w:ascii="Arial" w:hAnsi="Arial" w:cs="Arial"/>
                <w:b/>
                <w:color w:val="000000"/>
                <w:sz w:val="16"/>
                <w:szCs w:val="16"/>
                <w:lang w:eastAsia="en-US"/>
              </w:rPr>
              <w:t>2017</w:t>
            </w:r>
          </w:p>
          <w:p w:rsidR="002555F5" w:rsidRDefault="002555F5">
            <w:pPr>
              <w:jc w:val="center"/>
              <w:rPr>
                <w:rFonts w:ascii="Arial" w:hAnsi="Arial" w:cs="Arial"/>
                <w:b/>
                <w:color w:val="000000"/>
                <w:sz w:val="16"/>
                <w:szCs w:val="16"/>
                <w:lang w:val="en-US" w:eastAsia="en-US"/>
              </w:rPr>
            </w:pPr>
            <w:r>
              <w:rPr>
                <w:rFonts w:ascii="Arial" w:hAnsi="Arial" w:cs="Arial"/>
                <w:b/>
                <w:color w:val="000000"/>
                <w:sz w:val="16"/>
                <w:szCs w:val="16"/>
                <w:lang w:val="en-US" w:eastAsia="en-US"/>
              </w:rPr>
              <w:t>(</w:t>
            </w:r>
            <w:r>
              <w:rPr>
                <w:rFonts w:ascii="Arial" w:hAnsi="Arial" w:cs="Arial"/>
                <w:b/>
                <w:color w:val="000000"/>
                <w:sz w:val="16"/>
                <w:szCs w:val="16"/>
                <w:lang w:eastAsia="en-US"/>
              </w:rPr>
              <w:t xml:space="preserve">на </w:t>
            </w:r>
            <w:r>
              <w:rPr>
                <w:rFonts w:ascii="Arial" w:hAnsi="Arial" w:cs="Arial"/>
                <w:b/>
                <w:color w:val="000000"/>
                <w:sz w:val="16"/>
                <w:szCs w:val="16"/>
                <w:lang w:val="en-US" w:eastAsia="en-US"/>
              </w:rPr>
              <w:t>15</w:t>
            </w:r>
            <w:r>
              <w:rPr>
                <w:rFonts w:ascii="Arial" w:hAnsi="Arial" w:cs="Arial"/>
                <w:b/>
                <w:color w:val="000000"/>
                <w:sz w:val="16"/>
                <w:szCs w:val="16"/>
                <w:lang w:eastAsia="en-US"/>
              </w:rPr>
              <w:t>.</w:t>
            </w:r>
            <w:r>
              <w:rPr>
                <w:rFonts w:ascii="Arial" w:hAnsi="Arial" w:cs="Arial"/>
                <w:b/>
                <w:color w:val="000000"/>
                <w:sz w:val="16"/>
                <w:szCs w:val="16"/>
                <w:lang w:val="en-US" w:eastAsia="en-US"/>
              </w:rPr>
              <w:t>08)</w:t>
            </w:r>
          </w:p>
        </w:tc>
      </w:tr>
      <w:tr w:rsidR="002555F5" w:rsidTr="002555F5">
        <w:trPr>
          <w:trHeight w:val="555"/>
        </w:trPr>
        <w:tc>
          <w:tcPr>
            <w:tcW w:w="1413" w:type="dxa"/>
            <w:tcBorders>
              <w:top w:val="single" w:sz="4" w:space="0" w:color="9CC2E5" w:themeColor="accent5" w:themeTint="99"/>
              <w:left w:val="single" w:sz="4" w:space="0" w:color="9CC2E5" w:themeColor="accent5" w:themeTint="99"/>
              <w:bottom w:val="single" w:sz="4" w:space="0" w:color="9CC2E5" w:themeColor="accent5" w:themeTint="99"/>
              <w:right w:val="nil"/>
            </w:tcBorders>
            <w:noWrap/>
            <w:vAlign w:val="center"/>
            <w:hideMark/>
          </w:tcPr>
          <w:p w:rsidR="002555F5" w:rsidRDefault="002555F5">
            <w:pPr>
              <w:rPr>
                <w:rFonts w:ascii="Arial" w:hAnsi="Arial" w:cs="Arial"/>
                <w:b/>
                <w:color w:val="000000"/>
                <w:sz w:val="16"/>
                <w:szCs w:val="16"/>
                <w:lang w:eastAsia="en-US"/>
              </w:rPr>
            </w:pPr>
            <w:r>
              <w:rPr>
                <w:rFonts w:ascii="Arial" w:hAnsi="Arial" w:cs="Arial"/>
                <w:color w:val="000000"/>
                <w:sz w:val="16"/>
                <w:szCs w:val="16"/>
                <w:lang w:eastAsia="en-US"/>
              </w:rPr>
              <w:t>Годер Г.И.</w:t>
            </w:r>
          </w:p>
        </w:tc>
        <w:tc>
          <w:tcPr>
            <w:tcW w:w="2693"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История Древнего мира. 5 кл. Рабочая тетрадь. В 2-х ч. (ФГОС)</w:t>
            </w:r>
          </w:p>
        </w:tc>
        <w:tc>
          <w:tcPr>
            <w:tcW w:w="1276"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Просвещение</w:t>
            </w:r>
          </w:p>
        </w:tc>
        <w:tc>
          <w:tcPr>
            <w:tcW w:w="10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199,3р.</w:t>
            </w:r>
          </w:p>
        </w:tc>
        <w:tc>
          <w:tcPr>
            <w:tcW w:w="850"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227,6р.</w:t>
            </w:r>
          </w:p>
        </w:tc>
        <w:tc>
          <w:tcPr>
            <w:tcW w:w="8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240,4р.</w:t>
            </w:r>
          </w:p>
        </w:tc>
        <w:tc>
          <w:tcPr>
            <w:tcW w:w="1134" w:type="dxa"/>
            <w:tcBorders>
              <w:top w:val="single" w:sz="4" w:space="0" w:color="9CC2E5" w:themeColor="accent5" w:themeTint="99"/>
              <w:left w:val="nil"/>
              <w:bottom w:val="single" w:sz="4" w:space="0" w:color="9CC2E5" w:themeColor="accent5" w:themeTint="99"/>
              <w:right w:val="single" w:sz="4" w:space="0" w:color="9CC2E5" w:themeColor="accent5" w:themeTint="99"/>
            </w:tcBorders>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242,1р.</w:t>
            </w:r>
          </w:p>
        </w:tc>
      </w:tr>
      <w:tr w:rsidR="002555F5" w:rsidTr="002555F5">
        <w:trPr>
          <w:trHeight w:val="555"/>
        </w:trPr>
        <w:tc>
          <w:tcPr>
            <w:tcW w:w="1413" w:type="dxa"/>
            <w:tcBorders>
              <w:top w:val="single" w:sz="4" w:space="0" w:color="9CC2E5" w:themeColor="accent5" w:themeTint="99"/>
              <w:left w:val="single" w:sz="4" w:space="0" w:color="9CC2E5" w:themeColor="accent5" w:themeTint="99"/>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Горецкий В. Г., Федосова Н.А.</w:t>
            </w:r>
          </w:p>
        </w:tc>
        <w:tc>
          <w:tcPr>
            <w:tcW w:w="2693"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Прописи. 1 кл. В 4-х ч. (ФГОС)</w:t>
            </w:r>
          </w:p>
        </w:tc>
        <w:tc>
          <w:tcPr>
            <w:tcW w:w="1276"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Просвещение</w:t>
            </w:r>
          </w:p>
        </w:tc>
        <w:tc>
          <w:tcPr>
            <w:tcW w:w="10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304,1р.</w:t>
            </w:r>
          </w:p>
        </w:tc>
        <w:tc>
          <w:tcPr>
            <w:tcW w:w="850"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343,5р.</w:t>
            </w:r>
          </w:p>
        </w:tc>
        <w:tc>
          <w:tcPr>
            <w:tcW w:w="8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366,2р.</w:t>
            </w:r>
          </w:p>
        </w:tc>
        <w:tc>
          <w:tcPr>
            <w:tcW w:w="1134" w:type="dxa"/>
            <w:tcBorders>
              <w:top w:val="single" w:sz="4" w:space="0" w:color="9CC2E5" w:themeColor="accent5" w:themeTint="99"/>
              <w:left w:val="nil"/>
              <w:bottom w:val="single" w:sz="4" w:space="0" w:color="9CC2E5" w:themeColor="accent5" w:themeTint="99"/>
              <w:right w:val="single" w:sz="4" w:space="0" w:color="9CC2E5" w:themeColor="accent5" w:themeTint="99"/>
            </w:tcBorders>
            <w:vAlign w:val="center"/>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373,6р.</w:t>
            </w:r>
          </w:p>
          <w:p w:rsidR="002555F5" w:rsidRDefault="002555F5">
            <w:pPr>
              <w:jc w:val="center"/>
              <w:rPr>
                <w:rFonts w:ascii="Arial" w:hAnsi="Arial" w:cs="Arial"/>
                <w:color w:val="000000"/>
                <w:sz w:val="16"/>
                <w:szCs w:val="16"/>
                <w:lang w:eastAsia="en-US"/>
              </w:rPr>
            </w:pPr>
          </w:p>
        </w:tc>
      </w:tr>
      <w:tr w:rsidR="002555F5" w:rsidTr="002555F5">
        <w:trPr>
          <w:trHeight w:val="555"/>
        </w:trPr>
        <w:tc>
          <w:tcPr>
            <w:tcW w:w="1413" w:type="dxa"/>
            <w:tcBorders>
              <w:top w:val="single" w:sz="4" w:space="0" w:color="9CC2E5" w:themeColor="accent5" w:themeTint="99"/>
              <w:left w:val="single" w:sz="4" w:space="0" w:color="9CC2E5" w:themeColor="accent5" w:themeTint="99"/>
              <w:bottom w:val="single" w:sz="4" w:space="0" w:color="9CC2E5" w:themeColor="accent5" w:themeTint="99"/>
              <w:right w:val="nil"/>
            </w:tcBorders>
            <w:noWrap/>
            <w:vAlign w:val="center"/>
          </w:tcPr>
          <w:p w:rsidR="002555F5" w:rsidRDefault="002555F5">
            <w:pPr>
              <w:rPr>
                <w:rFonts w:ascii="Arial" w:hAnsi="Arial" w:cs="Arial"/>
                <w:color w:val="000000"/>
                <w:sz w:val="16"/>
                <w:szCs w:val="16"/>
                <w:lang w:eastAsia="en-US"/>
              </w:rPr>
            </w:pPr>
          </w:p>
        </w:tc>
        <w:tc>
          <w:tcPr>
            <w:tcW w:w="2693"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Английский язык (Spotlight). 5 кл. Рабочая тетрадь</w:t>
            </w:r>
          </w:p>
        </w:tc>
        <w:tc>
          <w:tcPr>
            <w:tcW w:w="1276"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Просвещение</w:t>
            </w:r>
          </w:p>
        </w:tc>
        <w:tc>
          <w:tcPr>
            <w:tcW w:w="10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310,2р.</w:t>
            </w:r>
          </w:p>
        </w:tc>
        <w:tc>
          <w:tcPr>
            <w:tcW w:w="850"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399,8р.</w:t>
            </w:r>
          </w:p>
        </w:tc>
        <w:tc>
          <w:tcPr>
            <w:tcW w:w="8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348,6р.</w:t>
            </w:r>
          </w:p>
        </w:tc>
        <w:tc>
          <w:tcPr>
            <w:tcW w:w="1134" w:type="dxa"/>
            <w:tcBorders>
              <w:top w:val="single" w:sz="4" w:space="0" w:color="9CC2E5" w:themeColor="accent5" w:themeTint="99"/>
              <w:left w:val="nil"/>
              <w:bottom w:val="single" w:sz="4" w:space="0" w:color="9CC2E5" w:themeColor="accent5" w:themeTint="99"/>
              <w:right w:val="single" w:sz="4" w:space="0" w:color="9CC2E5" w:themeColor="accent5" w:themeTint="99"/>
            </w:tcBorders>
            <w:vAlign w:val="center"/>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370,6р.</w:t>
            </w:r>
          </w:p>
          <w:p w:rsidR="002555F5" w:rsidRDefault="002555F5">
            <w:pPr>
              <w:jc w:val="center"/>
              <w:rPr>
                <w:rFonts w:ascii="Arial" w:hAnsi="Arial" w:cs="Arial"/>
                <w:color w:val="000000"/>
                <w:sz w:val="16"/>
                <w:szCs w:val="16"/>
                <w:lang w:eastAsia="en-US"/>
              </w:rPr>
            </w:pPr>
          </w:p>
        </w:tc>
      </w:tr>
      <w:tr w:rsidR="002555F5" w:rsidTr="002555F5">
        <w:trPr>
          <w:trHeight w:val="555"/>
        </w:trPr>
        <w:tc>
          <w:tcPr>
            <w:tcW w:w="1413" w:type="dxa"/>
            <w:tcBorders>
              <w:top w:val="single" w:sz="4" w:space="0" w:color="9CC2E5" w:themeColor="accent5" w:themeTint="99"/>
              <w:left w:val="single" w:sz="4" w:space="0" w:color="9CC2E5" w:themeColor="accent5" w:themeTint="99"/>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Плешаков А. А.</w:t>
            </w:r>
          </w:p>
        </w:tc>
        <w:tc>
          <w:tcPr>
            <w:tcW w:w="2693"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Окружающий мир. 1 кл. Рабочая тетрадь в 2-х ч. (ФГОС)</w:t>
            </w:r>
          </w:p>
        </w:tc>
        <w:tc>
          <w:tcPr>
            <w:tcW w:w="1276"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Просвещение</w:t>
            </w:r>
          </w:p>
        </w:tc>
        <w:tc>
          <w:tcPr>
            <w:tcW w:w="1051" w:type="dxa"/>
            <w:tcBorders>
              <w:top w:val="single" w:sz="4" w:space="0" w:color="9CC2E5" w:themeColor="accent5" w:themeTint="99"/>
              <w:left w:val="nil"/>
              <w:bottom w:val="single" w:sz="4" w:space="0" w:color="9CC2E5" w:themeColor="accent5" w:themeTint="99"/>
              <w:right w:val="nil"/>
            </w:tcBorders>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310,1р.</w:t>
            </w:r>
          </w:p>
        </w:tc>
        <w:tc>
          <w:tcPr>
            <w:tcW w:w="850"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347,5р.</w:t>
            </w:r>
          </w:p>
        </w:tc>
        <w:tc>
          <w:tcPr>
            <w:tcW w:w="8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361,3р.</w:t>
            </w:r>
          </w:p>
        </w:tc>
        <w:tc>
          <w:tcPr>
            <w:tcW w:w="1134" w:type="dxa"/>
            <w:tcBorders>
              <w:top w:val="single" w:sz="4" w:space="0" w:color="9CC2E5" w:themeColor="accent5" w:themeTint="99"/>
              <w:left w:val="nil"/>
              <w:bottom w:val="single" w:sz="4" w:space="0" w:color="9CC2E5" w:themeColor="accent5" w:themeTint="99"/>
              <w:right w:val="single" w:sz="4" w:space="0" w:color="9CC2E5" w:themeColor="accent5" w:themeTint="99"/>
            </w:tcBorders>
            <w:vAlign w:val="center"/>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380,2р.</w:t>
            </w:r>
          </w:p>
          <w:p w:rsidR="002555F5" w:rsidRDefault="002555F5">
            <w:pPr>
              <w:jc w:val="center"/>
              <w:rPr>
                <w:rFonts w:ascii="Arial" w:hAnsi="Arial" w:cs="Arial"/>
                <w:color w:val="000000"/>
                <w:sz w:val="16"/>
                <w:szCs w:val="16"/>
                <w:lang w:eastAsia="en-US"/>
              </w:rPr>
            </w:pPr>
          </w:p>
        </w:tc>
      </w:tr>
      <w:tr w:rsidR="002555F5" w:rsidTr="002555F5">
        <w:trPr>
          <w:trHeight w:val="555"/>
        </w:trPr>
        <w:tc>
          <w:tcPr>
            <w:tcW w:w="1413" w:type="dxa"/>
            <w:tcBorders>
              <w:top w:val="single" w:sz="4" w:space="0" w:color="9CC2E5" w:themeColor="accent5" w:themeTint="99"/>
              <w:left w:val="single" w:sz="4" w:space="0" w:color="9CC2E5" w:themeColor="accent5" w:themeTint="99"/>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Моро М.И.</w:t>
            </w:r>
          </w:p>
        </w:tc>
        <w:tc>
          <w:tcPr>
            <w:tcW w:w="2693"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Математика. 1 кл. Рабочая тетрадь в 2-х ч. (ФГОС)</w:t>
            </w:r>
          </w:p>
        </w:tc>
        <w:tc>
          <w:tcPr>
            <w:tcW w:w="1276"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Просвещение</w:t>
            </w:r>
          </w:p>
        </w:tc>
        <w:tc>
          <w:tcPr>
            <w:tcW w:w="10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198,1р.</w:t>
            </w:r>
          </w:p>
        </w:tc>
        <w:tc>
          <w:tcPr>
            <w:tcW w:w="850"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204,6р.</w:t>
            </w:r>
          </w:p>
        </w:tc>
        <w:tc>
          <w:tcPr>
            <w:tcW w:w="8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241,4р.</w:t>
            </w:r>
          </w:p>
        </w:tc>
        <w:tc>
          <w:tcPr>
            <w:tcW w:w="1134" w:type="dxa"/>
            <w:tcBorders>
              <w:top w:val="single" w:sz="4" w:space="0" w:color="9CC2E5" w:themeColor="accent5" w:themeTint="99"/>
              <w:left w:val="nil"/>
              <w:bottom w:val="single" w:sz="4" w:space="0" w:color="9CC2E5" w:themeColor="accent5" w:themeTint="99"/>
              <w:right w:val="single" w:sz="4" w:space="0" w:color="9CC2E5" w:themeColor="accent5" w:themeTint="99"/>
            </w:tcBorders>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241,1р.</w:t>
            </w:r>
          </w:p>
        </w:tc>
      </w:tr>
      <w:tr w:rsidR="002555F5" w:rsidTr="002555F5">
        <w:trPr>
          <w:trHeight w:val="555"/>
        </w:trPr>
        <w:tc>
          <w:tcPr>
            <w:tcW w:w="1413" w:type="dxa"/>
            <w:tcBorders>
              <w:top w:val="single" w:sz="4" w:space="0" w:color="9CC2E5" w:themeColor="accent5" w:themeTint="99"/>
              <w:left w:val="single" w:sz="4" w:space="0" w:color="9CC2E5" w:themeColor="accent5" w:themeTint="99"/>
              <w:bottom w:val="single" w:sz="4" w:space="0" w:color="9CC2E5" w:themeColor="accent5" w:themeTint="99"/>
              <w:right w:val="nil"/>
            </w:tcBorders>
            <w:noWrap/>
            <w:vAlign w:val="center"/>
          </w:tcPr>
          <w:p w:rsidR="002555F5" w:rsidRDefault="002555F5">
            <w:pPr>
              <w:rPr>
                <w:rFonts w:ascii="Arial" w:hAnsi="Arial" w:cs="Arial"/>
                <w:color w:val="000000"/>
                <w:sz w:val="16"/>
                <w:szCs w:val="16"/>
                <w:lang w:eastAsia="en-US"/>
              </w:rPr>
            </w:pPr>
          </w:p>
        </w:tc>
        <w:tc>
          <w:tcPr>
            <w:tcW w:w="2693"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География: Атлас. 7 кл. (ФГОС)</w:t>
            </w:r>
          </w:p>
        </w:tc>
        <w:tc>
          <w:tcPr>
            <w:tcW w:w="1276"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Дрофа</w:t>
            </w:r>
          </w:p>
        </w:tc>
        <w:tc>
          <w:tcPr>
            <w:tcW w:w="10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99,1р.</w:t>
            </w:r>
          </w:p>
        </w:tc>
        <w:tc>
          <w:tcPr>
            <w:tcW w:w="850"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128,3р.</w:t>
            </w:r>
          </w:p>
        </w:tc>
        <w:tc>
          <w:tcPr>
            <w:tcW w:w="8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132,4р.</w:t>
            </w:r>
          </w:p>
        </w:tc>
        <w:tc>
          <w:tcPr>
            <w:tcW w:w="1134" w:type="dxa"/>
            <w:tcBorders>
              <w:top w:val="single" w:sz="4" w:space="0" w:color="9CC2E5" w:themeColor="accent5" w:themeTint="99"/>
              <w:left w:val="nil"/>
              <w:bottom w:val="single" w:sz="4" w:space="0" w:color="9CC2E5" w:themeColor="accent5" w:themeTint="99"/>
              <w:right w:val="single" w:sz="4" w:space="0" w:color="9CC2E5" w:themeColor="accent5" w:themeTint="99"/>
            </w:tcBorders>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139,0р.</w:t>
            </w:r>
          </w:p>
        </w:tc>
      </w:tr>
      <w:tr w:rsidR="002555F5" w:rsidTr="002555F5">
        <w:trPr>
          <w:trHeight w:val="555"/>
        </w:trPr>
        <w:tc>
          <w:tcPr>
            <w:tcW w:w="1413" w:type="dxa"/>
            <w:tcBorders>
              <w:top w:val="single" w:sz="4" w:space="0" w:color="9CC2E5" w:themeColor="accent5" w:themeTint="99"/>
              <w:left w:val="single" w:sz="4" w:space="0" w:color="9CC2E5" w:themeColor="accent5" w:themeTint="99"/>
              <w:bottom w:val="single" w:sz="4" w:space="0" w:color="9CC2E5" w:themeColor="accent5" w:themeTint="99"/>
              <w:right w:val="nil"/>
            </w:tcBorders>
            <w:noWrap/>
            <w:vAlign w:val="center"/>
          </w:tcPr>
          <w:p w:rsidR="002555F5" w:rsidRDefault="002555F5">
            <w:pPr>
              <w:rPr>
                <w:rFonts w:ascii="Arial" w:hAnsi="Arial" w:cs="Arial"/>
                <w:color w:val="000000"/>
                <w:sz w:val="16"/>
                <w:szCs w:val="16"/>
                <w:lang w:eastAsia="en-US"/>
              </w:rPr>
            </w:pPr>
          </w:p>
        </w:tc>
        <w:tc>
          <w:tcPr>
            <w:tcW w:w="2693"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География: Контурные карты. 9 кл. (ФГОС)</w:t>
            </w:r>
          </w:p>
        </w:tc>
        <w:tc>
          <w:tcPr>
            <w:tcW w:w="1276"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rPr>
                <w:rFonts w:ascii="Arial" w:hAnsi="Arial" w:cs="Arial"/>
                <w:color w:val="000000"/>
                <w:sz w:val="16"/>
                <w:szCs w:val="16"/>
                <w:lang w:eastAsia="en-US"/>
              </w:rPr>
            </w:pPr>
            <w:r>
              <w:rPr>
                <w:rFonts w:ascii="Arial" w:hAnsi="Arial" w:cs="Arial"/>
                <w:color w:val="000000"/>
                <w:sz w:val="16"/>
                <w:szCs w:val="16"/>
                <w:lang w:eastAsia="en-US"/>
              </w:rPr>
              <w:t>Дрофа</w:t>
            </w:r>
          </w:p>
        </w:tc>
        <w:tc>
          <w:tcPr>
            <w:tcW w:w="10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51,8р.</w:t>
            </w:r>
          </w:p>
        </w:tc>
        <w:tc>
          <w:tcPr>
            <w:tcW w:w="850"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52,7р.</w:t>
            </w:r>
          </w:p>
        </w:tc>
        <w:tc>
          <w:tcPr>
            <w:tcW w:w="851" w:type="dxa"/>
            <w:tcBorders>
              <w:top w:val="single" w:sz="4" w:space="0" w:color="9CC2E5" w:themeColor="accent5" w:themeTint="99"/>
              <w:left w:val="nil"/>
              <w:bottom w:val="single" w:sz="4" w:space="0" w:color="9CC2E5" w:themeColor="accent5" w:themeTint="99"/>
              <w:right w:val="nil"/>
            </w:tcBorders>
            <w:noWrap/>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58,5р.</w:t>
            </w:r>
          </w:p>
        </w:tc>
        <w:tc>
          <w:tcPr>
            <w:tcW w:w="1134" w:type="dxa"/>
            <w:tcBorders>
              <w:top w:val="single" w:sz="4" w:space="0" w:color="9CC2E5" w:themeColor="accent5" w:themeTint="99"/>
              <w:left w:val="nil"/>
              <w:bottom w:val="single" w:sz="4" w:space="0" w:color="9CC2E5" w:themeColor="accent5" w:themeTint="99"/>
              <w:right w:val="single" w:sz="4" w:space="0" w:color="9CC2E5" w:themeColor="accent5" w:themeTint="99"/>
            </w:tcBorders>
            <w:vAlign w:val="center"/>
            <w:hideMark/>
          </w:tcPr>
          <w:p w:rsidR="002555F5" w:rsidRDefault="002555F5">
            <w:pPr>
              <w:jc w:val="center"/>
              <w:rPr>
                <w:rFonts w:ascii="Arial" w:hAnsi="Arial" w:cs="Arial"/>
                <w:color w:val="000000"/>
                <w:sz w:val="16"/>
                <w:szCs w:val="16"/>
                <w:lang w:eastAsia="en-US"/>
              </w:rPr>
            </w:pPr>
            <w:r>
              <w:rPr>
                <w:rFonts w:ascii="Arial" w:hAnsi="Arial" w:cs="Arial"/>
                <w:color w:val="000000"/>
                <w:sz w:val="16"/>
                <w:szCs w:val="16"/>
                <w:lang w:eastAsia="en-US"/>
              </w:rPr>
              <w:t>65,4р.</w:t>
            </w:r>
          </w:p>
        </w:tc>
      </w:tr>
    </w:tbl>
    <w:p w:rsidR="002555F5" w:rsidRDefault="002555F5" w:rsidP="002555F5">
      <w:pPr>
        <w:jc w:val="both"/>
        <w:rPr>
          <w:rFonts w:ascii="Arial" w:hAnsi="Arial" w:cs="Arial"/>
          <w:b/>
          <w:color w:val="000000"/>
          <w:sz w:val="20"/>
          <w:szCs w:val="20"/>
        </w:rPr>
      </w:pPr>
    </w:p>
    <w:p w:rsidR="002555F5" w:rsidRDefault="002555F5" w:rsidP="002555F5">
      <w:pPr>
        <w:jc w:val="both"/>
        <w:rPr>
          <w:rFonts w:ascii="Arial" w:hAnsi="Arial" w:cs="Arial"/>
          <w:b/>
          <w:color w:val="000000"/>
          <w:sz w:val="20"/>
          <w:szCs w:val="20"/>
        </w:rPr>
      </w:pPr>
      <w:r>
        <w:rPr>
          <w:rFonts w:ascii="Arial" w:hAnsi="Arial" w:cs="Arial"/>
          <w:b/>
          <w:color w:val="000000"/>
          <w:sz w:val="20"/>
          <w:szCs w:val="20"/>
        </w:rPr>
        <w:t>Источник: данные о продажах на территории РФ проекта «Книжный рынок России 2010–2020», аналитика «КИ»</w:t>
      </w:r>
    </w:p>
    <w:p w:rsidR="002555F5" w:rsidRDefault="002555F5" w:rsidP="002555F5">
      <w:pPr>
        <w:spacing w:line="360" w:lineRule="auto"/>
        <w:ind w:firstLine="709"/>
        <w:jc w:val="both"/>
        <w:rPr>
          <w:rFonts w:cstheme="minorHAnsi"/>
          <w:b/>
          <w:color w:val="000000"/>
        </w:rPr>
      </w:pPr>
    </w:p>
    <w:p w:rsidR="002555F5" w:rsidRDefault="002555F5" w:rsidP="002555F5">
      <w:pPr>
        <w:spacing w:line="360" w:lineRule="auto"/>
        <w:ind w:firstLine="709"/>
        <w:jc w:val="both"/>
        <w:rPr>
          <w:sz w:val="28"/>
          <w:szCs w:val="28"/>
        </w:rPr>
      </w:pPr>
      <w:r>
        <w:rPr>
          <w:sz w:val="28"/>
          <w:szCs w:val="28"/>
        </w:rPr>
        <w:t xml:space="preserve">Сегодня закупочные приоритеты книготорговцев сконцентрированы на трех тематических блоках: художественная, детская и учебная литература (сезонно), в то время как профессиональные и искусствоведческие издания смещаются в сферу индивидуальных заказов. Более того, сужение предложения и волатильность спроса на рынке учебных изданий для школ вынуждает сокращать представленность и этого раздела в книжных магазинах. </w:t>
      </w:r>
      <w:r>
        <w:rPr>
          <w:sz w:val="28"/>
          <w:szCs w:val="28"/>
        </w:rPr>
        <w:lastRenderedPageBreak/>
        <w:t xml:space="preserve">В итоге книготорговцы пытаются выстроить успешный бизнес, опираясь на художественную литературу для взрослых (18+) и детскую книгу. Но пока, по итогам января-июля 2017 года, значимый прирост (+ 4 пункта) в обороте рынка показывает лишь детская книга. </w:t>
      </w:r>
    </w:p>
    <w:p w:rsidR="002555F5" w:rsidRDefault="002555F5" w:rsidP="002555F5">
      <w:pPr>
        <w:spacing w:line="360" w:lineRule="auto"/>
        <w:jc w:val="both"/>
        <w:rPr>
          <w:sz w:val="28"/>
          <w:szCs w:val="28"/>
        </w:rPr>
      </w:pPr>
    </w:p>
    <w:p w:rsidR="002555F5" w:rsidRDefault="002555F5" w:rsidP="002555F5">
      <w:pPr>
        <w:spacing w:line="360" w:lineRule="auto"/>
        <w:jc w:val="both"/>
        <w:rPr>
          <w:b/>
          <w:sz w:val="28"/>
          <w:szCs w:val="28"/>
        </w:rPr>
      </w:pPr>
      <w:r>
        <w:rPr>
          <w:b/>
          <w:sz w:val="28"/>
          <w:szCs w:val="28"/>
        </w:rPr>
        <w:t>Диаграмма 1.5.</w:t>
      </w:r>
    </w:p>
    <w:p w:rsidR="002555F5" w:rsidRDefault="002555F5" w:rsidP="002555F5">
      <w:pPr>
        <w:spacing w:line="360" w:lineRule="auto"/>
        <w:jc w:val="both"/>
        <w:rPr>
          <w:b/>
          <w:sz w:val="28"/>
          <w:szCs w:val="28"/>
        </w:rPr>
      </w:pPr>
      <w:r>
        <w:rPr>
          <w:b/>
          <w:bCs/>
          <w:sz w:val="28"/>
          <w:szCs w:val="28"/>
        </w:rPr>
        <w:t xml:space="preserve">Структура выпуска книг и брошюр по целевому назначению в </w:t>
      </w:r>
      <w:r>
        <w:rPr>
          <w:b/>
          <w:bCs/>
          <w:sz w:val="28"/>
          <w:szCs w:val="28"/>
          <w:lang w:val="en-US"/>
        </w:rPr>
        <w:t>I</w:t>
      </w:r>
      <w:r>
        <w:rPr>
          <w:b/>
          <w:bCs/>
          <w:sz w:val="28"/>
          <w:szCs w:val="28"/>
        </w:rPr>
        <w:t xml:space="preserve"> полугодии 2017 г. в Москве</w:t>
      </w:r>
    </w:p>
    <w:p w:rsidR="002555F5" w:rsidRDefault="002555F5" w:rsidP="002555F5">
      <w:pPr>
        <w:spacing w:line="360" w:lineRule="auto"/>
        <w:jc w:val="both"/>
      </w:pPr>
      <w:r>
        <w:rPr>
          <w:noProof/>
        </w:rPr>
        <w:drawing>
          <wp:inline distT="0" distB="0" distL="0" distR="0">
            <wp:extent cx="5848350" cy="3324225"/>
            <wp:effectExtent l="0" t="0" r="0" b="9525"/>
            <wp:docPr id="45" name="Диаграмма 4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09F16AE-15D8-4553-995C-A9EC1B903F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555F5" w:rsidRDefault="002555F5" w:rsidP="002555F5">
      <w:pPr>
        <w:spacing w:line="360" w:lineRule="auto"/>
        <w:jc w:val="both"/>
      </w:pPr>
      <w:r>
        <w:rPr>
          <w:noProof/>
        </w:rPr>
        <w:lastRenderedPageBreak/>
        <w:drawing>
          <wp:inline distT="0" distB="0" distL="0" distR="0">
            <wp:extent cx="5781675" cy="3324225"/>
            <wp:effectExtent l="0" t="0" r="9525" b="9525"/>
            <wp:docPr id="44" name="Диаграмма 4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1D2FD98-D4E5-46E6-978B-3A542938D3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 xml:space="preserve">Источник: данные – Книжная палата, аналитика – Мониторинг </w:t>
      </w:r>
    </w:p>
    <w:p w:rsidR="002555F5" w:rsidRDefault="002555F5" w:rsidP="002555F5">
      <w:pPr>
        <w:tabs>
          <w:tab w:val="left" w:pos="5145"/>
        </w:tabs>
      </w:pPr>
      <w:r>
        <w:rPr>
          <w:b/>
        </w:rPr>
        <w:tab/>
      </w:r>
    </w:p>
    <w:p w:rsidR="002555F5" w:rsidRDefault="002555F5" w:rsidP="002555F5">
      <w:pPr>
        <w:spacing w:line="360" w:lineRule="auto"/>
        <w:ind w:firstLine="709"/>
        <w:jc w:val="both"/>
        <w:rPr>
          <w:sz w:val="28"/>
          <w:szCs w:val="28"/>
        </w:rPr>
      </w:pPr>
      <w:r>
        <w:rPr>
          <w:sz w:val="28"/>
          <w:szCs w:val="28"/>
        </w:rPr>
        <w:t xml:space="preserve">И если в сегменте литературно-художественной книги для взрослых рынок на 90% курируют ИД ЭКСМО-АСТ и ИГ Азбука-Аттикус, определяя тенденции, транслируя российскому рынку зарубежные бестселлеры и представляя лауреатов литературных премий, то рынок детской литературы абсолютно свободен. Суммарная доля 10 ведущих издательств (ЭКСМО, Росмэн, Махаон, Самовар, Стрекоза, Мозаика-Синтез, Эгмонт, Омега-пресс и пр.) занимает на нем не более 60%. В настоящий момент 15-20 активно выпускающих компаний вполне комфортно и с взаимной выгодой конкурируют на этом рынке за внимание покупателя. Конечно, и здесь много мифов и ложного оптимизма относительно динамики экономических показателей. Так, для детской книги и в 2017 году характерна невысокая средняя цена реализации и достаточно скромный инфляционный индекс в 13%. Покупатель не готов платить много. К примеру, по результатам опроса посетителей московских магазинов 43% респондентов считают, что детская книга должна стоить в диапазоне 100-300 рублей, и лишь 9% респондентов допускают, что детская книга может стоить 500+ руб. (сентябрь 2017). Будучи связан этой ценовой планкой, издатель книг для детей сохраняет достаточно высокий средний тираж в разделе – 7300 экземпляров, постепенно наращивая </w:t>
      </w:r>
      <w:r>
        <w:rPr>
          <w:sz w:val="28"/>
          <w:szCs w:val="28"/>
        </w:rPr>
        <w:lastRenderedPageBreak/>
        <w:t>требования к ускорению оборачиваемости и эффективности инвестиций. Тем не менее, именно в детском сегменте книгоиздания фиксируется наибольшее количество стартапов: Карьера-пресс и Самокат (2003), ИД Мещерякова и Открытый мир (2005), Розовый жираф (2007), Речь (2009), Клевер (2011), МИФ (2012), Настя и Никита и Белая ворона (2013). Причем, наиболее успешным из них стал стартап издательства «Клевер», благодаря соблюдению основного правила – технологичности, простоты и доступности стартового проекта. «Клевер» начал с целой линейки раскрасок для детей и сумел заработать достаточно, чтобы двигаться дальше. В то время как издательство «Открытый мир», ограничив свой каталог одним проектом – серией о Финдусе и Петсоне – несмотря на все его достоинства, потерпело крах.</w:t>
      </w:r>
    </w:p>
    <w:p w:rsidR="002555F5" w:rsidRDefault="002555F5" w:rsidP="002555F5">
      <w:pPr>
        <w:spacing w:line="360" w:lineRule="auto"/>
        <w:ind w:firstLine="709"/>
        <w:jc w:val="both"/>
        <w:rPr>
          <w:sz w:val="28"/>
          <w:szCs w:val="28"/>
        </w:rPr>
      </w:pPr>
    </w:p>
    <w:p w:rsidR="002555F5" w:rsidRDefault="002555F5" w:rsidP="002555F5">
      <w:pPr>
        <w:spacing w:line="360" w:lineRule="auto"/>
        <w:rPr>
          <w:b/>
          <w:sz w:val="28"/>
          <w:szCs w:val="28"/>
        </w:rPr>
      </w:pPr>
    </w:p>
    <w:p w:rsidR="002555F5" w:rsidRDefault="002555F5" w:rsidP="002555F5">
      <w:pPr>
        <w:spacing w:line="360" w:lineRule="auto"/>
        <w:rPr>
          <w:b/>
          <w:sz w:val="28"/>
          <w:szCs w:val="28"/>
        </w:rPr>
      </w:pPr>
      <w:r>
        <w:rPr>
          <w:b/>
          <w:sz w:val="28"/>
          <w:szCs w:val="28"/>
        </w:rPr>
        <w:t>1.4. Анализ цен на книжные издания в 2015-2017 гг. и уровня их соответствия реальным запросам и покупательской способности московского читателя</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В I полугодии 2017 года значимо растет средняя цена реализации практически во всех тематических сегментах книжного рынка. Индекс потребительских цен в январе-июле свидетельствует о готовности клиентов легко пройти порог инфляции в 12-14%. После прошлогоднего скачка в наименьшей степени выросла средняя цена покупки в учебном блоке (плюс 15 руб.), а вот романы (18+) и прикладная книга, напротив, в текущем году прибавили в цене ощутимые 50-60 рублей. </w:t>
      </w:r>
    </w:p>
    <w:p w:rsidR="002555F5" w:rsidRDefault="002555F5" w:rsidP="002555F5">
      <w:pPr>
        <w:spacing w:line="360" w:lineRule="auto"/>
        <w:ind w:firstLine="709"/>
        <w:jc w:val="both"/>
        <w:rPr>
          <w:sz w:val="28"/>
          <w:szCs w:val="28"/>
        </w:rPr>
      </w:pPr>
      <w:r>
        <w:rPr>
          <w:sz w:val="28"/>
          <w:szCs w:val="28"/>
        </w:rPr>
        <w:t xml:space="preserve">Несмотря на готовность заплатить больше за экземпляр книги, покупатели ограничивали себя в количестве приобретаемых экземпляров. Наиболее заметно и повсеместно снижались экземплярные продажи по прикладной тематике. Книги разделов дом/досуг, кулинария, ЗОЖ, сад/огород, популярная психология и эзотерика продавались реже – в диапазоне минус 7-20% к I полугодию 2016 года в зависимости от </w:t>
      </w:r>
      <w:r>
        <w:rPr>
          <w:sz w:val="28"/>
          <w:szCs w:val="28"/>
        </w:rPr>
        <w:lastRenderedPageBreak/>
        <w:t xml:space="preserve">книготоргового предприятия. Не менее серьезным выглядит падение экземплярных продаж в секторе общественно-политической, экономической литературы и книгам по личностному росту и тайм-менеджменту. Конечно, рост цен в какой-то степени нивелирует провалы в обороте рыночного сегмента, но тем не менее. </w:t>
      </w:r>
    </w:p>
    <w:p w:rsidR="002555F5" w:rsidRDefault="002555F5" w:rsidP="002555F5">
      <w:pPr>
        <w:spacing w:line="360" w:lineRule="auto"/>
        <w:ind w:firstLine="709"/>
        <w:jc w:val="both"/>
        <w:rPr>
          <w:sz w:val="28"/>
          <w:szCs w:val="28"/>
        </w:rPr>
      </w:pPr>
    </w:p>
    <w:p w:rsidR="002555F5" w:rsidRDefault="002555F5" w:rsidP="002555F5">
      <w:pPr>
        <w:spacing w:line="360" w:lineRule="auto"/>
        <w:jc w:val="both"/>
        <w:rPr>
          <w:b/>
          <w:sz w:val="28"/>
          <w:szCs w:val="28"/>
        </w:rPr>
      </w:pPr>
      <w:r>
        <w:rPr>
          <w:b/>
          <w:sz w:val="28"/>
          <w:szCs w:val="28"/>
        </w:rPr>
        <w:t>Диаграмма 1.6.</w:t>
      </w:r>
    </w:p>
    <w:p w:rsidR="002555F5" w:rsidRDefault="002555F5" w:rsidP="002555F5">
      <w:pPr>
        <w:spacing w:line="360" w:lineRule="auto"/>
        <w:rPr>
          <w:b/>
          <w:bCs/>
          <w:color w:val="FF0000"/>
          <w:sz w:val="28"/>
          <w:szCs w:val="28"/>
        </w:rPr>
      </w:pPr>
      <w:r>
        <w:rPr>
          <w:b/>
          <w:bCs/>
          <w:sz w:val="28"/>
          <w:szCs w:val="28"/>
        </w:rPr>
        <w:t xml:space="preserve">Индекс потребительских цен (%) в основных тематических блоках книжного ассортимента за </w:t>
      </w:r>
      <w:r>
        <w:rPr>
          <w:b/>
          <w:bCs/>
          <w:sz w:val="28"/>
          <w:szCs w:val="28"/>
          <w:lang w:val="en-US"/>
        </w:rPr>
        <w:t>I</w:t>
      </w:r>
      <w:r>
        <w:rPr>
          <w:b/>
          <w:bCs/>
          <w:sz w:val="28"/>
          <w:szCs w:val="28"/>
        </w:rPr>
        <w:t xml:space="preserve"> полугодии 2016-2017 гг. </w:t>
      </w:r>
      <w:r>
        <w:rPr>
          <w:noProof/>
        </w:rPr>
        <w:drawing>
          <wp:inline distT="0" distB="0" distL="0" distR="0">
            <wp:extent cx="5572125" cy="2752725"/>
            <wp:effectExtent l="0" t="0" r="9525" b="9525"/>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555F5" w:rsidRDefault="002555F5" w:rsidP="002555F5">
      <w:pPr>
        <w:rPr>
          <w:rFonts w:ascii="Arial" w:hAnsi="Arial" w:cs="Arial"/>
          <w:b/>
          <w:sz w:val="20"/>
          <w:szCs w:val="20"/>
        </w:rPr>
      </w:pPr>
      <w:r>
        <w:rPr>
          <w:rFonts w:ascii="Arial" w:hAnsi="Arial" w:cs="Arial"/>
          <w:b/>
          <w:sz w:val="20"/>
          <w:szCs w:val="20"/>
        </w:rPr>
        <w:t>Источник: данные проекта «Книжный рынок России 2010-2020», аналитика - Мониторинг</w:t>
      </w:r>
    </w:p>
    <w:p w:rsidR="002555F5" w:rsidRDefault="002555F5" w:rsidP="002555F5">
      <w:pPr>
        <w:pStyle w:val="a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Calibri" w:hAnsi="Calibri"/>
          <w:b/>
          <w:color w:val="auto"/>
          <w:sz w:val="28"/>
          <w:szCs w:val="28"/>
        </w:rPr>
      </w:pP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b/>
          <w:color w:val="000000"/>
          <w:sz w:val="28"/>
          <w:szCs w:val="28"/>
        </w:rPr>
      </w:pPr>
      <w:r>
        <w:rPr>
          <w:sz w:val="28"/>
          <w:szCs w:val="28"/>
        </w:rPr>
        <w:t xml:space="preserve">Конечно, в условиях изменения обменного курса валют чувствительность клиента к цене возрастает, и издатель уже не может корректировать прибыльность проектов за счет элементарного роста цен. И в 2015-2017 гг. большинство издательств были вынуждены скорректировать прежде прямую зависимость между ростом себестоимости проектов и ростом отпускных цен – издательские цены выросли в среднем на 10-15% в то время как себестоимость книжных проектов – на 20-30%. Основной фактор роста – статья тиражирование. Кто-то сократил полиграфию в Китае, но и прямые затраты (полиграфия + бумага) по изготовлению тиражей в России также </w:t>
      </w:r>
      <w:r>
        <w:rPr>
          <w:sz w:val="28"/>
          <w:szCs w:val="28"/>
        </w:rPr>
        <w:lastRenderedPageBreak/>
        <w:t>существенно возросли; кто-то сумел договориться с китайскими партнерами о печати за меньшую сумму, а кто-то (как Росмэн и Эгмонт) счел важным еще в преддверии кризиса перестроиться на печать книг среднего и эконом-класса. Впрочем, в большинстве случаев относительно плавный рост цен за счет изыскания внутренних резервов позволил издателям сохранить продажи (экспертный опрос в рамках Мониторинга, сентябрь 2017):</w:t>
      </w:r>
    </w:p>
    <w:p w:rsidR="002555F5" w:rsidRDefault="002555F5" w:rsidP="002555F5">
      <w:pPr>
        <w:rPr>
          <w:b/>
          <w:sz w:val="28"/>
          <w:szCs w:val="28"/>
        </w:rPr>
      </w:pPr>
    </w:p>
    <w:p w:rsidR="002555F5" w:rsidRDefault="002555F5" w:rsidP="002555F5">
      <w:pPr>
        <w:rPr>
          <w:b/>
          <w:sz w:val="28"/>
          <w:szCs w:val="28"/>
        </w:rPr>
      </w:pPr>
    </w:p>
    <w:p w:rsidR="002555F5" w:rsidRDefault="002555F5" w:rsidP="002555F5">
      <w:pPr>
        <w:rPr>
          <w:b/>
          <w:sz w:val="28"/>
          <w:szCs w:val="28"/>
        </w:rPr>
      </w:pPr>
      <w:r>
        <w:rPr>
          <w:b/>
          <w:sz w:val="28"/>
          <w:szCs w:val="28"/>
        </w:rPr>
        <w:t>Борис Кузнецов, издательство «Росмэн»</w:t>
      </w:r>
    </w:p>
    <w:p w:rsidR="002555F5" w:rsidRDefault="002555F5" w:rsidP="002555F5">
      <w:pPr>
        <w:ind w:left="1134"/>
        <w:rPr>
          <w:i/>
          <w:sz w:val="28"/>
          <w:szCs w:val="28"/>
        </w:rPr>
      </w:pPr>
    </w:p>
    <w:p w:rsidR="002555F5" w:rsidRDefault="002555F5" w:rsidP="002555F5">
      <w:pPr>
        <w:ind w:left="1134"/>
        <w:rPr>
          <w:i/>
          <w:sz w:val="28"/>
          <w:szCs w:val="28"/>
        </w:rPr>
      </w:pPr>
      <w:r>
        <w:rPr>
          <w:i/>
          <w:sz w:val="28"/>
          <w:szCs w:val="28"/>
        </w:rPr>
        <w:t>Сейчас, как это ни прискорбно, основной фактор успеха – цена. И даже не та демпинговая цена, которая должна быть ниже конкурентов, а абсолютное ее значение. Так, например, сейчас уже понятно, что книги дороже 200 рублей в FMCG-сетях продаются плохо. И вот уже после цены, посильной для реального покупателя, можно говорить о продвижении, потребительских свойствах и т.п. На цене держится сейчас основа нашего рынка – масс-маркет ассортимент. А высокую цену ты можешь держать, если у тебя есть уникальный проект, который людям нужен просто «до зарезу». В книгах (особенно в детских) это случается не часто.</w:t>
      </w:r>
    </w:p>
    <w:p w:rsidR="002555F5" w:rsidRDefault="002555F5" w:rsidP="002555F5"/>
    <w:p w:rsidR="002555F5" w:rsidRDefault="002555F5" w:rsidP="002555F5">
      <w:pPr>
        <w:rPr>
          <w:b/>
          <w:sz w:val="28"/>
          <w:szCs w:val="28"/>
        </w:rPr>
      </w:pPr>
    </w:p>
    <w:p w:rsidR="002555F5" w:rsidRDefault="002555F5" w:rsidP="002555F5">
      <w:pPr>
        <w:spacing w:line="360" w:lineRule="auto"/>
        <w:ind w:firstLine="709"/>
        <w:jc w:val="both"/>
        <w:rPr>
          <w:sz w:val="28"/>
          <w:szCs w:val="28"/>
        </w:rPr>
      </w:pPr>
      <w:r>
        <w:rPr>
          <w:sz w:val="28"/>
          <w:szCs w:val="28"/>
        </w:rPr>
        <w:t>Согласно результатам проведенного в рамках Мониторинга опроса ведущих издательств Московского региона, с января по июнь 2017 года в среднем отпускная цена (т.е. цена издателя) снизилась на 7,26%. И это произошло впервые за последние пять лет. В предыдущие годы (включая докризисные 2013-2014 гг.) отпускная цена демонстрировала лишь положительную динамику. Так, согласно экспертному опросу в январе-июне 2016 года цена издателя выросла на 2,23%; в январе-июне 2015 – на 8,9%.</w:t>
      </w:r>
    </w:p>
    <w:p w:rsidR="002555F5" w:rsidRDefault="002555F5" w:rsidP="002555F5">
      <w:pPr>
        <w:spacing w:line="360" w:lineRule="auto"/>
        <w:ind w:firstLine="709"/>
        <w:jc w:val="both"/>
        <w:rPr>
          <w:sz w:val="28"/>
          <w:szCs w:val="28"/>
        </w:rPr>
      </w:pPr>
      <w:r>
        <w:rPr>
          <w:sz w:val="28"/>
          <w:szCs w:val="28"/>
        </w:rPr>
        <w:t>В 2017 году:</w:t>
      </w:r>
    </w:p>
    <w:p w:rsidR="002555F5" w:rsidRDefault="002555F5" w:rsidP="002555F5">
      <w:pPr>
        <w:numPr>
          <w:ilvl w:val="0"/>
          <w:numId w:val="41"/>
        </w:numPr>
        <w:spacing w:line="360" w:lineRule="auto"/>
        <w:jc w:val="both"/>
        <w:rPr>
          <w:sz w:val="28"/>
          <w:szCs w:val="28"/>
        </w:rPr>
      </w:pPr>
      <w:r>
        <w:rPr>
          <w:sz w:val="28"/>
          <w:szCs w:val="28"/>
        </w:rPr>
        <w:t xml:space="preserve">у 33,3% (2016 – 51,9%; 2015 – 39,3%; 2014 – 42,9%; 2013 – 20,2%; 2012 – 0,0%) издателей рост отпускных цен превысил официальную инфляцию Росстата; </w:t>
      </w:r>
    </w:p>
    <w:p w:rsidR="002555F5" w:rsidRDefault="002555F5" w:rsidP="002555F5">
      <w:pPr>
        <w:numPr>
          <w:ilvl w:val="0"/>
          <w:numId w:val="41"/>
        </w:numPr>
        <w:spacing w:line="360" w:lineRule="auto"/>
        <w:jc w:val="both"/>
        <w:rPr>
          <w:sz w:val="28"/>
          <w:szCs w:val="28"/>
        </w:rPr>
      </w:pPr>
      <w:r>
        <w:rPr>
          <w:sz w:val="28"/>
          <w:szCs w:val="28"/>
        </w:rPr>
        <w:lastRenderedPageBreak/>
        <w:t xml:space="preserve">2,5% (2016 – 16,7%; 2015 – 32,3%; 2014 – 10,3%; 2013 – 26,7%; 2012 – 14,3%) издательств постарались уложиться в официальный инфляционный индекс по </w:t>
      </w:r>
      <w:r>
        <w:rPr>
          <w:sz w:val="28"/>
          <w:szCs w:val="28"/>
          <w:lang w:val="en-US"/>
        </w:rPr>
        <w:t>I</w:t>
      </w:r>
      <w:r>
        <w:rPr>
          <w:sz w:val="28"/>
          <w:szCs w:val="28"/>
        </w:rPr>
        <w:t xml:space="preserve"> полугодию и не превысить планку в 4-5%;</w:t>
      </w:r>
    </w:p>
    <w:p w:rsidR="002555F5" w:rsidRDefault="002555F5" w:rsidP="002555F5">
      <w:pPr>
        <w:numPr>
          <w:ilvl w:val="0"/>
          <w:numId w:val="41"/>
        </w:numPr>
        <w:spacing w:line="360" w:lineRule="auto"/>
        <w:jc w:val="both"/>
        <w:rPr>
          <w:sz w:val="28"/>
          <w:szCs w:val="28"/>
        </w:rPr>
      </w:pPr>
      <w:r>
        <w:rPr>
          <w:sz w:val="28"/>
          <w:szCs w:val="28"/>
        </w:rPr>
        <w:t>64,2% (2016 – 31,4%; 2015 – 28,4%; 2014 – 28,6%; 2013 – 13,3%) издательств снизили отпускные цены на фоне декабря соответственно 2012-2016 года.</w:t>
      </w:r>
    </w:p>
    <w:p w:rsidR="002555F5" w:rsidRDefault="002555F5" w:rsidP="002555F5">
      <w:pPr>
        <w:spacing w:line="360" w:lineRule="auto"/>
        <w:jc w:val="both"/>
        <w:rPr>
          <w:b/>
          <w:bCs/>
          <w:sz w:val="28"/>
          <w:szCs w:val="28"/>
        </w:rPr>
      </w:pPr>
    </w:p>
    <w:p w:rsidR="002555F5" w:rsidRDefault="002555F5" w:rsidP="002555F5">
      <w:pPr>
        <w:spacing w:line="360" w:lineRule="auto"/>
        <w:jc w:val="both"/>
        <w:rPr>
          <w:b/>
          <w:bCs/>
          <w:sz w:val="28"/>
          <w:szCs w:val="28"/>
        </w:rPr>
      </w:pPr>
      <w:r>
        <w:rPr>
          <w:b/>
          <w:bCs/>
          <w:sz w:val="28"/>
          <w:szCs w:val="28"/>
        </w:rPr>
        <w:t xml:space="preserve">Таблица 1.7. </w:t>
      </w:r>
    </w:p>
    <w:p w:rsidR="002555F5" w:rsidRDefault="002555F5" w:rsidP="002555F5">
      <w:pPr>
        <w:spacing w:line="360" w:lineRule="auto"/>
        <w:jc w:val="both"/>
        <w:rPr>
          <w:b/>
          <w:bCs/>
          <w:sz w:val="28"/>
          <w:szCs w:val="28"/>
        </w:rPr>
      </w:pPr>
      <w:r>
        <w:rPr>
          <w:b/>
          <w:bCs/>
          <w:sz w:val="28"/>
          <w:szCs w:val="28"/>
        </w:rPr>
        <w:t>Средняя цена реализованного издания импринта (поставщика) в I полугодии 2017 года</w:t>
      </w:r>
    </w:p>
    <w:p w:rsidR="002555F5" w:rsidRDefault="002555F5" w:rsidP="002555F5">
      <w:r>
        <w:t xml:space="preserve">Регион: </w:t>
      </w:r>
      <w:r>
        <w:rPr>
          <w:b/>
          <w:bCs/>
        </w:rPr>
        <w:t>Москва</w:t>
      </w:r>
    </w:p>
    <w:p w:rsidR="002555F5" w:rsidRDefault="002555F5" w:rsidP="002555F5">
      <w:r>
        <w:t xml:space="preserve">Канал: </w:t>
      </w:r>
      <w:r>
        <w:rPr>
          <w:b/>
          <w:bCs/>
        </w:rPr>
        <w:t>розничные стационарные книготорговые предприятия</w:t>
      </w:r>
    </w:p>
    <w:p w:rsidR="002555F5" w:rsidRDefault="002555F5" w:rsidP="002555F5">
      <w:pPr>
        <w:rPr>
          <w:b/>
          <w:bCs/>
        </w:rPr>
      </w:pPr>
      <w:r>
        <w:t xml:space="preserve">Период: </w:t>
      </w:r>
      <w:r>
        <w:rPr>
          <w:b/>
          <w:bCs/>
        </w:rPr>
        <w:t>январь-июнь 2017г.</w:t>
      </w:r>
    </w:p>
    <w:p w:rsidR="002555F5" w:rsidRDefault="002555F5" w:rsidP="002555F5">
      <w:pPr>
        <w:rPr>
          <w:b/>
          <w:bCs/>
        </w:rPr>
      </w:pPr>
    </w:p>
    <w:tbl>
      <w:tblPr>
        <w:tblStyle w:val="-55"/>
        <w:tblW w:w="8505" w:type="dxa"/>
        <w:tblInd w:w="0" w:type="dxa"/>
        <w:tblLook w:val="04A0" w:firstRow="1" w:lastRow="0" w:firstColumn="1" w:lastColumn="0" w:noHBand="0" w:noVBand="1"/>
      </w:tblPr>
      <w:tblGrid>
        <w:gridCol w:w="2280"/>
        <w:gridCol w:w="3249"/>
        <w:gridCol w:w="2976"/>
      </w:tblGrid>
      <w:tr w:rsidR="002555F5" w:rsidTr="002555F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0" w:type="dxa"/>
            <w:tcBorders>
              <w:bottom w:val="single" w:sz="4" w:space="0" w:color="FFFFFF" w:themeColor="background1"/>
            </w:tcBorders>
            <w:noWrap/>
            <w:hideMark/>
          </w:tcPr>
          <w:p w:rsidR="002555F5" w:rsidRDefault="002555F5">
            <w:pPr>
              <w:rPr>
                <w:b w:val="0"/>
                <w:bCs w:val="0"/>
              </w:rPr>
            </w:pPr>
          </w:p>
        </w:tc>
        <w:tc>
          <w:tcPr>
            <w:tcW w:w="3249" w:type="dxa"/>
            <w:tcBorders>
              <w:bottom w:val="single" w:sz="4" w:space="0" w:color="FFFFFF" w:themeColor="background1"/>
            </w:tcBorders>
            <w:noWrap/>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lang w:eastAsia="en-US"/>
              </w:rPr>
            </w:pPr>
            <w:r>
              <w:rPr>
                <w:rFonts w:ascii="Calibri" w:hAnsi="Calibri" w:cs="Calibri"/>
                <w:sz w:val="22"/>
                <w:szCs w:val="22"/>
                <w:lang w:eastAsia="en-US"/>
              </w:rPr>
              <w:t>Средняя цена реализации в I полугодии 2017</w:t>
            </w:r>
          </w:p>
        </w:tc>
        <w:tc>
          <w:tcPr>
            <w:tcW w:w="2976" w:type="dxa"/>
            <w:tcBorders>
              <w:bottom w:val="single" w:sz="4" w:space="0" w:color="FFFFFF" w:themeColor="background1"/>
            </w:tcBorders>
            <w:noWrap/>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lang w:eastAsia="en-US"/>
              </w:rPr>
            </w:pPr>
            <w:r>
              <w:rPr>
                <w:rFonts w:ascii="Calibri" w:hAnsi="Calibri" w:cs="Calibri"/>
                <w:sz w:val="22"/>
                <w:szCs w:val="22"/>
                <w:lang w:eastAsia="en-US"/>
              </w:rPr>
              <w:t>Отклонение от средней по региону, %</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Азбука-Аттикус</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271,4</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-24,33</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АСТ</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285,16</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-20,50</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Бином</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351,27</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-2,06</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ВАКО</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184,61</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-48,53</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Молодая гвардия</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789,62</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120,15</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Вече</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270,86</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-24,48</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Просвещение</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247,32</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-31,05</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РИПОЛ Классик</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261,18</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-27,18</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Росмэн</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211,56</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-41,02</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Экзамен</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167,84</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-53,20</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Эксмо</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288,42</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-19,59</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2280" w:type="dxa"/>
            <w:tcBorders>
              <w:top w:val="single" w:sz="4" w:space="0" w:color="FFFFFF" w:themeColor="background1"/>
              <w:right w:val="single" w:sz="4" w:space="0" w:color="FFFFFF" w:themeColor="background1"/>
            </w:tcBorders>
            <w:noWrap/>
            <w:hideMark/>
          </w:tcPr>
          <w:p w:rsidR="002555F5" w:rsidRDefault="002555F5">
            <w:pPr>
              <w:rPr>
                <w:rFonts w:ascii="Calibri" w:hAnsi="Calibri" w:cs="Calibri"/>
                <w:sz w:val="22"/>
                <w:szCs w:val="22"/>
                <w:lang w:eastAsia="en-US"/>
              </w:rPr>
            </w:pPr>
            <w:r>
              <w:rPr>
                <w:rFonts w:ascii="Calibri" w:hAnsi="Calibri" w:cs="Calibri"/>
                <w:sz w:val="22"/>
                <w:szCs w:val="22"/>
                <w:lang w:eastAsia="en-US"/>
              </w:rPr>
              <w:t>Альпина Паблишер</w:t>
            </w:r>
          </w:p>
        </w:tc>
        <w:tc>
          <w:tcPr>
            <w:tcW w:w="32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577,8</w:t>
            </w:r>
          </w:p>
        </w:tc>
        <w:tc>
          <w:tcPr>
            <w:tcW w:w="2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US"/>
              </w:rPr>
            </w:pPr>
            <w:r>
              <w:rPr>
                <w:rFonts w:ascii="Calibri" w:hAnsi="Calibri" w:cs="Calibri"/>
                <w:color w:val="000000"/>
                <w:sz w:val="22"/>
                <w:szCs w:val="22"/>
                <w:lang w:eastAsia="en-US"/>
              </w:rPr>
              <w:t>61,10</w:t>
            </w:r>
          </w:p>
        </w:tc>
      </w:tr>
    </w:tbl>
    <w:p w:rsidR="002555F5" w:rsidRDefault="002555F5" w:rsidP="002555F5">
      <w:pPr>
        <w:rPr>
          <w:b/>
          <w:bCs/>
          <w:color w:val="0000FF"/>
        </w:rPr>
      </w:pPr>
    </w:p>
    <w:p w:rsidR="002555F5" w:rsidRDefault="002555F5" w:rsidP="002555F5">
      <w:pPr>
        <w:rPr>
          <w:rFonts w:ascii="Arial" w:hAnsi="Arial" w:cs="Arial"/>
          <w:b/>
          <w:color w:val="000000"/>
          <w:sz w:val="20"/>
          <w:szCs w:val="20"/>
        </w:rPr>
      </w:pPr>
      <w:r>
        <w:rPr>
          <w:rFonts w:ascii="Arial" w:hAnsi="Arial" w:cs="Arial"/>
          <w:b/>
          <w:color w:val="000000"/>
          <w:sz w:val="20"/>
          <w:szCs w:val="20"/>
        </w:rPr>
        <w:t>Источник: данные проекта «Книжный рынок России 2010-2020», аналитика – Мониторинг</w:t>
      </w:r>
    </w:p>
    <w:p w:rsidR="002555F5" w:rsidRDefault="002555F5" w:rsidP="002555F5">
      <w:pPr>
        <w:spacing w:line="360" w:lineRule="auto"/>
        <w:jc w:val="both"/>
        <w:rPr>
          <w:sz w:val="28"/>
          <w:szCs w:val="28"/>
        </w:rPr>
      </w:pPr>
    </w:p>
    <w:p w:rsidR="002555F5" w:rsidRDefault="002555F5" w:rsidP="002555F5">
      <w:pPr>
        <w:spacing w:line="360" w:lineRule="auto"/>
        <w:ind w:firstLine="709"/>
        <w:jc w:val="both"/>
        <w:rPr>
          <w:sz w:val="28"/>
          <w:szCs w:val="28"/>
        </w:rPr>
      </w:pPr>
      <w:r>
        <w:rPr>
          <w:sz w:val="28"/>
          <w:szCs w:val="28"/>
        </w:rPr>
        <w:t xml:space="preserve">Конечно, отрицательная динамика во многом связана с заменой сезонного ассортимента в прайсе издателя. Сегодня издательства более мобильны, стремятся чаще актуализировать предложение, заменяя подарочные массивные издания декабря легкими брошюрами и покет-форматом отпускного летнего сезона. Но при сопоставлении </w:t>
      </w:r>
      <w:r>
        <w:rPr>
          <w:sz w:val="28"/>
          <w:szCs w:val="28"/>
          <w:lang w:val="en-US"/>
        </w:rPr>
        <w:t>like</w:t>
      </w:r>
      <w:r>
        <w:rPr>
          <w:sz w:val="28"/>
          <w:szCs w:val="28"/>
        </w:rPr>
        <w:t>-</w:t>
      </w:r>
      <w:r>
        <w:rPr>
          <w:sz w:val="28"/>
          <w:szCs w:val="28"/>
          <w:lang w:val="en-US"/>
        </w:rPr>
        <w:t>to</w:t>
      </w:r>
      <w:r>
        <w:rPr>
          <w:sz w:val="28"/>
          <w:szCs w:val="28"/>
        </w:rPr>
        <w:t>-</w:t>
      </w:r>
      <w:r>
        <w:rPr>
          <w:sz w:val="28"/>
          <w:szCs w:val="28"/>
          <w:lang w:val="en-US"/>
        </w:rPr>
        <w:t>like</w:t>
      </w:r>
      <w:r>
        <w:rPr>
          <w:sz w:val="28"/>
          <w:szCs w:val="28"/>
        </w:rPr>
        <w:t xml:space="preserve"> отрицательная динамика исчезает. Показатель отпускной (издательской) цены </w:t>
      </w:r>
      <w:r>
        <w:rPr>
          <w:sz w:val="28"/>
          <w:szCs w:val="28"/>
        </w:rPr>
        <w:lastRenderedPageBreak/>
        <w:t xml:space="preserve">в Московском регионе в </w:t>
      </w:r>
      <w:r>
        <w:rPr>
          <w:sz w:val="28"/>
          <w:szCs w:val="28"/>
          <w:lang w:val="en-US"/>
        </w:rPr>
        <w:t>I</w:t>
      </w:r>
      <w:r>
        <w:rPr>
          <w:sz w:val="28"/>
          <w:szCs w:val="28"/>
        </w:rPr>
        <w:t xml:space="preserve"> полугодии 2017 года находится на уровне 196,08 руб. (в </w:t>
      </w:r>
      <w:r>
        <w:rPr>
          <w:sz w:val="28"/>
          <w:szCs w:val="28"/>
          <w:lang w:val="en-US"/>
        </w:rPr>
        <w:t>I</w:t>
      </w:r>
      <w:r>
        <w:rPr>
          <w:sz w:val="28"/>
          <w:szCs w:val="28"/>
        </w:rPr>
        <w:t xml:space="preserve"> полугодии 2016 года – 189,58 руб.; в </w:t>
      </w:r>
      <w:r>
        <w:rPr>
          <w:sz w:val="28"/>
          <w:szCs w:val="28"/>
          <w:lang w:val="en-US"/>
        </w:rPr>
        <w:t>I</w:t>
      </w:r>
      <w:r>
        <w:rPr>
          <w:sz w:val="28"/>
          <w:szCs w:val="28"/>
        </w:rPr>
        <w:t xml:space="preserve"> полугодии 2015 года – 148,64 руб.; в </w:t>
      </w:r>
      <w:r>
        <w:rPr>
          <w:sz w:val="28"/>
          <w:szCs w:val="28"/>
          <w:lang w:val="en-US"/>
        </w:rPr>
        <w:t>I</w:t>
      </w:r>
      <w:r>
        <w:rPr>
          <w:sz w:val="28"/>
          <w:szCs w:val="28"/>
        </w:rPr>
        <w:t xml:space="preserve"> полугодии 2014 года – 111,81 руб.). </w:t>
      </w:r>
    </w:p>
    <w:p w:rsidR="002555F5" w:rsidRDefault="002555F5" w:rsidP="002555F5">
      <w:pPr>
        <w:spacing w:line="360" w:lineRule="auto"/>
        <w:ind w:firstLine="709"/>
        <w:jc w:val="both"/>
        <w:rPr>
          <w:sz w:val="28"/>
          <w:szCs w:val="28"/>
        </w:rPr>
      </w:pPr>
      <w:r>
        <w:rPr>
          <w:sz w:val="28"/>
          <w:szCs w:val="28"/>
        </w:rPr>
        <w:t xml:space="preserve">При этом средняя цена реализации в </w:t>
      </w:r>
      <w:r>
        <w:rPr>
          <w:sz w:val="28"/>
          <w:szCs w:val="28"/>
          <w:lang w:val="en-US"/>
        </w:rPr>
        <w:t>offline</w:t>
      </w:r>
      <w:r>
        <w:rPr>
          <w:sz w:val="28"/>
          <w:szCs w:val="28"/>
        </w:rPr>
        <w:t xml:space="preserve"> книжных магазинах Москвы в </w:t>
      </w:r>
      <w:r>
        <w:rPr>
          <w:sz w:val="28"/>
          <w:szCs w:val="28"/>
          <w:lang w:val="en-US"/>
        </w:rPr>
        <w:t>I</w:t>
      </w:r>
      <w:r>
        <w:rPr>
          <w:sz w:val="28"/>
          <w:szCs w:val="28"/>
        </w:rPr>
        <w:t xml:space="preserve"> полугодии 2017 года составила 358,67 руб., то есть подросла на фоне весны 2016 года на 10,8%. Хотя социологический опрос посетителей книжных магазинов Москвы, проведенный в рамках мониторинга в сентябре 2017 года, продемонстрировал достаточно низкую ценовую планку у нынешних столичных читателей: для 24-43% респондентов детская книга и роман для взрослого чтения (18+) не должны стоить дороже 300 рублей. </w:t>
      </w:r>
    </w:p>
    <w:p w:rsidR="002555F5" w:rsidRDefault="002555F5" w:rsidP="002555F5">
      <w:pPr>
        <w:spacing w:line="360" w:lineRule="auto"/>
        <w:jc w:val="both"/>
        <w:rPr>
          <w:rStyle w:val="aa"/>
          <w:rFonts w:ascii="Arial" w:hAnsi="Arial" w:cs="Arial"/>
          <w:color w:val="0000FF"/>
        </w:rPr>
      </w:pPr>
    </w:p>
    <w:p w:rsidR="002555F5" w:rsidRDefault="002555F5" w:rsidP="002555F5">
      <w:pPr>
        <w:spacing w:line="360" w:lineRule="auto"/>
        <w:jc w:val="both"/>
        <w:rPr>
          <w:sz w:val="28"/>
          <w:szCs w:val="28"/>
        </w:rPr>
      </w:pPr>
      <w:r>
        <w:rPr>
          <w:b/>
          <w:sz w:val="28"/>
          <w:szCs w:val="28"/>
        </w:rPr>
        <w:t>Диаграмма 1.7.</w:t>
      </w:r>
    </w:p>
    <w:p w:rsidR="002555F5" w:rsidRDefault="002555F5" w:rsidP="002555F5">
      <w:pPr>
        <w:rPr>
          <w:b/>
          <w:sz w:val="28"/>
          <w:szCs w:val="28"/>
        </w:rPr>
      </w:pPr>
      <w:r>
        <w:rPr>
          <w:b/>
          <w:sz w:val="28"/>
          <w:szCs w:val="28"/>
        </w:rPr>
        <w:t>Ценовой порог стоимости книги для московского покупателя в 2017 году</w:t>
      </w:r>
    </w:p>
    <w:p w:rsidR="002555F5" w:rsidRDefault="002555F5" w:rsidP="002555F5"/>
    <w:tbl>
      <w:tblPr>
        <w:tblW w:w="0" w:type="auto"/>
        <w:tblInd w:w="108" w:type="dxa"/>
        <w:tblLook w:val="04A0" w:firstRow="1" w:lastRow="0" w:firstColumn="1" w:lastColumn="0" w:noHBand="0" w:noVBand="1"/>
      </w:tblPr>
      <w:tblGrid>
        <w:gridCol w:w="9247"/>
      </w:tblGrid>
      <w:tr w:rsidR="002555F5" w:rsidTr="002555F5">
        <w:trPr>
          <w:trHeight w:val="825"/>
        </w:trPr>
        <w:tc>
          <w:tcPr>
            <w:tcW w:w="9247" w:type="dxa"/>
            <w:tcBorders>
              <w:top w:val="double" w:sz="4" w:space="0" w:color="auto"/>
              <w:left w:val="nil"/>
              <w:bottom w:val="nil"/>
              <w:right w:val="nil"/>
            </w:tcBorders>
            <w:vAlign w:val="center"/>
          </w:tcPr>
          <w:p w:rsidR="002555F5" w:rsidRDefault="002555F5">
            <w:pPr>
              <w:tabs>
                <w:tab w:val="left" w:pos="1177"/>
              </w:tabs>
              <w:spacing w:line="256" w:lineRule="auto"/>
              <w:jc w:val="center"/>
              <w:rPr>
                <w:b/>
                <w:color w:val="000000"/>
                <w:lang w:eastAsia="en-US"/>
              </w:rPr>
            </w:pPr>
          </w:p>
          <w:p w:rsidR="002555F5" w:rsidRDefault="002555F5">
            <w:pPr>
              <w:tabs>
                <w:tab w:val="left" w:pos="1177"/>
              </w:tabs>
              <w:spacing w:line="256" w:lineRule="auto"/>
              <w:jc w:val="center"/>
              <w:rPr>
                <w:b/>
                <w:i/>
                <w:sz w:val="28"/>
                <w:szCs w:val="28"/>
                <w:lang w:eastAsia="en-US"/>
              </w:rPr>
            </w:pPr>
            <w:r>
              <w:rPr>
                <w:b/>
                <w:i/>
                <w:sz w:val="28"/>
                <w:szCs w:val="28"/>
                <w:lang w:eastAsia="en-US"/>
              </w:rPr>
              <w:t>Сколько должна стоить книга, чтобы Вы могли позволить себе её купить и не считать, что значительно переплатили?</w:t>
            </w:r>
          </w:p>
          <w:p w:rsidR="002555F5" w:rsidRDefault="002555F5">
            <w:pPr>
              <w:tabs>
                <w:tab w:val="left" w:pos="1177"/>
              </w:tabs>
              <w:spacing w:line="256" w:lineRule="auto"/>
              <w:jc w:val="center"/>
              <w:rPr>
                <w:b/>
                <w:color w:val="000000"/>
                <w:sz w:val="28"/>
                <w:szCs w:val="28"/>
                <w:lang w:eastAsia="en-US"/>
              </w:rPr>
            </w:pPr>
            <w:r>
              <w:rPr>
                <w:i/>
                <w:sz w:val="28"/>
                <w:szCs w:val="28"/>
                <w:lang w:eastAsia="en-US"/>
              </w:rPr>
              <w:t>(% голосов, закрытый вопрос/один вариант ответа)</w:t>
            </w:r>
          </w:p>
          <w:p w:rsidR="002555F5" w:rsidRDefault="002555F5">
            <w:pPr>
              <w:tabs>
                <w:tab w:val="left" w:pos="1177"/>
              </w:tabs>
              <w:spacing w:line="256" w:lineRule="auto"/>
              <w:jc w:val="center"/>
              <w:rPr>
                <w:b/>
                <w:color w:val="000000"/>
                <w:lang w:eastAsia="en-US"/>
              </w:rPr>
            </w:pPr>
          </w:p>
        </w:tc>
      </w:tr>
      <w:tr w:rsidR="002555F5" w:rsidTr="002555F5">
        <w:trPr>
          <w:trHeight w:val="4634"/>
        </w:trPr>
        <w:tc>
          <w:tcPr>
            <w:tcW w:w="9247" w:type="dxa"/>
            <w:tcBorders>
              <w:top w:val="nil"/>
              <w:left w:val="nil"/>
              <w:bottom w:val="double" w:sz="4" w:space="0" w:color="auto"/>
              <w:right w:val="nil"/>
            </w:tcBorders>
            <w:vAlign w:val="center"/>
            <w:hideMark/>
          </w:tcPr>
          <w:p w:rsidR="002555F5" w:rsidRDefault="002555F5">
            <w:pPr>
              <w:tabs>
                <w:tab w:val="left" w:pos="1177"/>
              </w:tabs>
              <w:spacing w:line="256" w:lineRule="auto"/>
              <w:jc w:val="center"/>
              <w:rPr>
                <w:b/>
                <w:color w:val="000000"/>
                <w:lang w:eastAsia="en-US"/>
              </w:rPr>
            </w:pPr>
            <w:r>
              <w:rPr>
                <w:noProof/>
              </w:rPr>
              <w:drawing>
                <wp:inline distT="0" distB="0" distL="0" distR="0">
                  <wp:extent cx="5572125" cy="2752725"/>
                  <wp:effectExtent l="0" t="0" r="9525" b="9525"/>
                  <wp:docPr id="42" name="Диаграмма 4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8828483-C945-4300-9FD3-111FCFD63F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rsidR="002555F5" w:rsidRDefault="002555F5" w:rsidP="002555F5">
      <w:pPr>
        <w:rPr>
          <w:rFonts w:ascii="Arial" w:hAnsi="Arial" w:cs="Arial"/>
          <w:b/>
          <w:color w:val="000000"/>
          <w:sz w:val="20"/>
          <w:szCs w:val="20"/>
        </w:rPr>
      </w:pPr>
    </w:p>
    <w:p w:rsidR="002555F5" w:rsidRDefault="002555F5" w:rsidP="002555F5">
      <w:pPr>
        <w:rPr>
          <w:rFonts w:ascii="Arial" w:hAnsi="Arial" w:cs="Arial"/>
          <w:b/>
          <w:color w:val="000000"/>
          <w:sz w:val="20"/>
          <w:szCs w:val="20"/>
        </w:rPr>
      </w:pPr>
      <w:r>
        <w:rPr>
          <w:rFonts w:ascii="Arial" w:hAnsi="Arial" w:cs="Arial"/>
          <w:b/>
          <w:color w:val="000000"/>
          <w:sz w:val="20"/>
          <w:szCs w:val="20"/>
        </w:rPr>
        <w:t xml:space="preserve">Источник: Данные социологического опроса посетителей книжных магазинов, расположенных в различных АО Москвы (выборка 1000 человек с учетом </w:t>
      </w:r>
      <w:r>
        <w:rPr>
          <w:rFonts w:ascii="Arial" w:hAnsi="Arial" w:cs="Arial"/>
          <w:b/>
          <w:color w:val="000000"/>
          <w:sz w:val="20"/>
          <w:szCs w:val="20"/>
          <w:lang w:val="en-US"/>
        </w:rPr>
        <w:t>offline</w:t>
      </w:r>
      <w:r w:rsidRPr="002555F5">
        <w:rPr>
          <w:rFonts w:ascii="Arial" w:hAnsi="Arial" w:cs="Arial"/>
          <w:b/>
          <w:color w:val="000000"/>
          <w:sz w:val="20"/>
          <w:szCs w:val="20"/>
        </w:rPr>
        <w:t xml:space="preserve"> </w:t>
      </w:r>
      <w:r>
        <w:rPr>
          <w:rFonts w:ascii="Arial" w:hAnsi="Arial" w:cs="Arial"/>
          <w:b/>
          <w:color w:val="000000"/>
          <w:sz w:val="20"/>
          <w:szCs w:val="20"/>
        </w:rPr>
        <w:t>книготорговой структуры округов, 21-29 сентября 2017года)</w:t>
      </w:r>
    </w:p>
    <w:p w:rsidR="002555F5" w:rsidRDefault="002555F5" w:rsidP="002555F5">
      <w:pPr>
        <w:spacing w:line="360" w:lineRule="auto"/>
        <w:jc w:val="both"/>
        <w:rPr>
          <w:sz w:val="28"/>
          <w:szCs w:val="28"/>
        </w:rPr>
      </w:pPr>
    </w:p>
    <w:p w:rsidR="002555F5" w:rsidRDefault="002555F5" w:rsidP="002555F5">
      <w:pPr>
        <w:tabs>
          <w:tab w:val="left" w:pos="1177"/>
        </w:tabs>
        <w:spacing w:line="360" w:lineRule="auto"/>
        <w:jc w:val="both"/>
        <w:rPr>
          <w:b/>
          <w:noProof/>
          <w:sz w:val="28"/>
          <w:szCs w:val="28"/>
        </w:rPr>
      </w:pPr>
    </w:p>
    <w:p w:rsidR="002555F5" w:rsidRDefault="002555F5" w:rsidP="002555F5">
      <w:pPr>
        <w:autoSpaceDE w:val="0"/>
        <w:autoSpaceDN w:val="0"/>
        <w:adjustRightInd w:val="0"/>
        <w:spacing w:line="360" w:lineRule="auto"/>
        <w:rPr>
          <w:b/>
          <w:sz w:val="28"/>
          <w:szCs w:val="28"/>
        </w:rPr>
      </w:pPr>
      <w:r>
        <w:rPr>
          <w:b/>
          <w:noProof/>
          <w:sz w:val="28"/>
          <w:szCs w:val="28"/>
        </w:rPr>
        <w:lastRenderedPageBreak/>
        <w:t xml:space="preserve">1.5. </w:t>
      </w:r>
      <w:r>
        <w:rPr>
          <w:b/>
          <w:sz w:val="28"/>
          <w:szCs w:val="28"/>
        </w:rPr>
        <w:t>Расчет показателей уровня монополизации рынка и рейтинга ведущих книгоиздательских компаний РФ на территории города Москвы</w:t>
      </w:r>
    </w:p>
    <w:p w:rsidR="002555F5" w:rsidRDefault="002555F5" w:rsidP="002555F5"/>
    <w:p w:rsidR="002555F5" w:rsidRDefault="002555F5" w:rsidP="002555F5">
      <w:pPr>
        <w:spacing w:line="360" w:lineRule="auto"/>
        <w:ind w:firstLine="709"/>
        <w:jc w:val="both"/>
        <w:rPr>
          <w:sz w:val="28"/>
          <w:szCs w:val="28"/>
        </w:rPr>
      </w:pPr>
      <w:r>
        <w:rPr>
          <w:sz w:val="28"/>
          <w:szCs w:val="28"/>
        </w:rPr>
        <w:t>В целом государственная статистика выпуска печатных изданий (РКП) за I полугодие 2017 года свидетельствует о серьезном усилении монопольных тенденций в книгоиздании Москвы, отводя пятерке ведущих издательств 39,90% по числу выпущенных названий и 60,96% суммарного тиража общего московского выпуска (в аналогичный период 2016 года – 34,3% и 47,4% соответственно; 2015 года – 28,93% и 46,5%). И эти цифры вполне можно рассматривать как открытый сигнал долгосрочной тенденции, ожидающей книжную отрасль в ближайшие 3-5 лет. Концентрация издательского бизнеса – это естественный вариант сохранения эффективности компаний в условиях сужающегося рынка. И если раньше процесс сужения могли приостановить акции в поддержку чтения и книги, то сегодня снижение денежных доходов населения загоняет книжный бизнес фактически в тупиковую ситуацию.</w:t>
      </w:r>
    </w:p>
    <w:p w:rsidR="002555F5" w:rsidRDefault="002555F5" w:rsidP="002555F5">
      <w:pPr>
        <w:rPr>
          <w:b/>
          <w:sz w:val="28"/>
          <w:szCs w:val="28"/>
        </w:rPr>
      </w:pPr>
    </w:p>
    <w:p w:rsidR="002555F5" w:rsidRDefault="002555F5" w:rsidP="002555F5">
      <w:pPr>
        <w:tabs>
          <w:tab w:val="left" w:pos="1177"/>
        </w:tabs>
        <w:spacing w:line="360" w:lineRule="auto"/>
        <w:jc w:val="both"/>
        <w:rPr>
          <w:b/>
          <w:noProof/>
          <w:sz w:val="28"/>
          <w:szCs w:val="28"/>
        </w:rPr>
      </w:pPr>
      <w:r>
        <w:rPr>
          <w:b/>
          <w:noProof/>
          <w:sz w:val="28"/>
          <w:szCs w:val="28"/>
        </w:rPr>
        <w:t xml:space="preserve">Таблица 1.8. </w:t>
      </w:r>
    </w:p>
    <w:p w:rsidR="002555F5" w:rsidRDefault="002555F5" w:rsidP="002555F5">
      <w:pPr>
        <w:tabs>
          <w:tab w:val="left" w:pos="1177"/>
        </w:tabs>
        <w:spacing w:line="360" w:lineRule="auto"/>
        <w:jc w:val="both"/>
        <w:rPr>
          <w:b/>
          <w:noProof/>
          <w:sz w:val="28"/>
          <w:szCs w:val="28"/>
        </w:rPr>
      </w:pPr>
      <w:r>
        <w:rPr>
          <w:b/>
          <w:noProof/>
          <w:sz w:val="28"/>
          <w:szCs w:val="28"/>
        </w:rPr>
        <w:t>Динамика доли ведущих издательств в суммарном книжном выпуске Москвы в I полугодии 2014-2017 гг.</w:t>
      </w:r>
    </w:p>
    <w:tbl>
      <w:tblPr>
        <w:tblStyle w:val="-55"/>
        <w:tblW w:w="9645" w:type="dxa"/>
        <w:tblInd w:w="0" w:type="dxa"/>
        <w:tblLayout w:type="fixed"/>
        <w:tblLook w:val="04A0" w:firstRow="1" w:lastRow="0" w:firstColumn="1" w:lastColumn="0" w:noHBand="0" w:noVBand="1"/>
      </w:tblPr>
      <w:tblGrid>
        <w:gridCol w:w="1671"/>
        <w:gridCol w:w="958"/>
        <w:gridCol w:w="691"/>
        <w:gridCol w:w="780"/>
        <w:gridCol w:w="817"/>
        <w:gridCol w:w="1613"/>
        <w:gridCol w:w="859"/>
        <w:gridCol w:w="839"/>
        <w:gridCol w:w="709"/>
        <w:gridCol w:w="708"/>
      </w:tblGrid>
      <w:tr w:rsidR="002555F5" w:rsidTr="002555F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14" w:type="dxa"/>
            <w:gridSpan w:val="5"/>
            <w:tcBorders>
              <w:bottom w:val="single" w:sz="4" w:space="0" w:color="FFFFFF" w:themeColor="background1"/>
            </w:tcBorders>
            <w:noWrap/>
            <w:hideMark/>
          </w:tcPr>
          <w:p w:rsidR="002555F5" w:rsidRDefault="002555F5">
            <w:pPr>
              <w:jc w:val="center"/>
              <w:rPr>
                <w:rFonts w:ascii="Arial" w:hAnsi="Arial" w:cs="Arial"/>
                <w:sz w:val="20"/>
                <w:szCs w:val="20"/>
                <w:lang w:eastAsia="en-US"/>
              </w:rPr>
            </w:pPr>
            <w:r>
              <w:rPr>
                <w:rFonts w:ascii="Arial" w:hAnsi="Arial" w:cs="Arial"/>
                <w:sz w:val="20"/>
                <w:szCs w:val="20"/>
                <w:lang w:eastAsia="en-US"/>
              </w:rPr>
              <w:t>Параметр: количество наименований, %  </w:t>
            </w:r>
          </w:p>
        </w:tc>
        <w:tc>
          <w:tcPr>
            <w:tcW w:w="4725" w:type="dxa"/>
            <w:gridSpan w:val="5"/>
            <w:tcBorders>
              <w:bottom w:val="single" w:sz="4" w:space="0" w:color="FFFFFF" w:themeColor="background1"/>
            </w:tcBorders>
            <w:noWrap/>
            <w:hideMark/>
          </w:tcPr>
          <w:p w:rsidR="002555F5" w:rsidRDefault="002555F5">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eastAsia="en-US"/>
              </w:rPr>
            </w:pPr>
            <w:r>
              <w:rPr>
                <w:rFonts w:ascii="Arial" w:hAnsi="Arial" w:cs="Arial"/>
                <w:sz w:val="20"/>
                <w:szCs w:val="20"/>
                <w:lang w:eastAsia="en-US"/>
              </w:rPr>
              <w:t>Параметр: суммарный тираж, % </w:t>
            </w:r>
          </w:p>
        </w:tc>
      </w:tr>
      <w:tr w:rsidR="002555F5" w:rsidTr="002555F5">
        <w:trPr>
          <w:cnfStyle w:val="000000100000" w:firstRow="0" w:lastRow="0" w:firstColumn="0" w:lastColumn="0" w:oddVBand="0" w:evenVBand="0" w:oddHBand="1" w:evenHBand="0" w:firstRowFirstColumn="0" w:firstRowLastColumn="0" w:lastRowFirstColumn="0" w:lastRowLastColumn="0"/>
          <w:trHeight w:val="1094"/>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textDirection w:val="btLr"/>
            <w:hideMark/>
          </w:tcPr>
          <w:p w:rsidR="002555F5" w:rsidRDefault="002555F5">
            <w:pPr>
              <w:jc w:val="center"/>
              <w:rPr>
                <w:rFonts w:ascii="Arial" w:hAnsi="Arial" w:cs="Arial"/>
                <w:sz w:val="16"/>
                <w:szCs w:val="16"/>
                <w:lang w:eastAsia="en-US"/>
              </w:rPr>
            </w:pPr>
            <w:r>
              <w:rPr>
                <w:rFonts w:ascii="Arial" w:hAnsi="Arial" w:cs="Arial"/>
                <w:sz w:val="16"/>
                <w:szCs w:val="16"/>
                <w:lang w:eastAsia="en-US"/>
              </w:rPr>
              <w:t>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extDirection w:val="btL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lang w:eastAsia="en-US"/>
              </w:rPr>
            </w:pPr>
            <w:r>
              <w:rPr>
                <w:rFonts w:ascii="Arial" w:hAnsi="Arial" w:cs="Arial"/>
                <w:b/>
                <w:bCs/>
                <w:sz w:val="16"/>
                <w:szCs w:val="16"/>
                <w:lang w:eastAsia="en-US"/>
              </w:rPr>
              <w:t>I полугодие 2017</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extDirection w:val="btL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lang w:eastAsia="en-US"/>
              </w:rPr>
            </w:pPr>
            <w:r>
              <w:rPr>
                <w:rFonts w:ascii="Arial" w:hAnsi="Arial" w:cs="Arial"/>
                <w:b/>
                <w:bCs/>
                <w:sz w:val="16"/>
                <w:szCs w:val="16"/>
                <w:lang w:eastAsia="en-US"/>
              </w:rPr>
              <w:t>I полугодие 2016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extDirection w:val="btL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lang w:eastAsia="en-US"/>
              </w:rPr>
            </w:pPr>
            <w:r>
              <w:rPr>
                <w:rFonts w:ascii="Arial" w:hAnsi="Arial" w:cs="Arial"/>
                <w:b/>
                <w:bCs/>
                <w:sz w:val="16"/>
                <w:szCs w:val="16"/>
                <w:lang w:eastAsia="en-US"/>
              </w:rPr>
              <w:t>I полугодие 2015</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extDirection w:val="btL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lang w:eastAsia="en-US"/>
              </w:rPr>
            </w:pPr>
            <w:r>
              <w:rPr>
                <w:rFonts w:ascii="Arial" w:hAnsi="Arial" w:cs="Arial"/>
                <w:b/>
                <w:bCs/>
                <w:sz w:val="16"/>
                <w:szCs w:val="16"/>
                <w:lang w:eastAsia="en-US"/>
              </w:rPr>
              <w:t>I полугодие 2014</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extDirection w:val="btL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extDirection w:val="btL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lang w:eastAsia="en-US"/>
              </w:rPr>
            </w:pPr>
            <w:r>
              <w:rPr>
                <w:rFonts w:ascii="Arial" w:hAnsi="Arial" w:cs="Arial"/>
                <w:b/>
                <w:bCs/>
                <w:color w:val="000000"/>
                <w:sz w:val="16"/>
                <w:szCs w:val="16"/>
                <w:lang w:eastAsia="en-US"/>
              </w:rPr>
              <w:t>I полугодие 2017</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extDirection w:val="btL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lang w:eastAsia="en-US"/>
              </w:rPr>
            </w:pPr>
            <w:r>
              <w:rPr>
                <w:rFonts w:ascii="Arial" w:hAnsi="Arial" w:cs="Arial"/>
                <w:b/>
                <w:bCs/>
                <w:color w:val="000000"/>
                <w:sz w:val="16"/>
                <w:szCs w:val="16"/>
                <w:lang w:eastAsia="en-US"/>
              </w:rPr>
              <w:t>I полугодие 2016</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extDirection w:val="btL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lang w:eastAsia="en-US"/>
              </w:rPr>
            </w:pPr>
            <w:r>
              <w:rPr>
                <w:rFonts w:ascii="Arial" w:hAnsi="Arial" w:cs="Arial"/>
                <w:b/>
                <w:bCs/>
                <w:color w:val="000000"/>
                <w:sz w:val="16"/>
                <w:szCs w:val="16"/>
                <w:lang w:eastAsia="en-US"/>
              </w:rPr>
              <w:t>I полугодие 2015</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extDirection w:val="btLr"/>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lang w:eastAsia="en-US"/>
              </w:rPr>
            </w:pPr>
            <w:r>
              <w:rPr>
                <w:rFonts w:ascii="Arial" w:hAnsi="Arial" w:cs="Arial"/>
                <w:b/>
                <w:bCs/>
                <w:color w:val="000000"/>
                <w:sz w:val="16"/>
                <w:szCs w:val="16"/>
                <w:lang w:eastAsia="en-US"/>
              </w:rPr>
              <w:t>I полугодие 2014</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Эксмо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16,39</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13,67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12,03</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13,23</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Просвещение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30,49</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17,3</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16,41</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20,17</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АСТ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13,28</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11,31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9,78</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9,83</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Эксмо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12,33</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11,95</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11,5</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11,38</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Просвещение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6,04</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5,47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2,23</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3,22</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АСТ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9,31</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9,84</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9,22</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7,94</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Азбука-Аттикус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1,96</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1,94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3,35</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3,68</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Фламинго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4,58</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2,16</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5,08</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5,46</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Дрофа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1,82</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1,87</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1,26</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1,48</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Эгмонт Россия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3,88</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4,46</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4,29</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2,89</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Эгмонт Россия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2,23</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1,66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1,3</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1,84</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Дрофа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4,24</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3,88</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2,11</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3,05</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Росмэн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1,70</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1,45</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1,27</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1,49</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Росмэн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0,96</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2,43</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2,03</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2,72</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Экзамен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1,10</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1,16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1,55</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1,01</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Экзамен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2,16</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2,97</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3,3</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2,19</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Вече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1,40</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1,24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1,37</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1,22</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ИГ Азбука-Аттикус</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1,73</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1,98</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3,45</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4,09</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Центрполиграф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1,15</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1,03</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1,33</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1,36</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Вентана-Граф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2,39</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3,3</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2,54</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1,75</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Вентана-Граф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0,87</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1,03</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0,8</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0,72</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Мозаика-Синтез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1,61</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1,8</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1,73</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1,53</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Стрекоза-Пресс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0,60</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1,14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0,67</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0,61</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Центрполиграф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0,94</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1,21</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1,39</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1,07</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lastRenderedPageBreak/>
              <w:t xml:space="preserve">Фламинго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1,19</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0,56</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1,01</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1,09</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Рипол Классик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0,23</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0,31</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1,35</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2,89</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Рипол классик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0,52</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0,74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0,99</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2,28</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Стрекоза-Пресс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0,54</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0,27</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1,01</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0,76</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Проспект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0,72</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0,73</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0,54</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0,59</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Вече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0,42</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0,51</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0,87</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0,69</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Мозаика-Синтез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0,57</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0,74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0,5</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0,45</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Русское слово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1,15</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1,07</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0,62</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0,36</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ИЦ Академия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0,85</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0,88</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0,49</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0,99</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ВАКО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1,74</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1,62</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0,54</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1,36</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bottom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Русское слово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0,66</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0,64</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0,41</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0,29</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 xml:space="preserve">Альфа-книга        </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0,30</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0,46</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0,31</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0,45</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FFFFFF" w:themeColor="background1"/>
              <w:right w:val="single" w:sz="4" w:space="0" w:color="FFFFFF" w:themeColor="background1"/>
            </w:tcBorders>
            <w:noWrap/>
            <w:hideMark/>
          </w:tcPr>
          <w:p w:rsidR="002555F5" w:rsidRDefault="002555F5">
            <w:pPr>
              <w:rPr>
                <w:rFonts w:ascii="Arial" w:hAnsi="Arial" w:cs="Arial"/>
                <w:sz w:val="16"/>
                <w:szCs w:val="16"/>
                <w:lang w:eastAsia="en-US"/>
              </w:rPr>
            </w:pPr>
            <w:r>
              <w:rPr>
                <w:rFonts w:ascii="Arial" w:hAnsi="Arial" w:cs="Arial"/>
                <w:sz w:val="16"/>
                <w:szCs w:val="16"/>
                <w:lang w:eastAsia="en-US"/>
              </w:rPr>
              <w:t xml:space="preserve">ВАКО          </w:t>
            </w:r>
          </w:p>
        </w:tc>
        <w:tc>
          <w:tcPr>
            <w:tcW w:w="9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0,74</w:t>
            </w:r>
          </w:p>
        </w:tc>
        <w:tc>
          <w:tcPr>
            <w:tcW w:w="6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0,61</w:t>
            </w:r>
          </w:p>
        </w:tc>
        <w:tc>
          <w:tcPr>
            <w:tcW w:w="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0,36</w:t>
            </w:r>
          </w:p>
        </w:tc>
        <w:tc>
          <w:tcPr>
            <w:tcW w:w="8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0,67</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bCs/>
                <w:sz w:val="16"/>
                <w:szCs w:val="16"/>
                <w:lang w:eastAsia="en-US"/>
              </w:rPr>
              <w:t>Проспект</w:t>
            </w:r>
          </w:p>
        </w:tc>
        <w:tc>
          <w:tcPr>
            <w:tcW w:w="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0,42</w:t>
            </w:r>
          </w:p>
        </w:tc>
        <w:tc>
          <w:tcPr>
            <w:tcW w:w="8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0,47</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0,23</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bCs/>
                <w:color w:val="000000"/>
                <w:sz w:val="16"/>
                <w:szCs w:val="16"/>
                <w:lang w:eastAsia="en-US"/>
              </w:rPr>
              <w:t>0,35</w:t>
            </w:r>
          </w:p>
        </w:tc>
      </w:tr>
    </w:tbl>
    <w:p w:rsidR="002555F5" w:rsidRDefault="002555F5" w:rsidP="002555F5">
      <w:pPr>
        <w:spacing w:line="480" w:lineRule="auto"/>
        <w:rPr>
          <w:rFonts w:ascii="Arial" w:hAnsi="Arial" w:cs="Arial"/>
          <w:b/>
          <w:bCs/>
          <w:color w:val="000000"/>
          <w:sz w:val="20"/>
          <w:szCs w:val="20"/>
        </w:rPr>
      </w:pPr>
      <w:r>
        <w:rPr>
          <w:rFonts w:ascii="Arial" w:hAnsi="Arial" w:cs="Arial"/>
          <w:b/>
          <w:noProof/>
          <w:sz w:val="20"/>
          <w:szCs w:val="20"/>
        </w:rPr>
        <w:t>Источник: данные – Российская книжная палата, аналитика – Мониторинг</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В </w:t>
      </w:r>
      <w:r>
        <w:rPr>
          <w:sz w:val="28"/>
          <w:szCs w:val="28"/>
          <w:lang w:val="en-US"/>
        </w:rPr>
        <w:t>I</w:t>
      </w:r>
      <w:r>
        <w:rPr>
          <w:sz w:val="28"/>
          <w:szCs w:val="28"/>
        </w:rPr>
        <w:t xml:space="preserve"> полугодии 2017 года Книжная Палата отмечает существенное снижение инвестиций у ИГ «Азбука-Аттикус», издательств «Экзамен», «Мозаика-Синтез» и «Рипол Классик». И, напротив, значительные вложения в выпуск новых проектов и наращивание тиража очевидны для издательской группы «ЭКСМО-АСТ/Вентана-Граф-Дрофа», издательств «Просвещение» и «Фламинго».</w:t>
      </w:r>
    </w:p>
    <w:p w:rsidR="002555F5" w:rsidRDefault="002555F5" w:rsidP="002555F5">
      <w:pPr>
        <w:tabs>
          <w:tab w:val="left" w:pos="1177"/>
        </w:tabs>
        <w:spacing w:line="360" w:lineRule="auto"/>
        <w:jc w:val="both"/>
        <w:rPr>
          <w:b/>
          <w:noProof/>
          <w:sz w:val="28"/>
          <w:szCs w:val="28"/>
        </w:rPr>
      </w:pPr>
    </w:p>
    <w:p w:rsidR="002555F5" w:rsidRDefault="002555F5" w:rsidP="002555F5">
      <w:pPr>
        <w:tabs>
          <w:tab w:val="left" w:pos="1177"/>
        </w:tabs>
        <w:spacing w:line="360" w:lineRule="auto"/>
        <w:jc w:val="both"/>
        <w:rPr>
          <w:b/>
          <w:noProof/>
          <w:sz w:val="28"/>
          <w:szCs w:val="28"/>
        </w:rPr>
      </w:pPr>
      <w:r>
        <w:rPr>
          <w:b/>
          <w:noProof/>
          <w:sz w:val="28"/>
          <w:szCs w:val="28"/>
        </w:rPr>
        <w:t xml:space="preserve">Диаграмма 1.8. </w:t>
      </w:r>
    </w:p>
    <w:p w:rsidR="002555F5" w:rsidRDefault="002555F5" w:rsidP="002555F5">
      <w:pPr>
        <w:tabs>
          <w:tab w:val="left" w:pos="1177"/>
        </w:tabs>
        <w:spacing w:line="360" w:lineRule="auto"/>
        <w:jc w:val="both"/>
        <w:rPr>
          <w:b/>
          <w:noProof/>
          <w:sz w:val="28"/>
          <w:szCs w:val="28"/>
        </w:rPr>
      </w:pPr>
      <w:r>
        <w:rPr>
          <w:b/>
          <w:noProof/>
          <w:sz w:val="28"/>
          <w:szCs w:val="28"/>
        </w:rPr>
        <w:t xml:space="preserve">Доли ведущих издательств Москвы в суммарном выпуске книг и брошюр РФ в </w:t>
      </w:r>
      <w:r>
        <w:rPr>
          <w:b/>
          <w:noProof/>
          <w:sz w:val="28"/>
          <w:szCs w:val="28"/>
          <w:lang w:val="en-US"/>
        </w:rPr>
        <w:t>I</w:t>
      </w:r>
      <w:r>
        <w:rPr>
          <w:b/>
          <w:noProof/>
          <w:sz w:val="28"/>
          <w:szCs w:val="28"/>
        </w:rPr>
        <w:t xml:space="preserve"> полугодии 2017 года </w:t>
      </w:r>
    </w:p>
    <w:p w:rsidR="002555F5" w:rsidRDefault="002555F5" w:rsidP="002555F5">
      <w:pPr>
        <w:rPr>
          <w:b/>
        </w:rPr>
      </w:pPr>
      <w:r>
        <w:rPr>
          <w:noProof/>
        </w:rPr>
        <w:drawing>
          <wp:inline distT="0" distB="0" distL="0" distR="0">
            <wp:extent cx="5753100" cy="3048000"/>
            <wp:effectExtent l="0" t="0" r="0" b="0"/>
            <wp:docPr id="41" name="Диаграмма 4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2CD0920-E7F9-4915-B792-68F0E65C37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555F5" w:rsidRDefault="002555F5" w:rsidP="002555F5">
      <w:pPr>
        <w:rPr>
          <w:b/>
        </w:rPr>
      </w:pPr>
    </w:p>
    <w:p w:rsidR="002555F5" w:rsidRDefault="002555F5" w:rsidP="002555F5">
      <w:pPr>
        <w:rPr>
          <w:b/>
        </w:rPr>
      </w:pPr>
      <w:r>
        <w:rPr>
          <w:noProof/>
        </w:rPr>
        <w:lastRenderedPageBreak/>
        <w:drawing>
          <wp:inline distT="0" distB="0" distL="0" distR="0">
            <wp:extent cx="5762625" cy="3257550"/>
            <wp:effectExtent l="0" t="0" r="9525" b="0"/>
            <wp:docPr id="40" name="Диаграмма 4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5ADBEA2-3D45-4D2A-BEA8-B38F9611C7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Источник: данные – Российская книжная палата, аналитика – Мониторинг</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Данные о продажах на территории Москвы в </w:t>
      </w:r>
      <w:r>
        <w:rPr>
          <w:sz w:val="28"/>
          <w:szCs w:val="28"/>
          <w:lang w:val="en-US"/>
        </w:rPr>
        <w:t>I</w:t>
      </w:r>
      <w:r>
        <w:rPr>
          <w:sz w:val="28"/>
          <w:szCs w:val="28"/>
        </w:rPr>
        <w:t xml:space="preserve"> полугодии 2017 года также свидетельствуют о постепенном укрупнении долей рынка издательств-лидеров. Но этот процесс протекает более плавно на фоне скачкообразной статистики Книжной Палаты, исключая уже состоявшуюся фактическую монополию образовательного продукта под импринтом «Просвещение». Если в январе-июне 2014 года ТОП-15 издательств закрывали 60,4% оборота московской книжной розницы, то в январе-июне 2017 года их доля подросла до 68,4%.</w:t>
      </w:r>
    </w:p>
    <w:p w:rsidR="002555F5" w:rsidRDefault="002555F5" w:rsidP="002555F5">
      <w:pPr>
        <w:spacing w:line="360" w:lineRule="auto"/>
        <w:ind w:firstLine="709"/>
        <w:jc w:val="both"/>
        <w:rPr>
          <w:sz w:val="28"/>
          <w:szCs w:val="28"/>
        </w:rPr>
      </w:pPr>
      <w:r>
        <w:rPr>
          <w:sz w:val="28"/>
          <w:szCs w:val="28"/>
        </w:rPr>
        <w:t>В прогнозных значениях по итогам 2017 года суммарная доля столичного рынка у пятерки ведущих игроков составит 51,53% (в 2016 – 47,66%; в 2015 – 49,45%; в 2014 –  47,6%; в 2013 – 38,8%; в 2012 – 40,4%). В полной мере результаты процессов слияния, которые сегодня мы наблюдаем в издательском бизнесе, проявятся лишь к 2019-2020гг. Пока же жесткого давления на потребительский рынок со стороны укрупненных компаний не наблюдается. Основные усилия издательских групп «Эксмо/АСТ/Вентана-Граф/Дрофа» и «Просвещение/БИНОМ» направлены на оптимизацию работы с торговыми посредниками (дистрибуцией).</w:t>
      </w:r>
    </w:p>
    <w:p w:rsidR="002555F5" w:rsidRDefault="002555F5" w:rsidP="002555F5">
      <w:pPr>
        <w:spacing w:line="360" w:lineRule="auto"/>
        <w:rPr>
          <w:b/>
          <w:sz w:val="28"/>
          <w:szCs w:val="28"/>
        </w:rPr>
      </w:pPr>
    </w:p>
    <w:p w:rsidR="002555F5" w:rsidRDefault="002555F5" w:rsidP="002555F5">
      <w:pPr>
        <w:spacing w:line="360" w:lineRule="auto"/>
        <w:rPr>
          <w:b/>
          <w:sz w:val="28"/>
          <w:szCs w:val="28"/>
        </w:rPr>
      </w:pPr>
      <w:r>
        <w:rPr>
          <w:b/>
          <w:sz w:val="28"/>
          <w:szCs w:val="28"/>
        </w:rPr>
        <w:lastRenderedPageBreak/>
        <w:t>Олег Новиков, ИГ «ЭКСМО/АСТ»</w:t>
      </w:r>
    </w:p>
    <w:p w:rsidR="002555F5" w:rsidRDefault="002555F5" w:rsidP="002555F5">
      <w:pPr>
        <w:ind w:left="1134"/>
        <w:rPr>
          <w:i/>
          <w:sz w:val="28"/>
          <w:szCs w:val="28"/>
        </w:rPr>
      </w:pPr>
      <w:r>
        <w:rPr>
          <w:i/>
          <w:sz w:val="28"/>
          <w:szCs w:val="28"/>
        </w:rPr>
        <w:t>Среди основных направлений, с которыми мы связываем дальнейшее развитие книжного рынка, - прежде всего инфраструктура чтения. Принятие программы поддержки детского и юношеского чтения откроет для нас достаточно большие возможности по формированию нового поколения читателей. Значительный потенциал в плане развития книжного рынка имеют и вопросы повышение эффективности, развития новых сервисов, новых продуктов. И в этом смысле мне бы хотелось обратить ваше внимание на аудиокниги. С учетом развития технологий и удобства потребления аудио формата, на мой взгляд, это одна из потенциальных точек роста для книжного рынка в целом. Ну и конечно нельзя забывать о персонификации потребительского спроса, прямых коммуникациях с читателем, прямой рекламе и продвижении книг с учетом тех новых возможностей, которые дают новые технологии и интернет-среда.</w:t>
      </w:r>
    </w:p>
    <w:p w:rsidR="002555F5" w:rsidRDefault="002555F5" w:rsidP="002555F5">
      <w:pPr>
        <w:ind w:left="1134"/>
        <w:jc w:val="right"/>
        <w:rPr>
          <w:b/>
        </w:rPr>
      </w:pPr>
      <w:r>
        <w:rPr>
          <w:b/>
        </w:rPr>
        <w:t>(Книжная Индустрия, октябрь 2017)</w:t>
      </w:r>
    </w:p>
    <w:p w:rsidR="002555F5" w:rsidRDefault="002555F5" w:rsidP="002555F5">
      <w:pPr>
        <w:spacing w:line="360" w:lineRule="auto"/>
        <w:rPr>
          <w:b/>
          <w:sz w:val="28"/>
          <w:szCs w:val="28"/>
        </w:rPr>
      </w:pPr>
    </w:p>
    <w:p w:rsidR="002555F5" w:rsidRDefault="002555F5" w:rsidP="002555F5">
      <w:pPr>
        <w:spacing w:line="360" w:lineRule="auto"/>
        <w:rPr>
          <w:b/>
          <w:sz w:val="28"/>
          <w:szCs w:val="28"/>
        </w:rPr>
      </w:pPr>
      <w:r>
        <w:rPr>
          <w:b/>
          <w:sz w:val="28"/>
          <w:szCs w:val="28"/>
        </w:rPr>
        <w:t>Диаграмма 1.9.</w:t>
      </w:r>
    </w:p>
    <w:p w:rsidR="002555F5" w:rsidRDefault="002555F5" w:rsidP="002555F5">
      <w:pPr>
        <w:spacing w:line="360" w:lineRule="auto"/>
        <w:rPr>
          <w:b/>
          <w:sz w:val="28"/>
          <w:szCs w:val="28"/>
        </w:rPr>
      </w:pPr>
      <w:r>
        <w:rPr>
          <w:b/>
          <w:sz w:val="28"/>
          <w:szCs w:val="28"/>
        </w:rPr>
        <w:t xml:space="preserve">Конкурентный ландшафт ТОП-15: Доли ключевых игроков (издательств) по суммарным продажам в обороте книжного рынка Москвы в </w:t>
      </w:r>
      <w:r>
        <w:rPr>
          <w:b/>
          <w:sz w:val="28"/>
          <w:szCs w:val="28"/>
          <w:lang w:val="en-US"/>
        </w:rPr>
        <w:t>I</w:t>
      </w:r>
      <w:r>
        <w:rPr>
          <w:b/>
          <w:sz w:val="28"/>
          <w:szCs w:val="28"/>
        </w:rPr>
        <w:t xml:space="preserve"> полугодии 2015-2017 гг. </w:t>
      </w:r>
    </w:p>
    <w:p w:rsidR="002555F5" w:rsidRDefault="002555F5" w:rsidP="002555F5">
      <w:pPr>
        <w:rPr>
          <w:b/>
          <w:sz w:val="20"/>
          <w:szCs w:val="20"/>
        </w:rPr>
      </w:pPr>
    </w:p>
    <w:p w:rsidR="002555F5" w:rsidRDefault="002555F5" w:rsidP="002555F5">
      <w:pPr>
        <w:rPr>
          <w:b/>
          <w:sz w:val="28"/>
          <w:szCs w:val="28"/>
        </w:rPr>
      </w:pPr>
      <w:r>
        <w:rPr>
          <w:sz w:val="28"/>
          <w:szCs w:val="28"/>
        </w:rPr>
        <w:t>Территория продаж:</w:t>
      </w:r>
      <w:r>
        <w:rPr>
          <w:b/>
          <w:sz w:val="28"/>
          <w:szCs w:val="28"/>
        </w:rPr>
        <w:t xml:space="preserve"> Московский регион </w:t>
      </w:r>
    </w:p>
    <w:p w:rsidR="002555F5" w:rsidRDefault="002555F5" w:rsidP="002555F5">
      <w:pPr>
        <w:rPr>
          <w:b/>
          <w:sz w:val="28"/>
          <w:szCs w:val="28"/>
        </w:rPr>
      </w:pPr>
      <w:r>
        <w:rPr>
          <w:sz w:val="28"/>
          <w:szCs w:val="28"/>
        </w:rPr>
        <w:t>Канал:</w:t>
      </w:r>
      <w:r>
        <w:rPr>
          <w:b/>
          <w:sz w:val="28"/>
          <w:szCs w:val="28"/>
        </w:rPr>
        <w:t xml:space="preserve"> розничные стационарные книготорговые предприятия</w:t>
      </w:r>
    </w:p>
    <w:p w:rsidR="002555F5" w:rsidRDefault="002555F5" w:rsidP="002555F5">
      <w:pPr>
        <w:rPr>
          <w:b/>
          <w:sz w:val="28"/>
          <w:szCs w:val="28"/>
        </w:rPr>
      </w:pPr>
      <w:r>
        <w:rPr>
          <w:sz w:val="28"/>
          <w:szCs w:val="28"/>
        </w:rPr>
        <w:t>Период:</w:t>
      </w:r>
      <w:r>
        <w:rPr>
          <w:b/>
          <w:sz w:val="28"/>
          <w:szCs w:val="28"/>
        </w:rPr>
        <w:t xml:space="preserve"> январь-июнь 2017 г.</w:t>
      </w:r>
    </w:p>
    <w:p w:rsidR="002555F5" w:rsidRDefault="002555F5" w:rsidP="002555F5">
      <w:pPr>
        <w:rPr>
          <w:b/>
        </w:rPr>
      </w:pPr>
    </w:p>
    <w:p w:rsidR="002555F5" w:rsidRDefault="002555F5" w:rsidP="002555F5">
      <w:r>
        <w:rPr>
          <w:noProof/>
        </w:rPr>
        <w:drawing>
          <wp:inline distT="0" distB="0" distL="0" distR="0">
            <wp:extent cx="5734050" cy="2524125"/>
            <wp:effectExtent l="0" t="0" r="0" b="9525"/>
            <wp:docPr id="39" name="Диаграмма 3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FD9287E-787A-45F9-8233-5BFF8CC770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555F5" w:rsidRDefault="002555F5" w:rsidP="002555F5"/>
    <w:tbl>
      <w:tblPr>
        <w:tblStyle w:val="-55"/>
        <w:tblW w:w="4800" w:type="pct"/>
        <w:tblInd w:w="0" w:type="dxa"/>
        <w:tblLook w:val="04A0" w:firstRow="1" w:lastRow="0" w:firstColumn="1" w:lastColumn="0" w:noHBand="0" w:noVBand="1"/>
      </w:tblPr>
      <w:tblGrid>
        <w:gridCol w:w="424"/>
        <w:gridCol w:w="2665"/>
        <w:gridCol w:w="1008"/>
        <w:gridCol w:w="1008"/>
        <w:gridCol w:w="4240"/>
      </w:tblGrid>
      <w:tr w:rsidR="002555F5" w:rsidTr="002555F5">
        <w:trPr>
          <w:cnfStyle w:val="100000000000" w:firstRow="1" w:lastRow="0" w:firstColumn="0" w:lastColumn="0" w:oddVBand="0" w:evenVBand="0" w:oddHBand="0"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468" w:type="pct"/>
            <w:tcBorders>
              <w:bottom w:val="single" w:sz="4" w:space="0" w:color="FFFFFF" w:themeColor="background1"/>
              <w:right w:val="single" w:sz="4" w:space="0" w:color="FFFFFF" w:themeColor="background1"/>
            </w:tcBorders>
            <w:shd w:val="clear" w:color="auto" w:fill="8EAADB" w:themeFill="accent1" w:themeFillTint="99"/>
            <w:noWrap/>
            <w:vAlign w:val="center"/>
          </w:tcPr>
          <w:p w:rsidR="002555F5" w:rsidRDefault="002555F5">
            <w:pPr>
              <w:rPr>
                <w:rFonts w:ascii="Arial CYR" w:hAnsi="Arial CYR" w:cs="Arial CYR"/>
                <w:sz w:val="20"/>
                <w:szCs w:val="20"/>
                <w:lang w:eastAsia="en-US"/>
              </w:rPr>
            </w:pPr>
          </w:p>
        </w:tc>
        <w:tc>
          <w:tcPr>
            <w:tcW w:w="1250" w:type="pct"/>
            <w:tcBorders>
              <w:left w:val="single" w:sz="4" w:space="0" w:color="FFFFFF" w:themeColor="background1"/>
              <w:bottom w:val="single" w:sz="4" w:space="0" w:color="FFFFFF" w:themeColor="background1"/>
              <w:right w:val="single" w:sz="4" w:space="0" w:color="FFFFFF" w:themeColor="background1"/>
            </w:tcBorders>
            <w:shd w:val="clear" w:color="auto" w:fill="8EAADB" w:themeFill="accent1" w:themeFillTint="99"/>
            <w:noWrap/>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b w:val="0"/>
                <w:bCs w:val="0"/>
                <w:sz w:val="20"/>
                <w:szCs w:val="20"/>
                <w:lang w:eastAsia="en-US"/>
              </w:rPr>
              <w:t>Издательство</w:t>
            </w:r>
          </w:p>
        </w:tc>
        <w:tc>
          <w:tcPr>
            <w:tcW w:w="1094" w:type="pct"/>
            <w:tcBorders>
              <w:left w:val="single" w:sz="4" w:space="0" w:color="FFFFFF" w:themeColor="background1"/>
              <w:bottom w:val="single" w:sz="4" w:space="0" w:color="FFFFFF" w:themeColor="background1"/>
              <w:right w:val="single" w:sz="4" w:space="0" w:color="FFFFFF" w:themeColor="background1"/>
            </w:tcBorders>
            <w:shd w:val="clear" w:color="auto" w:fill="8EAADB" w:themeFill="accent1" w:themeFillTint="99"/>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CYR" w:hAnsi="Arial CYR" w:cs="Arial CYR"/>
                <w:b w:val="0"/>
                <w:bCs w:val="0"/>
                <w:sz w:val="20"/>
                <w:szCs w:val="20"/>
                <w:lang w:eastAsia="en-US"/>
              </w:rPr>
            </w:pPr>
            <w:r>
              <w:rPr>
                <w:rFonts w:ascii="Arial CYR" w:hAnsi="Arial CYR" w:cs="Arial CYR"/>
                <w:b w:val="0"/>
                <w:bCs w:val="0"/>
                <w:sz w:val="20"/>
                <w:szCs w:val="20"/>
                <w:lang w:eastAsia="en-US"/>
              </w:rPr>
              <w:t>доля книжного рынка Москвы, I-II кв. 2017г., %</w:t>
            </w:r>
          </w:p>
        </w:tc>
        <w:tc>
          <w:tcPr>
            <w:tcW w:w="1094" w:type="pct"/>
            <w:tcBorders>
              <w:left w:val="single" w:sz="4" w:space="0" w:color="FFFFFF" w:themeColor="background1"/>
              <w:bottom w:val="single" w:sz="4" w:space="0" w:color="FFFFFF" w:themeColor="background1"/>
              <w:right w:val="single" w:sz="4" w:space="0" w:color="FFFFFF" w:themeColor="background1"/>
            </w:tcBorders>
            <w:shd w:val="clear" w:color="auto" w:fill="8EAADB" w:themeFill="accent1" w:themeFillTint="99"/>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CYR" w:hAnsi="Arial CYR" w:cs="Arial CYR"/>
                <w:b w:val="0"/>
                <w:bCs w:val="0"/>
                <w:sz w:val="20"/>
                <w:szCs w:val="20"/>
                <w:lang w:eastAsia="en-US"/>
              </w:rPr>
            </w:pPr>
            <w:r>
              <w:rPr>
                <w:rFonts w:ascii="Arial CYR" w:hAnsi="Arial CYR" w:cs="Arial CYR"/>
                <w:b w:val="0"/>
                <w:bCs w:val="0"/>
                <w:sz w:val="20"/>
                <w:szCs w:val="20"/>
                <w:lang w:eastAsia="en-US"/>
              </w:rPr>
              <w:t>доля книжного рынка Москвы, I-II кв. 2016г., %</w:t>
            </w:r>
          </w:p>
        </w:tc>
        <w:tc>
          <w:tcPr>
            <w:tcW w:w="1094" w:type="pct"/>
            <w:tcBorders>
              <w:left w:val="single" w:sz="4" w:space="0" w:color="FFFFFF" w:themeColor="background1"/>
              <w:bottom w:val="single" w:sz="4" w:space="0" w:color="FFFFFF" w:themeColor="background1"/>
            </w:tcBorders>
            <w:shd w:val="clear" w:color="auto" w:fill="8EAADB" w:themeFill="accent1" w:themeFillTint="99"/>
            <w:noWrap/>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CYR" w:hAnsi="Arial CYR" w:cs="Arial CYR"/>
                <w:b w:val="0"/>
                <w:bCs w:val="0"/>
                <w:sz w:val="20"/>
                <w:szCs w:val="20"/>
                <w:lang w:eastAsia="en-US"/>
              </w:rPr>
            </w:pPr>
            <w:r>
              <w:rPr>
                <w:rFonts w:ascii="Arial CYR" w:hAnsi="Arial CYR" w:cs="Arial CYR"/>
                <w:b w:val="0"/>
                <w:bCs w:val="0"/>
                <w:sz w:val="20"/>
                <w:szCs w:val="20"/>
                <w:lang w:eastAsia="en-US"/>
              </w:rPr>
              <w:t>доля книжного рынка Москвы, I-II кв. 2015г., %</w:t>
            </w:r>
          </w:p>
        </w:tc>
      </w:tr>
      <w:tr w:rsidR="002555F5" w:rsidTr="002555F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b w:val="0"/>
                <w:bCs w:val="0"/>
                <w:color w:val="auto"/>
                <w:sz w:val="20"/>
                <w:szCs w:val="20"/>
                <w:lang w:eastAsia="en-US"/>
              </w:rPr>
            </w:pPr>
            <w:r>
              <w:rPr>
                <w:rFonts w:ascii="Arial" w:hAnsi="Arial" w:cs="Arial"/>
                <w:sz w:val="20"/>
                <w:szCs w:val="20"/>
                <w:lang w:eastAsia="en-US"/>
              </w:rPr>
              <w:t>1</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Эксмо</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18,</w:t>
            </w:r>
            <w:r>
              <w:rPr>
                <w:rFonts w:ascii="Arial CYR" w:hAnsi="Arial CYR" w:cs="Arial CYR"/>
                <w:sz w:val="20"/>
                <w:szCs w:val="20"/>
                <w:lang w:val="en-US" w:eastAsia="en-US"/>
              </w:rPr>
              <w:t>6</w:t>
            </w:r>
            <w:r>
              <w:rPr>
                <w:rFonts w:ascii="Arial CYR" w:hAnsi="Arial CYR" w:cs="Arial CYR"/>
                <w:sz w:val="20"/>
                <w:szCs w:val="20"/>
                <w:lang w:eastAsia="en-US"/>
              </w:rPr>
              <w:t>3</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17,31</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17,79</w:t>
            </w:r>
          </w:p>
        </w:tc>
      </w:tr>
      <w:tr w:rsidR="002555F5" w:rsidTr="002555F5">
        <w:trPr>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eastAsia="en-US"/>
              </w:rPr>
            </w:pPr>
            <w:r>
              <w:rPr>
                <w:rFonts w:ascii="Arial" w:hAnsi="Arial" w:cs="Arial"/>
                <w:sz w:val="20"/>
                <w:szCs w:val="20"/>
                <w:lang w:eastAsia="en-US"/>
              </w:rPr>
              <w:t>2</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АСТ</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w:t>
            </w:r>
            <w:r>
              <w:rPr>
                <w:rFonts w:ascii="Arial CYR" w:hAnsi="Arial CYR" w:cs="Arial CYR"/>
                <w:sz w:val="20"/>
                <w:szCs w:val="20"/>
                <w:lang w:val="en-US" w:eastAsia="en-US"/>
              </w:rPr>
              <w:t>5</w:t>
            </w:r>
            <w:r>
              <w:rPr>
                <w:rFonts w:ascii="Arial CYR" w:hAnsi="Arial CYR" w:cs="Arial CYR"/>
                <w:sz w:val="20"/>
                <w:szCs w:val="20"/>
                <w:lang w:eastAsia="en-US"/>
              </w:rPr>
              <w:t>,08</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14,55</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18,63</w:t>
            </w:r>
          </w:p>
        </w:tc>
      </w:tr>
      <w:tr w:rsidR="002555F5" w:rsidTr="002555F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eastAsia="en-US"/>
              </w:rPr>
            </w:pPr>
            <w:r>
              <w:rPr>
                <w:rFonts w:ascii="Arial" w:hAnsi="Arial" w:cs="Arial"/>
                <w:sz w:val="20"/>
                <w:szCs w:val="20"/>
                <w:lang w:eastAsia="en-US"/>
              </w:rPr>
              <w:t>3</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ИГ Азбука-Аттикус</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val="en-US" w:eastAsia="en-US"/>
              </w:rPr>
            </w:pPr>
            <w:r>
              <w:rPr>
                <w:rFonts w:ascii="Arial CYR" w:hAnsi="Arial CYR" w:cs="Arial CYR"/>
                <w:sz w:val="20"/>
                <w:szCs w:val="20"/>
                <w:lang w:val="en-US" w:eastAsia="en-US"/>
              </w:rPr>
              <w:t>6</w:t>
            </w:r>
            <w:r>
              <w:rPr>
                <w:rFonts w:ascii="Arial CYR" w:hAnsi="Arial CYR" w:cs="Arial CYR"/>
                <w:sz w:val="20"/>
                <w:szCs w:val="20"/>
                <w:lang w:eastAsia="en-US"/>
              </w:rPr>
              <w:t>,</w:t>
            </w:r>
            <w:r>
              <w:rPr>
                <w:rFonts w:ascii="Arial CYR" w:hAnsi="Arial CYR" w:cs="Arial CYR"/>
                <w:sz w:val="20"/>
                <w:szCs w:val="20"/>
                <w:lang w:val="en-US" w:eastAsia="en-US"/>
              </w:rPr>
              <w:t>14</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6,45</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7,86</w:t>
            </w:r>
          </w:p>
        </w:tc>
      </w:tr>
      <w:tr w:rsidR="002555F5" w:rsidTr="002555F5">
        <w:trPr>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eastAsia="en-US"/>
              </w:rPr>
            </w:pPr>
            <w:r>
              <w:rPr>
                <w:rFonts w:ascii="Arial" w:hAnsi="Arial" w:cs="Arial"/>
                <w:sz w:val="20"/>
                <w:szCs w:val="20"/>
                <w:lang w:eastAsia="en-US"/>
              </w:rPr>
              <w:t>4</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Просвещение</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6,89</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6,21</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2,78</w:t>
            </w:r>
          </w:p>
        </w:tc>
      </w:tr>
      <w:tr w:rsidR="002555F5" w:rsidTr="002555F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eastAsia="en-US"/>
              </w:rPr>
            </w:pPr>
            <w:r>
              <w:rPr>
                <w:rFonts w:ascii="Arial" w:hAnsi="Arial" w:cs="Arial"/>
                <w:sz w:val="20"/>
                <w:szCs w:val="20"/>
                <w:lang w:eastAsia="en-US"/>
              </w:rPr>
              <w:t>5</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Росмэн</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4,79</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3,14</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1,84</w:t>
            </w:r>
          </w:p>
        </w:tc>
      </w:tr>
      <w:tr w:rsidR="002555F5" w:rsidTr="002555F5">
        <w:trPr>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eastAsia="en-US"/>
              </w:rPr>
            </w:pPr>
            <w:r>
              <w:rPr>
                <w:rFonts w:ascii="Arial" w:hAnsi="Arial" w:cs="Arial"/>
                <w:sz w:val="20"/>
                <w:szCs w:val="20"/>
                <w:lang w:eastAsia="en-US"/>
              </w:rPr>
              <w:t>6</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Экзамен</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2,74</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2,72</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1,69</w:t>
            </w:r>
          </w:p>
        </w:tc>
      </w:tr>
      <w:tr w:rsidR="002555F5" w:rsidTr="002555F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eastAsia="en-US"/>
              </w:rPr>
            </w:pPr>
            <w:r>
              <w:rPr>
                <w:rFonts w:ascii="Arial" w:hAnsi="Arial" w:cs="Arial"/>
                <w:sz w:val="20"/>
                <w:szCs w:val="20"/>
                <w:lang w:eastAsia="en-US"/>
              </w:rPr>
              <w:t>7</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Альпина Паблишер</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2,85</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1,96</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1,52</w:t>
            </w:r>
          </w:p>
        </w:tc>
      </w:tr>
      <w:tr w:rsidR="002555F5" w:rsidTr="002555F5">
        <w:trPr>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val="en-US" w:eastAsia="en-US"/>
              </w:rPr>
            </w:pPr>
            <w:r>
              <w:rPr>
                <w:rFonts w:ascii="Arial" w:hAnsi="Arial" w:cs="Arial"/>
                <w:sz w:val="20"/>
                <w:szCs w:val="20"/>
                <w:lang w:val="en-US" w:eastAsia="en-US"/>
              </w:rPr>
              <w:t>8</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Дрофа</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val="en-US" w:eastAsia="en-US"/>
              </w:rPr>
              <w:t>2</w:t>
            </w:r>
            <w:r>
              <w:rPr>
                <w:rFonts w:ascii="Arial CYR" w:hAnsi="Arial CYR" w:cs="Arial CYR"/>
                <w:sz w:val="20"/>
                <w:szCs w:val="20"/>
                <w:lang w:eastAsia="en-US"/>
              </w:rPr>
              <w:t>,19</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1,24</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1,74</w:t>
            </w:r>
          </w:p>
        </w:tc>
      </w:tr>
      <w:tr w:rsidR="002555F5" w:rsidTr="002555F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val="en-US" w:eastAsia="en-US"/>
              </w:rPr>
            </w:pPr>
            <w:r>
              <w:rPr>
                <w:rFonts w:ascii="Arial" w:hAnsi="Arial" w:cs="Arial"/>
                <w:sz w:val="20"/>
                <w:szCs w:val="20"/>
                <w:lang w:val="en-US" w:eastAsia="en-US"/>
              </w:rPr>
              <w:t>9</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ВАКО</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w:t>
            </w:r>
            <w:r>
              <w:rPr>
                <w:rFonts w:ascii="Arial CYR" w:hAnsi="Arial CYR" w:cs="Arial CYR"/>
                <w:sz w:val="20"/>
                <w:szCs w:val="20"/>
                <w:lang w:val="en-US" w:eastAsia="en-US"/>
              </w:rPr>
              <w:t>74</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1,25</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1,01</w:t>
            </w:r>
          </w:p>
        </w:tc>
      </w:tr>
      <w:tr w:rsidR="002555F5" w:rsidTr="002555F5">
        <w:trPr>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val="en-US" w:eastAsia="en-US"/>
              </w:rPr>
            </w:pPr>
            <w:r>
              <w:rPr>
                <w:rFonts w:ascii="Arial" w:hAnsi="Arial" w:cs="Arial"/>
                <w:sz w:val="20"/>
                <w:szCs w:val="20"/>
                <w:lang w:val="en-US" w:eastAsia="en-US"/>
              </w:rPr>
              <w:t>10</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Рипол Классик</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1,42</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1,86</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2,39</w:t>
            </w:r>
          </w:p>
        </w:tc>
      </w:tr>
      <w:tr w:rsidR="002555F5" w:rsidTr="002555F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val="en-US" w:eastAsia="en-US"/>
              </w:rPr>
            </w:pPr>
            <w:r>
              <w:rPr>
                <w:rFonts w:ascii="Arial" w:hAnsi="Arial" w:cs="Arial"/>
                <w:sz w:val="20"/>
                <w:szCs w:val="20"/>
                <w:lang w:val="en-US" w:eastAsia="en-US"/>
              </w:rPr>
              <w:t>11</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Феникс</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1,71</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1,38</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1,81</w:t>
            </w:r>
          </w:p>
        </w:tc>
      </w:tr>
      <w:tr w:rsidR="002555F5" w:rsidTr="002555F5">
        <w:trPr>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val="en-US" w:eastAsia="en-US"/>
              </w:rPr>
            </w:pPr>
            <w:r>
              <w:rPr>
                <w:rFonts w:ascii="Arial" w:hAnsi="Arial" w:cs="Arial"/>
                <w:sz w:val="20"/>
                <w:szCs w:val="20"/>
                <w:lang w:eastAsia="en-US"/>
              </w:rPr>
              <w:t>1</w:t>
            </w:r>
            <w:r>
              <w:rPr>
                <w:rFonts w:ascii="Arial" w:hAnsi="Arial" w:cs="Arial"/>
                <w:sz w:val="20"/>
                <w:szCs w:val="20"/>
                <w:lang w:val="en-US" w:eastAsia="en-US"/>
              </w:rPr>
              <w:t>2</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Айрис-пресс</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1,53</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1,29</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1,47</w:t>
            </w:r>
          </w:p>
        </w:tc>
      </w:tr>
      <w:tr w:rsidR="002555F5" w:rsidTr="002555F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eastAsia="en-US"/>
              </w:rPr>
            </w:pPr>
            <w:r>
              <w:rPr>
                <w:rFonts w:ascii="Arial" w:hAnsi="Arial" w:cs="Arial"/>
                <w:sz w:val="20"/>
                <w:szCs w:val="20"/>
                <w:lang w:eastAsia="en-US"/>
              </w:rPr>
              <w:t>13</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Фламинго</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val="en-US" w:eastAsia="en-US"/>
              </w:rPr>
              <w:t>1</w:t>
            </w:r>
            <w:r>
              <w:rPr>
                <w:rFonts w:ascii="Arial CYR" w:hAnsi="Arial CYR" w:cs="Arial CYR"/>
                <w:sz w:val="20"/>
                <w:szCs w:val="20"/>
                <w:lang w:eastAsia="en-US"/>
              </w:rPr>
              <w:t>,</w:t>
            </w:r>
            <w:r>
              <w:rPr>
                <w:rFonts w:ascii="Arial CYR" w:hAnsi="Arial CYR" w:cs="Arial CYR"/>
                <w:sz w:val="20"/>
                <w:szCs w:val="20"/>
                <w:lang w:val="en-US" w:eastAsia="en-US"/>
              </w:rPr>
              <w:t>2</w:t>
            </w:r>
            <w:r>
              <w:rPr>
                <w:rFonts w:ascii="Arial CYR" w:hAnsi="Arial CYR" w:cs="Arial CYR"/>
                <w:sz w:val="20"/>
                <w:szCs w:val="20"/>
                <w:lang w:eastAsia="en-US"/>
              </w:rPr>
              <w:t>3</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1,10</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1,15</w:t>
            </w:r>
          </w:p>
        </w:tc>
      </w:tr>
      <w:tr w:rsidR="002555F5" w:rsidTr="002555F5">
        <w:trPr>
          <w:trHeight w:val="571"/>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bottom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eastAsia="en-US"/>
              </w:rPr>
            </w:pPr>
            <w:r>
              <w:rPr>
                <w:rFonts w:ascii="Arial" w:hAnsi="Arial" w:cs="Arial"/>
                <w:sz w:val="20"/>
                <w:szCs w:val="20"/>
                <w:lang w:eastAsia="en-US"/>
              </w:rPr>
              <w:t>14</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Национальное образование</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0,68</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0,98</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0,56</w:t>
            </w:r>
          </w:p>
        </w:tc>
      </w:tr>
      <w:tr w:rsidR="002555F5" w:rsidTr="002555F5">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468" w:type="pct"/>
            <w:tcBorders>
              <w:top w:val="single" w:sz="4" w:space="0" w:color="FFFFFF" w:themeColor="background1"/>
              <w:right w:val="single" w:sz="4" w:space="0" w:color="FFFFFF" w:themeColor="background1"/>
            </w:tcBorders>
            <w:shd w:val="clear" w:color="auto" w:fill="BDD6EE" w:themeFill="accent5" w:themeFillTint="66"/>
            <w:noWrap/>
            <w:hideMark/>
          </w:tcPr>
          <w:p w:rsidR="002555F5" w:rsidRDefault="002555F5">
            <w:pPr>
              <w:jc w:val="right"/>
              <w:rPr>
                <w:rFonts w:ascii="Arial" w:hAnsi="Arial" w:cs="Arial"/>
                <w:sz w:val="20"/>
                <w:szCs w:val="20"/>
                <w:lang w:eastAsia="en-US"/>
              </w:rPr>
            </w:pPr>
            <w:r>
              <w:rPr>
                <w:rFonts w:ascii="Arial" w:hAnsi="Arial" w:cs="Arial"/>
                <w:sz w:val="20"/>
                <w:szCs w:val="20"/>
                <w:lang w:eastAsia="en-US"/>
              </w:rPr>
              <w:t>15</w:t>
            </w:r>
          </w:p>
        </w:tc>
        <w:tc>
          <w:tcPr>
            <w:tcW w:w="12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Центрполиграф</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CYR" w:hAnsi="Arial CYR" w:cs="Arial CYR"/>
                <w:sz w:val="20"/>
                <w:szCs w:val="20"/>
                <w:lang w:eastAsia="en-US"/>
              </w:rPr>
            </w:pPr>
            <w:r>
              <w:rPr>
                <w:rFonts w:ascii="Arial CYR" w:hAnsi="Arial CYR" w:cs="Arial CYR"/>
                <w:sz w:val="20"/>
                <w:szCs w:val="20"/>
                <w:lang w:eastAsia="en-US"/>
              </w:rPr>
              <w:t>0,</w:t>
            </w:r>
            <w:r>
              <w:rPr>
                <w:rFonts w:ascii="Arial CYR" w:hAnsi="Arial CYR" w:cs="Arial CYR"/>
                <w:sz w:val="20"/>
                <w:szCs w:val="20"/>
                <w:lang w:val="en-US" w:eastAsia="en-US"/>
              </w:rPr>
              <w:t>7</w:t>
            </w:r>
            <w:r>
              <w:rPr>
                <w:rFonts w:ascii="Arial CYR" w:hAnsi="Arial CYR" w:cs="Arial CYR"/>
                <w:sz w:val="20"/>
                <w:szCs w:val="20"/>
                <w:lang w:eastAsia="en-US"/>
              </w:rPr>
              <w:t>6</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0,84</w:t>
            </w:r>
          </w:p>
        </w:tc>
        <w:tc>
          <w:tcPr>
            <w:tcW w:w="10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US"/>
              </w:rPr>
            </w:pPr>
            <w:r>
              <w:rPr>
                <w:rFonts w:ascii="Arial" w:hAnsi="Arial" w:cs="Arial"/>
                <w:sz w:val="20"/>
                <w:szCs w:val="20"/>
                <w:lang w:eastAsia="en-US"/>
              </w:rPr>
              <w:t>0,8</w:t>
            </w:r>
          </w:p>
        </w:tc>
      </w:tr>
    </w:tbl>
    <w:p w:rsidR="002555F5" w:rsidRDefault="002555F5" w:rsidP="002555F5"/>
    <w:p w:rsidR="002555F5" w:rsidRDefault="002555F5" w:rsidP="002555F5">
      <w:pPr>
        <w:spacing w:before="120" w:line="360" w:lineRule="auto"/>
        <w:jc w:val="both"/>
        <w:rPr>
          <w:rFonts w:ascii="Arial" w:hAnsi="Arial" w:cs="Arial"/>
          <w:b/>
          <w:noProof/>
          <w:sz w:val="20"/>
          <w:szCs w:val="20"/>
        </w:rPr>
      </w:pPr>
      <w:r>
        <w:rPr>
          <w:rFonts w:ascii="Arial" w:hAnsi="Arial" w:cs="Arial"/>
          <w:b/>
          <w:noProof/>
          <w:sz w:val="20"/>
          <w:szCs w:val="20"/>
        </w:rPr>
        <w:t>Источник: данные проекта «Книжный рынок России 2010-2020», аналитика Мониторинг</w:t>
      </w:r>
    </w:p>
    <w:p w:rsidR="002555F5" w:rsidRDefault="002555F5" w:rsidP="002555F5"/>
    <w:p w:rsidR="002555F5" w:rsidRDefault="002555F5" w:rsidP="002555F5"/>
    <w:p w:rsidR="002555F5" w:rsidRDefault="002555F5" w:rsidP="002555F5">
      <w:pPr>
        <w:spacing w:line="360" w:lineRule="auto"/>
        <w:ind w:firstLine="709"/>
        <w:jc w:val="both"/>
        <w:rPr>
          <w:sz w:val="28"/>
          <w:szCs w:val="28"/>
        </w:rPr>
      </w:pPr>
      <w:r>
        <w:rPr>
          <w:sz w:val="28"/>
          <w:szCs w:val="28"/>
        </w:rPr>
        <w:t>Наиболее реалистичный сценарий развития событий в 2017-2018 гг. предполагает усиление монополизации рынка, а также постепенное переключение на альтернативные классическим магазинам каналы сбыта, прежде всего – на интернет-ресурсы. И московский книжный рынок как органичная часть российской книжной отрасли фактически продублирует эти тенденции.</w:t>
      </w:r>
    </w:p>
    <w:p w:rsidR="002555F5" w:rsidRDefault="002555F5" w:rsidP="002555F5">
      <w:pPr>
        <w:spacing w:line="360" w:lineRule="auto"/>
        <w:rPr>
          <w:b/>
          <w:noProof/>
          <w:sz w:val="28"/>
          <w:szCs w:val="28"/>
        </w:rPr>
      </w:pPr>
    </w:p>
    <w:p w:rsidR="002555F5" w:rsidRDefault="002555F5" w:rsidP="002555F5">
      <w:pPr>
        <w:spacing w:line="360" w:lineRule="auto"/>
        <w:rPr>
          <w:b/>
          <w:sz w:val="28"/>
          <w:szCs w:val="28"/>
        </w:rPr>
      </w:pPr>
      <w:r>
        <w:rPr>
          <w:b/>
          <w:noProof/>
          <w:sz w:val="28"/>
          <w:szCs w:val="28"/>
        </w:rPr>
        <w:t xml:space="preserve">1.6. </w:t>
      </w:r>
      <w:r>
        <w:rPr>
          <w:b/>
          <w:sz w:val="28"/>
          <w:szCs w:val="28"/>
        </w:rPr>
        <w:t>Оценка маркетинговой активности и работы с клиентом производителей на московском книжном рынке</w:t>
      </w:r>
    </w:p>
    <w:p w:rsidR="002555F5" w:rsidRDefault="002555F5" w:rsidP="002555F5">
      <w:pPr>
        <w:spacing w:line="360" w:lineRule="auto"/>
        <w:rPr>
          <w:b/>
        </w:rPr>
      </w:pPr>
    </w:p>
    <w:p w:rsidR="002555F5" w:rsidRDefault="002555F5" w:rsidP="002555F5">
      <w:pPr>
        <w:spacing w:line="360" w:lineRule="auto"/>
        <w:ind w:firstLine="709"/>
        <w:jc w:val="both"/>
        <w:rPr>
          <w:sz w:val="28"/>
          <w:szCs w:val="28"/>
        </w:rPr>
      </w:pPr>
      <w:r>
        <w:rPr>
          <w:sz w:val="28"/>
          <w:szCs w:val="28"/>
        </w:rPr>
        <w:t xml:space="preserve">Согласно данным ведущих издательств в I полугодии 2017г. на книжный рынок Москвы приходится от 13,0% до 82,0% общего объема их реализации при средневзвешенном показателе в 53,0% (в 2016 – 45,0%; в 2015 – 41,25%; в </w:t>
      </w:r>
      <w:r>
        <w:rPr>
          <w:sz w:val="28"/>
          <w:szCs w:val="28"/>
        </w:rPr>
        <w:lastRenderedPageBreak/>
        <w:t>2014 – 34,3%; в 2013 – 28,37%; в 2012 – 29,33%). При этом 77,8% участников экспертного опроса сообщили о росте доли Московского региона в суммарных продажах за истекшее I полугодие текущего года (средневзвешенный показатель – плюс 2,5%). Можно говорить о заметном росте (плюс 8%) доли московских продаж в суммарной реализации издательства «АСТ», чей каталог сегодня в наибольшей степени ориентирован на столичного клиента, а также несколько меньшей (плюс 1-3%), но всё же положительной динамике этого показателя для издательств «Эксмо» и «Бином». И, напротив, издательства «АСТ-Пресс» и «Просвещение» значимо (на 5-11%) сократили отгрузки в Московском регионе. Впрочем, следует иметь в виду, что ликвидность предложения издательства во многом корректируется условиями его партнерства с тем или иным книготорговцем.</w:t>
      </w:r>
    </w:p>
    <w:p w:rsidR="002555F5" w:rsidRDefault="002555F5" w:rsidP="002555F5">
      <w:pPr>
        <w:spacing w:line="360" w:lineRule="auto"/>
        <w:rPr>
          <w:b/>
          <w:sz w:val="28"/>
          <w:szCs w:val="28"/>
        </w:rPr>
      </w:pPr>
    </w:p>
    <w:p w:rsidR="002555F5" w:rsidRDefault="002555F5" w:rsidP="002555F5">
      <w:pPr>
        <w:spacing w:line="360" w:lineRule="auto"/>
        <w:rPr>
          <w:b/>
          <w:sz w:val="28"/>
          <w:szCs w:val="28"/>
        </w:rPr>
      </w:pPr>
      <w:r>
        <w:rPr>
          <w:b/>
          <w:sz w:val="28"/>
          <w:szCs w:val="28"/>
        </w:rPr>
        <w:t>Таблица 1.9.</w:t>
      </w:r>
    </w:p>
    <w:p w:rsidR="002555F5" w:rsidRDefault="002555F5" w:rsidP="002555F5">
      <w:pPr>
        <w:spacing w:line="360" w:lineRule="auto"/>
        <w:rPr>
          <w:b/>
          <w:sz w:val="28"/>
          <w:szCs w:val="28"/>
        </w:rPr>
      </w:pPr>
      <w:r>
        <w:rPr>
          <w:b/>
          <w:sz w:val="28"/>
          <w:szCs w:val="28"/>
        </w:rPr>
        <w:t xml:space="preserve">ТОП-5 партнеров-посредников* в Московском регионе с разбивкой по базовым для издательств каналам сбыта. </w:t>
      </w:r>
      <w:r>
        <w:rPr>
          <w:b/>
          <w:sz w:val="28"/>
          <w:szCs w:val="28"/>
          <w:lang w:val="en-US"/>
        </w:rPr>
        <w:t>I</w:t>
      </w:r>
      <w:r>
        <w:rPr>
          <w:b/>
          <w:sz w:val="28"/>
          <w:szCs w:val="28"/>
        </w:rPr>
        <w:t xml:space="preserve"> полугодие 201</w:t>
      </w:r>
      <w:r>
        <w:rPr>
          <w:b/>
          <w:sz w:val="28"/>
          <w:szCs w:val="28"/>
          <w:lang w:val="en-US"/>
        </w:rPr>
        <w:t>7</w:t>
      </w:r>
      <w:r>
        <w:rPr>
          <w:b/>
          <w:sz w:val="28"/>
          <w:szCs w:val="28"/>
        </w:rPr>
        <w:t xml:space="preserve"> года</w:t>
      </w:r>
    </w:p>
    <w:tbl>
      <w:tblPr>
        <w:tblStyle w:val="-45"/>
        <w:tblW w:w="9540" w:type="dxa"/>
        <w:tblInd w:w="0" w:type="dxa"/>
        <w:tblLayout w:type="fixed"/>
        <w:tblLook w:val="04A0" w:firstRow="1" w:lastRow="0" w:firstColumn="1" w:lastColumn="0" w:noHBand="0" w:noVBand="1"/>
      </w:tblPr>
      <w:tblGrid>
        <w:gridCol w:w="372"/>
        <w:gridCol w:w="2328"/>
        <w:gridCol w:w="439"/>
        <w:gridCol w:w="1721"/>
        <w:gridCol w:w="439"/>
        <w:gridCol w:w="1823"/>
        <w:gridCol w:w="426"/>
        <w:gridCol w:w="1992"/>
      </w:tblGrid>
      <w:tr w:rsidR="002555F5" w:rsidTr="002555F5">
        <w:trPr>
          <w:cnfStyle w:val="100000000000" w:firstRow="1" w:lastRow="0" w:firstColumn="0" w:lastColumn="0" w:oddVBand="0" w:evenVBand="0" w:oddHBand="0" w:evenHBand="0" w:firstRowFirstColumn="0" w:firstRowLastColumn="0" w:lastRowFirstColumn="0" w:lastRowLastColumn="0"/>
          <w:trHeight w:val="689"/>
        </w:trPr>
        <w:tc>
          <w:tcPr>
            <w:cnfStyle w:val="001000000000" w:firstRow="0" w:lastRow="0" w:firstColumn="1" w:lastColumn="0" w:oddVBand="0" w:evenVBand="0" w:oddHBand="0" w:evenHBand="0" w:firstRowFirstColumn="0" w:firstRowLastColumn="0" w:lastRowFirstColumn="0" w:lastRowLastColumn="0"/>
            <w:tcW w:w="2700" w:type="dxa"/>
            <w:gridSpan w:val="2"/>
            <w:tcBorders>
              <w:right w:val="single" w:sz="4" w:space="0" w:color="5B9BD5" w:themeColor="accent5"/>
            </w:tcBorders>
            <w:shd w:val="clear" w:color="auto" w:fill="8EAADB" w:themeFill="accent1" w:themeFillTint="99"/>
            <w:noWrap/>
            <w:vAlign w:val="center"/>
            <w:hideMark/>
          </w:tcPr>
          <w:p w:rsidR="002555F5" w:rsidRDefault="002555F5">
            <w:pPr>
              <w:jc w:val="center"/>
              <w:rPr>
                <w:rFonts w:ascii="Arial" w:hAnsi="Arial" w:cs="Arial"/>
                <w:b w:val="0"/>
                <w:sz w:val="20"/>
                <w:szCs w:val="20"/>
                <w:lang w:eastAsia="en-US"/>
              </w:rPr>
            </w:pPr>
            <w:r>
              <w:rPr>
                <w:rFonts w:ascii="Arial" w:hAnsi="Arial" w:cs="Arial"/>
                <w:b w:val="0"/>
                <w:bCs w:val="0"/>
                <w:sz w:val="20"/>
                <w:szCs w:val="20"/>
                <w:lang w:eastAsia="en-US"/>
              </w:rPr>
              <w:t>Стационарный книжный магазин (сеть)</w:t>
            </w:r>
          </w:p>
        </w:tc>
        <w:tc>
          <w:tcPr>
            <w:tcW w:w="2160" w:type="dxa"/>
            <w:gridSpan w:val="2"/>
            <w:tcBorders>
              <w:left w:val="nil"/>
              <w:right w:val="nil"/>
            </w:tcBorders>
            <w:shd w:val="clear" w:color="auto" w:fill="8EAADB" w:themeFill="accent1" w:themeFillTint="99"/>
            <w:noWrap/>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CYR" w:hAnsi="Arial CYR" w:cs="Arial CYR"/>
                <w:b w:val="0"/>
                <w:bCs w:val="0"/>
                <w:sz w:val="20"/>
                <w:szCs w:val="20"/>
                <w:lang w:eastAsia="en-US"/>
              </w:rPr>
              <w:t>Киосковая сеть</w:t>
            </w:r>
          </w:p>
        </w:tc>
        <w:tc>
          <w:tcPr>
            <w:tcW w:w="2262" w:type="dxa"/>
            <w:gridSpan w:val="2"/>
            <w:tcBorders>
              <w:left w:val="single" w:sz="4" w:space="0" w:color="5B9BD5" w:themeColor="accent5"/>
              <w:right w:val="single" w:sz="4" w:space="0" w:color="5B9BD5" w:themeColor="accent5"/>
            </w:tcBorders>
            <w:shd w:val="clear" w:color="auto" w:fill="8EAADB" w:themeFill="accent1" w:themeFillTint="99"/>
            <w:noWrap/>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CYR" w:hAnsi="Arial CYR" w:cs="Arial CYR"/>
                <w:b w:val="0"/>
                <w:bCs w:val="0"/>
                <w:sz w:val="20"/>
                <w:szCs w:val="20"/>
                <w:lang w:eastAsia="en-US"/>
              </w:rPr>
              <w:t>Интернет-магазин</w:t>
            </w:r>
          </w:p>
        </w:tc>
        <w:tc>
          <w:tcPr>
            <w:tcW w:w="2418" w:type="dxa"/>
            <w:gridSpan w:val="2"/>
            <w:tcBorders>
              <w:left w:val="nil"/>
            </w:tcBorders>
            <w:shd w:val="clear" w:color="auto" w:fill="8EAADB" w:themeFill="accent1" w:themeFillTint="99"/>
            <w:noWrap/>
            <w:vAlign w:val="center"/>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US"/>
              </w:rPr>
            </w:pPr>
            <w:r>
              <w:rPr>
                <w:rFonts w:ascii="Arial CYR" w:hAnsi="Arial CYR" w:cs="Arial CYR"/>
                <w:b w:val="0"/>
                <w:bCs w:val="0"/>
                <w:sz w:val="20"/>
                <w:szCs w:val="20"/>
                <w:lang w:eastAsia="en-US"/>
              </w:rPr>
              <w:t>Непрофильный ритейл (FMCG)</w:t>
            </w:r>
          </w:p>
        </w:tc>
      </w:tr>
      <w:tr w:rsidR="002555F5" w:rsidTr="002555F5">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372" w:type="dxa"/>
            <w:tcBorders>
              <w:top w:val="nil"/>
              <w:left w:val="single" w:sz="4" w:space="0" w:color="5B9BD5" w:themeColor="accent5"/>
              <w:bottom w:val="nil"/>
              <w:right w:val="single" w:sz="4" w:space="0" w:color="5B9BD5" w:themeColor="accent5"/>
            </w:tcBorders>
            <w:noWrap/>
            <w:hideMark/>
          </w:tcPr>
          <w:p w:rsidR="002555F5" w:rsidRDefault="002555F5">
            <w:pPr>
              <w:jc w:val="center"/>
              <w:rPr>
                <w:rFonts w:ascii="Arial" w:hAnsi="Arial" w:cs="Arial"/>
                <w:sz w:val="20"/>
                <w:szCs w:val="20"/>
                <w:lang w:eastAsia="en-US"/>
              </w:rPr>
            </w:pPr>
            <w:r>
              <w:rPr>
                <w:rFonts w:ascii="Arial" w:hAnsi="Arial" w:cs="Arial"/>
                <w:b w:val="0"/>
                <w:sz w:val="20"/>
                <w:szCs w:val="20"/>
                <w:lang w:eastAsia="en-US"/>
              </w:rPr>
              <w:t>1</w:t>
            </w:r>
          </w:p>
        </w:tc>
        <w:tc>
          <w:tcPr>
            <w:tcW w:w="2328" w:type="dxa"/>
            <w:tcBorders>
              <w:top w:val="nil"/>
              <w:left w:val="nil"/>
              <w:bottom w:val="nil"/>
              <w:right w:val="nil"/>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Читай-город</w:t>
            </w:r>
          </w:p>
        </w:tc>
        <w:tc>
          <w:tcPr>
            <w:tcW w:w="439" w:type="dxa"/>
            <w:tcBorders>
              <w:top w:val="nil"/>
              <w:left w:val="single" w:sz="4" w:space="0" w:color="5B9BD5" w:themeColor="accent5"/>
              <w:bottom w:val="nil"/>
              <w:right w:val="single" w:sz="4" w:space="0" w:color="5B9BD5" w:themeColor="accent5"/>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1</w:t>
            </w:r>
          </w:p>
        </w:tc>
        <w:tc>
          <w:tcPr>
            <w:tcW w:w="1721" w:type="dxa"/>
            <w:tcBorders>
              <w:top w:val="nil"/>
              <w:left w:val="nil"/>
              <w:bottom w:val="nil"/>
              <w:right w:val="nil"/>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Горпечать</w:t>
            </w:r>
          </w:p>
        </w:tc>
        <w:tc>
          <w:tcPr>
            <w:tcW w:w="439" w:type="dxa"/>
            <w:tcBorders>
              <w:top w:val="nil"/>
              <w:left w:val="single" w:sz="4" w:space="0" w:color="5B9BD5" w:themeColor="accent5"/>
              <w:bottom w:val="nil"/>
              <w:right w:val="single" w:sz="4" w:space="0" w:color="5B9BD5" w:themeColor="accent5"/>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1</w:t>
            </w:r>
          </w:p>
        </w:tc>
        <w:tc>
          <w:tcPr>
            <w:tcW w:w="1823" w:type="dxa"/>
            <w:tcBorders>
              <w:top w:val="nil"/>
              <w:left w:val="nil"/>
              <w:bottom w:val="nil"/>
              <w:right w:val="nil"/>
            </w:tcBorders>
            <w:noWrap/>
            <w:hideMark/>
          </w:tcPr>
          <w:p w:rsidR="002555F5" w:rsidRDefault="002555F5">
            <w:pPr>
              <w:ind w:left="1"/>
              <w:cnfStyle w:val="000000100000" w:firstRow="0" w:lastRow="0" w:firstColumn="0" w:lastColumn="0" w:oddVBand="0" w:evenVBand="0" w:oddHBand="1" w:evenHBand="0" w:firstRowFirstColumn="0" w:firstRowLastColumn="0" w:lastRowFirstColumn="0" w:lastRowLastColumn="0"/>
              <w:rPr>
                <w:lang w:eastAsia="en-US"/>
              </w:rPr>
            </w:pPr>
            <w:r>
              <w:rPr>
                <w:rFonts w:ascii="Arial" w:eastAsia="Arial" w:hAnsi="Arial" w:cs="Arial"/>
                <w:b/>
                <w:sz w:val="20"/>
                <w:lang w:eastAsia="en-US"/>
              </w:rPr>
              <w:t>Лабиринт</w:t>
            </w:r>
          </w:p>
        </w:tc>
        <w:tc>
          <w:tcPr>
            <w:tcW w:w="426" w:type="dxa"/>
            <w:tcBorders>
              <w:top w:val="nil"/>
              <w:left w:val="single" w:sz="4" w:space="0" w:color="5B9BD5" w:themeColor="accent5"/>
              <w:bottom w:val="nil"/>
              <w:right w:val="single" w:sz="4" w:space="0" w:color="5B9BD5" w:themeColor="accent5"/>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1</w:t>
            </w:r>
          </w:p>
        </w:tc>
        <w:tc>
          <w:tcPr>
            <w:tcW w:w="1992" w:type="dxa"/>
            <w:tcBorders>
              <w:top w:val="nil"/>
              <w:left w:val="nil"/>
              <w:bottom w:val="nil"/>
              <w:right w:val="single" w:sz="4" w:space="0" w:color="5B9BD5" w:themeColor="accent5"/>
            </w:tcBorders>
            <w:noWrap/>
            <w:hideMark/>
          </w:tcPr>
          <w:p w:rsidR="002555F5" w:rsidRDefault="002555F5">
            <w:pPr>
              <w:ind w:left="1"/>
              <w:cnfStyle w:val="000000100000" w:firstRow="0" w:lastRow="0" w:firstColumn="0" w:lastColumn="0" w:oddVBand="0" w:evenVBand="0" w:oddHBand="1" w:evenHBand="0" w:firstRowFirstColumn="0" w:firstRowLastColumn="0" w:lastRowFirstColumn="0" w:lastRowLastColumn="0"/>
              <w:rPr>
                <w:lang w:eastAsia="en-US"/>
              </w:rPr>
            </w:pPr>
            <w:r>
              <w:rPr>
                <w:rFonts w:ascii="Arial" w:eastAsia="Arial" w:hAnsi="Arial" w:cs="Arial"/>
                <w:b/>
                <w:sz w:val="20"/>
                <w:lang w:eastAsia="en-US"/>
              </w:rPr>
              <w:t>Перекрёсток</w:t>
            </w:r>
          </w:p>
        </w:tc>
      </w:tr>
      <w:tr w:rsidR="002555F5" w:rsidTr="002555F5">
        <w:trPr>
          <w:trHeight w:val="690"/>
        </w:trPr>
        <w:tc>
          <w:tcPr>
            <w:cnfStyle w:val="001000000000" w:firstRow="0" w:lastRow="0" w:firstColumn="1" w:lastColumn="0" w:oddVBand="0" w:evenVBand="0" w:oddHBand="0" w:evenHBand="0" w:firstRowFirstColumn="0" w:firstRowLastColumn="0" w:lastRowFirstColumn="0" w:lastRowLastColumn="0"/>
            <w:tcW w:w="372" w:type="dxa"/>
            <w:tcBorders>
              <w:left w:val="single" w:sz="4" w:space="0" w:color="5B9BD5" w:themeColor="accent5"/>
              <w:right w:val="single" w:sz="4" w:space="0" w:color="5B9BD5" w:themeColor="accent5"/>
            </w:tcBorders>
            <w:noWrap/>
            <w:hideMark/>
          </w:tcPr>
          <w:p w:rsidR="002555F5" w:rsidRDefault="002555F5">
            <w:pPr>
              <w:jc w:val="center"/>
              <w:rPr>
                <w:rFonts w:ascii="Arial" w:hAnsi="Arial" w:cs="Arial"/>
                <w:sz w:val="20"/>
                <w:szCs w:val="20"/>
                <w:lang w:eastAsia="en-US"/>
              </w:rPr>
            </w:pPr>
            <w:r>
              <w:rPr>
                <w:rFonts w:ascii="Arial" w:hAnsi="Arial" w:cs="Arial"/>
                <w:b w:val="0"/>
                <w:sz w:val="20"/>
                <w:szCs w:val="20"/>
                <w:lang w:eastAsia="en-US"/>
              </w:rPr>
              <w:t>2</w:t>
            </w:r>
          </w:p>
        </w:tc>
        <w:tc>
          <w:tcPr>
            <w:tcW w:w="2328" w:type="dxa"/>
            <w:tcBorders>
              <w:left w:val="nil"/>
              <w:right w:val="nil"/>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ГУП ОЦ МДК</w:t>
            </w:r>
          </w:p>
        </w:tc>
        <w:tc>
          <w:tcPr>
            <w:tcW w:w="439" w:type="dxa"/>
            <w:tcBorders>
              <w:left w:val="single" w:sz="4" w:space="0" w:color="5B9BD5" w:themeColor="accent5"/>
              <w:right w:val="single" w:sz="4" w:space="0" w:color="5B9BD5" w:themeColor="accent5"/>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2</w:t>
            </w:r>
          </w:p>
        </w:tc>
        <w:tc>
          <w:tcPr>
            <w:tcW w:w="1721" w:type="dxa"/>
            <w:tcBorders>
              <w:left w:val="nil"/>
              <w:right w:val="nil"/>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Агентство Желдорпресс</w:t>
            </w:r>
          </w:p>
        </w:tc>
        <w:tc>
          <w:tcPr>
            <w:tcW w:w="439" w:type="dxa"/>
            <w:tcBorders>
              <w:left w:val="single" w:sz="4" w:space="0" w:color="5B9BD5" w:themeColor="accent5"/>
              <w:right w:val="single" w:sz="4" w:space="0" w:color="5B9BD5" w:themeColor="accent5"/>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2</w:t>
            </w:r>
          </w:p>
        </w:tc>
        <w:tc>
          <w:tcPr>
            <w:tcW w:w="1823" w:type="dxa"/>
            <w:tcBorders>
              <w:left w:val="nil"/>
              <w:right w:val="nil"/>
            </w:tcBorders>
            <w:noWrap/>
            <w:hideMark/>
          </w:tcPr>
          <w:p w:rsidR="002555F5" w:rsidRDefault="002555F5">
            <w:pPr>
              <w:ind w:left="1"/>
              <w:cnfStyle w:val="000000000000" w:firstRow="0" w:lastRow="0" w:firstColumn="0" w:lastColumn="0" w:oddVBand="0" w:evenVBand="0" w:oddHBand="0" w:evenHBand="0" w:firstRowFirstColumn="0" w:firstRowLastColumn="0" w:lastRowFirstColumn="0" w:lastRowLastColumn="0"/>
              <w:rPr>
                <w:lang w:val="en-US" w:eastAsia="en-US"/>
              </w:rPr>
            </w:pPr>
            <w:r>
              <w:rPr>
                <w:rFonts w:ascii="Arial" w:eastAsia="Arial" w:hAnsi="Arial" w:cs="Arial"/>
                <w:b/>
                <w:sz w:val="20"/>
                <w:lang w:eastAsia="en-US"/>
              </w:rPr>
              <w:t>Интернет Решения</w:t>
            </w:r>
            <w:r>
              <w:rPr>
                <w:rFonts w:ascii="Arial" w:eastAsia="Arial" w:hAnsi="Arial" w:cs="Arial"/>
                <w:b/>
                <w:sz w:val="20"/>
                <w:lang w:val="en-US" w:eastAsia="en-US"/>
              </w:rPr>
              <w:t xml:space="preserve"> OZON</w:t>
            </w:r>
          </w:p>
        </w:tc>
        <w:tc>
          <w:tcPr>
            <w:tcW w:w="426" w:type="dxa"/>
            <w:tcBorders>
              <w:left w:val="single" w:sz="4" w:space="0" w:color="5B9BD5" w:themeColor="accent5"/>
              <w:right w:val="single" w:sz="4" w:space="0" w:color="5B9BD5" w:themeColor="accent5"/>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2</w:t>
            </w:r>
          </w:p>
        </w:tc>
        <w:tc>
          <w:tcPr>
            <w:tcW w:w="1992" w:type="dxa"/>
            <w:tcBorders>
              <w:left w:val="nil"/>
              <w:right w:val="single" w:sz="4" w:space="0" w:color="5B9BD5" w:themeColor="accent5"/>
            </w:tcBorders>
            <w:noWrap/>
            <w:hideMark/>
          </w:tcPr>
          <w:p w:rsidR="002555F5" w:rsidRDefault="002555F5">
            <w:pPr>
              <w:ind w:left="1"/>
              <w:cnfStyle w:val="000000000000" w:firstRow="0" w:lastRow="0" w:firstColumn="0" w:lastColumn="0" w:oddVBand="0" w:evenVBand="0" w:oddHBand="0" w:evenHBand="0" w:firstRowFirstColumn="0" w:firstRowLastColumn="0" w:lastRowFirstColumn="0" w:lastRowLastColumn="0"/>
              <w:rPr>
                <w:lang w:eastAsia="en-US"/>
              </w:rPr>
            </w:pPr>
            <w:r>
              <w:rPr>
                <w:rFonts w:ascii="Arial" w:eastAsia="Arial" w:hAnsi="Arial" w:cs="Arial"/>
                <w:b/>
                <w:sz w:val="20"/>
                <w:lang w:eastAsia="en-US"/>
              </w:rPr>
              <w:t>Ашан</w:t>
            </w:r>
          </w:p>
        </w:tc>
      </w:tr>
      <w:tr w:rsidR="002555F5" w:rsidTr="002555F5">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372" w:type="dxa"/>
            <w:tcBorders>
              <w:top w:val="nil"/>
              <w:left w:val="single" w:sz="4" w:space="0" w:color="5B9BD5" w:themeColor="accent5"/>
              <w:bottom w:val="nil"/>
              <w:right w:val="single" w:sz="4" w:space="0" w:color="5B9BD5" w:themeColor="accent5"/>
            </w:tcBorders>
            <w:noWrap/>
            <w:hideMark/>
          </w:tcPr>
          <w:p w:rsidR="002555F5" w:rsidRDefault="002555F5">
            <w:pPr>
              <w:jc w:val="center"/>
              <w:rPr>
                <w:rFonts w:ascii="Arial" w:hAnsi="Arial" w:cs="Arial"/>
                <w:sz w:val="20"/>
                <w:szCs w:val="20"/>
                <w:lang w:eastAsia="en-US"/>
              </w:rPr>
            </w:pPr>
            <w:r>
              <w:rPr>
                <w:rFonts w:ascii="Arial" w:hAnsi="Arial" w:cs="Arial"/>
                <w:b w:val="0"/>
                <w:sz w:val="20"/>
                <w:szCs w:val="20"/>
                <w:lang w:eastAsia="en-US"/>
              </w:rPr>
              <w:t>3</w:t>
            </w:r>
          </w:p>
        </w:tc>
        <w:tc>
          <w:tcPr>
            <w:tcW w:w="2328" w:type="dxa"/>
            <w:tcBorders>
              <w:top w:val="nil"/>
              <w:left w:val="nil"/>
              <w:bottom w:val="nil"/>
              <w:right w:val="nil"/>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Библио-Глобус ТД</w:t>
            </w:r>
          </w:p>
        </w:tc>
        <w:tc>
          <w:tcPr>
            <w:tcW w:w="439" w:type="dxa"/>
            <w:tcBorders>
              <w:top w:val="nil"/>
              <w:left w:val="single" w:sz="4" w:space="0" w:color="5B9BD5" w:themeColor="accent5"/>
              <w:bottom w:val="nil"/>
              <w:right w:val="single" w:sz="4" w:space="0" w:color="5B9BD5" w:themeColor="accent5"/>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3</w:t>
            </w:r>
          </w:p>
        </w:tc>
        <w:tc>
          <w:tcPr>
            <w:tcW w:w="1721" w:type="dxa"/>
            <w:tcBorders>
              <w:top w:val="nil"/>
              <w:left w:val="nil"/>
              <w:bottom w:val="nil"/>
              <w:right w:val="nil"/>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Pr>
                <w:rFonts w:ascii="Arial" w:hAnsi="Arial" w:cs="Arial"/>
                <w:b/>
                <w:sz w:val="20"/>
                <w:szCs w:val="20"/>
                <w:lang w:eastAsia="en-US"/>
              </w:rPr>
              <w:t>АРИА-АиФ</w:t>
            </w:r>
          </w:p>
        </w:tc>
        <w:tc>
          <w:tcPr>
            <w:tcW w:w="439" w:type="dxa"/>
            <w:tcBorders>
              <w:top w:val="nil"/>
              <w:left w:val="single" w:sz="4" w:space="0" w:color="5B9BD5" w:themeColor="accent5"/>
              <w:bottom w:val="nil"/>
              <w:right w:val="single" w:sz="4" w:space="0" w:color="5B9BD5" w:themeColor="accent5"/>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3</w:t>
            </w:r>
          </w:p>
        </w:tc>
        <w:tc>
          <w:tcPr>
            <w:tcW w:w="1823" w:type="dxa"/>
            <w:tcBorders>
              <w:top w:val="nil"/>
              <w:left w:val="nil"/>
              <w:bottom w:val="nil"/>
              <w:right w:val="nil"/>
            </w:tcBorders>
            <w:noWrap/>
            <w:hideMark/>
          </w:tcPr>
          <w:p w:rsidR="002555F5" w:rsidRDefault="002555F5">
            <w:pPr>
              <w:spacing w:line="360" w:lineRule="auto"/>
              <w:jc w:val="both"/>
              <w:cnfStyle w:val="000000100000" w:firstRow="0" w:lastRow="0" w:firstColumn="0" w:lastColumn="0" w:oddVBand="0" w:evenVBand="0" w:oddHBand="1" w:evenHBand="0" w:firstRowFirstColumn="0" w:firstRowLastColumn="0" w:lastRowFirstColumn="0" w:lastRowLastColumn="0"/>
              <w:rPr>
                <w:lang w:eastAsia="en-US"/>
              </w:rPr>
            </w:pPr>
            <w:r>
              <w:rPr>
                <w:rFonts w:ascii="Arial" w:hAnsi="Arial" w:cs="Arial"/>
                <w:b/>
                <w:sz w:val="20"/>
                <w:szCs w:val="20"/>
                <w:lang w:eastAsia="en-US"/>
              </w:rPr>
              <w:t>Wildberries</w:t>
            </w:r>
          </w:p>
        </w:tc>
        <w:tc>
          <w:tcPr>
            <w:tcW w:w="426" w:type="dxa"/>
            <w:tcBorders>
              <w:top w:val="nil"/>
              <w:left w:val="single" w:sz="4" w:space="0" w:color="5B9BD5" w:themeColor="accent5"/>
              <w:bottom w:val="nil"/>
              <w:right w:val="single" w:sz="4" w:space="0" w:color="5B9BD5" w:themeColor="accent5"/>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3</w:t>
            </w:r>
          </w:p>
        </w:tc>
        <w:tc>
          <w:tcPr>
            <w:tcW w:w="1992" w:type="dxa"/>
            <w:tcBorders>
              <w:top w:val="nil"/>
              <w:left w:val="nil"/>
              <w:bottom w:val="nil"/>
              <w:right w:val="single" w:sz="4" w:space="0" w:color="5B9BD5" w:themeColor="accent5"/>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lang w:eastAsia="en-US"/>
              </w:rPr>
            </w:pPr>
            <w:r>
              <w:rPr>
                <w:rFonts w:ascii="Arial" w:eastAsia="Arial" w:hAnsi="Arial" w:cs="Arial"/>
                <w:b/>
                <w:sz w:val="20"/>
                <w:lang w:eastAsia="en-US"/>
              </w:rPr>
              <w:t>Бэст Прайс</w:t>
            </w:r>
          </w:p>
        </w:tc>
      </w:tr>
      <w:tr w:rsidR="002555F5" w:rsidTr="002555F5">
        <w:trPr>
          <w:trHeight w:val="690"/>
        </w:trPr>
        <w:tc>
          <w:tcPr>
            <w:cnfStyle w:val="001000000000" w:firstRow="0" w:lastRow="0" w:firstColumn="1" w:lastColumn="0" w:oddVBand="0" w:evenVBand="0" w:oddHBand="0" w:evenHBand="0" w:firstRowFirstColumn="0" w:firstRowLastColumn="0" w:lastRowFirstColumn="0" w:lastRowLastColumn="0"/>
            <w:tcW w:w="372" w:type="dxa"/>
            <w:tcBorders>
              <w:left w:val="single" w:sz="4" w:space="0" w:color="5B9BD5" w:themeColor="accent5"/>
              <w:right w:val="single" w:sz="4" w:space="0" w:color="5B9BD5" w:themeColor="accent5"/>
            </w:tcBorders>
            <w:noWrap/>
            <w:hideMark/>
          </w:tcPr>
          <w:p w:rsidR="002555F5" w:rsidRDefault="002555F5">
            <w:pPr>
              <w:jc w:val="center"/>
              <w:rPr>
                <w:rFonts w:ascii="Arial" w:hAnsi="Arial" w:cs="Arial"/>
                <w:sz w:val="20"/>
                <w:szCs w:val="20"/>
                <w:lang w:eastAsia="en-US"/>
              </w:rPr>
            </w:pPr>
            <w:r>
              <w:rPr>
                <w:rFonts w:ascii="Arial" w:hAnsi="Arial" w:cs="Arial"/>
                <w:b w:val="0"/>
                <w:sz w:val="20"/>
                <w:szCs w:val="20"/>
                <w:lang w:eastAsia="en-US"/>
              </w:rPr>
              <w:t>4</w:t>
            </w:r>
          </w:p>
        </w:tc>
        <w:tc>
          <w:tcPr>
            <w:tcW w:w="2328" w:type="dxa"/>
            <w:tcBorders>
              <w:left w:val="nil"/>
              <w:right w:val="nil"/>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Молодая Гвардия ДК</w:t>
            </w:r>
          </w:p>
        </w:tc>
        <w:tc>
          <w:tcPr>
            <w:tcW w:w="439" w:type="dxa"/>
            <w:tcBorders>
              <w:left w:val="single" w:sz="4" w:space="0" w:color="5B9BD5" w:themeColor="accent5"/>
              <w:right w:val="single" w:sz="4" w:space="0" w:color="5B9BD5" w:themeColor="accent5"/>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4</w:t>
            </w:r>
          </w:p>
        </w:tc>
        <w:tc>
          <w:tcPr>
            <w:tcW w:w="1721" w:type="dxa"/>
            <w:tcBorders>
              <w:left w:val="nil"/>
              <w:right w:val="nil"/>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ПрессХаус</w:t>
            </w:r>
          </w:p>
        </w:tc>
        <w:tc>
          <w:tcPr>
            <w:tcW w:w="439" w:type="dxa"/>
            <w:tcBorders>
              <w:left w:val="single" w:sz="4" w:space="0" w:color="5B9BD5" w:themeColor="accent5"/>
              <w:right w:val="single" w:sz="4" w:space="0" w:color="5B9BD5" w:themeColor="accent5"/>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4</w:t>
            </w:r>
          </w:p>
        </w:tc>
        <w:tc>
          <w:tcPr>
            <w:tcW w:w="1823" w:type="dxa"/>
            <w:tcBorders>
              <w:left w:val="nil"/>
              <w:right w:val="nil"/>
            </w:tcBorders>
            <w:noWrap/>
            <w:hideMark/>
          </w:tcPr>
          <w:p w:rsidR="002555F5" w:rsidRDefault="002555F5">
            <w:pPr>
              <w:ind w:left="1"/>
              <w:cnfStyle w:val="000000000000" w:firstRow="0" w:lastRow="0" w:firstColumn="0" w:lastColumn="0" w:oddVBand="0" w:evenVBand="0" w:oddHBand="0" w:evenHBand="0" w:firstRowFirstColumn="0" w:firstRowLastColumn="0" w:lastRowFirstColumn="0" w:lastRowLastColumn="0"/>
              <w:rPr>
                <w:lang w:eastAsia="en-US"/>
              </w:rPr>
            </w:pPr>
            <w:r>
              <w:rPr>
                <w:rFonts w:ascii="Arial" w:eastAsia="Arial" w:hAnsi="Arial" w:cs="Arial"/>
                <w:b/>
                <w:sz w:val="20"/>
                <w:lang w:eastAsia="en-US"/>
              </w:rPr>
              <w:t>Мой магазин (</w:t>
            </w:r>
            <w:r>
              <w:rPr>
                <w:rFonts w:ascii="Arial" w:eastAsia="Arial" w:hAnsi="Arial" w:cs="Arial"/>
                <w:b/>
                <w:sz w:val="20"/>
                <w:lang w:val="en-US" w:eastAsia="en-US"/>
              </w:rPr>
              <w:t>my</w:t>
            </w:r>
            <w:r>
              <w:rPr>
                <w:rFonts w:ascii="Arial" w:eastAsia="Arial" w:hAnsi="Arial" w:cs="Arial"/>
                <w:b/>
                <w:sz w:val="20"/>
                <w:lang w:eastAsia="en-US"/>
              </w:rPr>
              <w:t>-</w:t>
            </w:r>
            <w:r>
              <w:rPr>
                <w:rFonts w:ascii="Arial" w:eastAsia="Arial" w:hAnsi="Arial" w:cs="Arial"/>
                <w:b/>
                <w:sz w:val="20"/>
                <w:lang w:val="en-US" w:eastAsia="en-US"/>
              </w:rPr>
              <w:t>shop</w:t>
            </w:r>
            <w:r>
              <w:rPr>
                <w:rFonts w:ascii="Arial" w:eastAsia="Arial" w:hAnsi="Arial" w:cs="Arial"/>
                <w:b/>
                <w:sz w:val="20"/>
                <w:lang w:eastAsia="en-US"/>
              </w:rPr>
              <w:t>)</w:t>
            </w:r>
          </w:p>
        </w:tc>
        <w:tc>
          <w:tcPr>
            <w:tcW w:w="426" w:type="dxa"/>
            <w:tcBorders>
              <w:left w:val="single" w:sz="4" w:space="0" w:color="5B9BD5" w:themeColor="accent5"/>
              <w:right w:val="single" w:sz="4" w:space="0" w:color="5B9BD5" w:themeColor="accent5"/>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4</w:t>
            </w:r>
          </w:p>
        </w:tc>
        <w:tc>
          <w:tcPr>
            <w:tcW w:w="1992" w:type="dxa"/>
            <w:tcBorders>
              <w:left w:val="nil"/>
              <w:right w:val="single" w:sz="4" w:space="0" w:color="5B9BD5" w:themeColor="accent5"/>
            </w:tcBorders>
            <w:noWrap/>
            <w:hideMark/>
          </w:tcPr>
          <w:p w:rsidR="002555F5" w:rsidRDefault="002555F5">
            <w:pPr>
              <w:ind w:left="1"/>
              <w:cnfStyle w:val="000000000000" w:firstRow="0" w:lastRow="0" w:firstColumn="0" w:lastColumn="0" w:oddVBand="0" w:evenVBand="0" w:oddHBand="0" w:evenHBand="0" w:firstRowFirstColumn="0" w:firstRowLastColumn="0" w:lastRowFirstColumn="0" w:lastRowLastColumn="0"/>
              <w:rPr>
                <w:lang w:eastAsia="en-US"/>
              </w:rPr>
            </w:pPr>
            <w:r>
              <w:rPr>
                <w:rFonts w:ascii="Arial" w:eastAsia="Arial" w:hAnsi="Arial" w:cs="Arial"/>
                <w:b/>
                <w:sz w:val="20"/>
                <w:lang w:eastAsia="en-US"/>
              </w:rPr>
              <w:t>Детский мир</w:t>
            </w:r>
          </w:p>
        </w:tc>
      </w:tr>
      <w:tr w:rsidR="002555F5" w:rsidTr="002555F5">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372" w:type="dxa"/>
            <w:tcBorders>
              <w:top w:val="nil"/>
              <w:left w:val="single" w:sz="4" w:space="0" w:color="5B9BD5" w:themeColor="accent5"/>
              <w:right w:val="single" w:sz="4" w:space="0" w:color="5B9BD5" w:themeColor="accent5"/>
            </w:tcBorders>
            <w:noWrap/>
            <w:hideMark/>
          </w:tcPr>
          <w:p w:rsidR="002555F5" w:rsidRDefault="002555F5">
            <w:pPr>
              <w:jc w:val="center"/>
              <w:rPr>
                <w:rFonts w:ascii="Arial" w:hAnsi="Arial" w:cs="Arial"/>
                <w:sz w:val="20"/>
                <w:szCs w:val="20"/>
                <w:lang w:eastAsia="en-US"/>
              </w:rPr>
            </w:pPr>
            <w:r>
              <w:rPr>
                <w:rFonts w:ascii="Arial" w:hAnsi="Arial" w:cs="Arial"/>
                <w:b w:val="0"/>
                <w:sz w:val="20"/>
                <w:szCs w:val="20"/>
                <w:lang w:eastAsia="en-US"/>
              </w:rPr>
              <w:t>5</w:t>
            </w:r>
          </w:p>
        </w:tc>
        <w:tc>
          <w:tcPr>
            <w:tcW w:w="2328" w:type="dxa"/>
            <w:tcBorders>
              <w:top w:val="nil"/>
              <w:left w:val="nil"/>
              <w:right w:val="nil"/>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ТД Лабиринт (Книжный Лабиринт)</w:t>
            </w:r>
          </w:p>
        </w:tc>
        <w:tc>
          <w:tcPr>
            <w:tcW w:w="439" w:type="dxa"/>
            <w:tcBorders>
              <w:top w:val="nil"/>
              <w:left w:val="single" w:sz="4" w:space="0" w:color="5B9BD5" w:themeColor="accent5"/>
              <w:right w:val="single" w:sz="4" w:space="0" w:color="5B9BD5" w:themeColor="accent5"/>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5</w:t>
            </w:r>
          </w:p>
        </w:tc>
        <w:tc>
          <w:tcPr>
            <w:tcW w:w="1721" w:type="dxa"/>
            <w:tcBorders>
              <w:top w:val="nil"/>
              <w:left w:val="nil"/>
              <w:right w:val="nil"/>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bCs/>
                <w:sz w:val="18"/>
                <w:szCs w:val="18"/>
                <w:lang w:eastAsia="en-US"/>
              </w:rPr>
              <w:t>Пресс-логистик</w:t>
            </w:r>
          </w:p>
        </w:tc>
        <w:tc>
          <w:tcPr>
            <w:tcW w:w="439" w:type="dxa"/>
            <w:tcBorders>
              <w:top w:val="nil"/>
              <w:left w:val="single" w:sz="4" w:space="0" w:color="5B9BD5" w:themeColor="accent5"/>
              <w:right w:val="single" w:sz="4" w:space="0" w:color="5B9BD5" w:themeColor="accent5"/>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5</w:t>
            </w:r>
          </w:p>
        </w:tc>
        <w:tc>
          <w:tcPr>
            <w:tcW w:w="1823" w:type="dxa"/>
            <w:tcBorders>
              <w:top w:val="nil"/>
              <w:left w:val="nil"/>
              <w:right w:val="nil"/>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Чистый софт</w:t>
            </w:r>
          </w:p>
        </w:tc>
        <w:tc>
          <w:tcPr>
            <w:tcW w:w="426" w:type="dxa"/>
            <w:tcBorders>
              <w:top w:val="nil"/>
              <w:left w:val="single" w:sz="4" w:space="0" w:color="5B9BD5" w:themeColor="accent5"/>
              <w:right w:val="single" w:sz="4" w:space="0" w:color="5B9BD5" w:themeColor="accent5"/>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lang w:eastAsia="en-US"/>
              </w:rPr>
            </w:pPr>
            <w:r>
              <w:rPr>
                <w:rFonts w:ascii="Arial" w:hAnsi="Arial" w:cs="Arial"/>
                <w:b/>
                <w:sz w:val="20"/>
                <w:szCs w:val="20"/>
                <w:lang w:eastAsia="en-US"/>
              </w:rPr>
              <w:t>5</w:t>
            </w:r>
          </w:p>
        </w:tc>
        <w:tc>
          <w:tcPr>
            <w:tcW w:w="1992" w:type="dxa"/>
            <w:tcBorders>
              <w:top w:val="nil"/>
              <w:left w:val="nil"/>
              <w:right w:val="single" w:sz="4" w:space="0" w:color="5B9BD5" w:themeColor="accent5"/>
            </w:tcBorders>
            <w:noWrap/>
            <w:hideMark/>
          </w:tcPr>
          <w:p w:rsidR="002555F5" w:rsidRDefault="002555F5">
            <w:pPr>
              <w:ind w:left="1"/>
              <w:cnfStyle w:val="000000100000" w:firstRow="0" w:lastRow="0" w:firstColumn="0" w:lastColumn="0" w:oddVBand="0" w:evenVBand="0" w:oddHBand="1" w:evenHBand="0" w:firstRowFirstColumn="0" w:firstRowLastColumn="0" w:lastRowFirstColumn="0" w:lastRowLastColumn="0"/>
              <w:rPr>
                <w:lang w:val="en-US" w:eastAsia="en-US"/>
              </w:rPr>
            </w:pPr>
            <w:r>
              <w:rPr>
                <w:rFonts w:ascii="Arial" w:eastAsia="Arial" w:hAnsi="Arial" w:cs="Arial"/>
                <w:b/>
                <w:sz w:val="20"/>
                <w:lang w:eastAsia="en-US"/>
              </w:rPr>
              <w:t xml:space="preserve">METRO </w:t>
            </w:r>
            <w:r>
              <w:rPr>
                <w:rFonts w:ascii="Arial" w:eastAsia="Arial" w:hAnsi="Arial" w:cs="Arial"/>
                <w:b/>
                <w:sz w:val="20"/>
                <w:lang w:val="en-US" w:eastAsia="en-US"/>
              </w:rPr>
              <w:t>C&amp;C</w:t>
            </w:r>
          </w:p>
        </w:tc>
      </w:tr>
    </w:tbl>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 xml:space="preserve">* расчет по сумме мест (объем продаж), указанных участниками опроса </w:t>
      </w:r>
    </w:p>
    <w:p w:rsidR="002555F5" w:rsidRDefault="002555F5" w:rsidP="002555F5">
      <w:pPr>
        <w:rPr>
          <w:rStyle w:val="aa"/>
          <w:rFonts w:ascii="Arial" w:hAnsi="Arial" w:cs="Arial"/>
          <w:color w:val="000000"/>
          <w:sz w:val="20"/>
          <w:szCs w:val="20"/>
        </w:rPr>
      </w:pPr>
    </w:p>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Источник: экспертный опрос издательств Москвы в рамках Мониторинга, сентябрь 2017</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По состоянию на I полугодие 2017г. основными каналами продаж книжной продукции в Московском регионе пока остаются традиционные книжные магазины. На них приходится от 33% до 78% суммарной реализации </w:t>
      </w:r>
      <w:r>
        <w:rPr>
          <w:sz w:val="28"/>
          <w:szCs w:val="28"/>
        </w:rPr>
        <w:lastRenderedPageBreak/>
        <w:t>ведущих издательств Москвы (исключая компании с учебным профилем). Причем, несмотря на квартет так называемых VIP-магазинов и значительное количество клубных кулуарных форматов («Чук и Гик», «Фаланстер», «Ходасевич»), оффлайн книготорговля Москвы – это преимущественно сетевой ритейл. На крупные сетки – ОЦ МДК, «Читай-город», «Книжный Лабиринт», «Республика» и пр. приходится основной трафик клиентов и 77,5% от общего числа книготорговых объектов столицы. Именно эти игроки определяют книжный климат Московского региона.</w:t>
      </w:r>
    </w:p>
    <w:p w:rsidR="002555F5" w:rsidRDefault="002555F5" w:rsidP="002555F5">
      <w:pPr>
        <w:spacing w:line="360" w:lineRule="auto"/>
        <w:ind w:firstLine="709"/>
        <w:jc w:val="both"/>
        <w:rPr>
          <w:sz w:val="28"/>
          <w:szCs w:val="28"/>
        </w:rPr>
      </w:pPr>
      <w:r>
        <w:rPr>
          <w:sz w:val="28"/>
          <w:szCs w:val="28"/>
        </w:rPr>
        <w:t xml:space="preserve">Естественно, в условиях активно растущих затрат по ЖКХ, логистике и социальным выплатам, книготорговцы хотели бы от производителей определенных бонусов с целью повышения (или хотя бы сохранения на прежнем уровне) собственной маржинальности. Но, как выяснилось, издатели в большинстве своем не готовы к этому. Напротив, многие сочли важным ужесточить борьбу с просроченной дебиторской задолженностью, ввести строгий учет себестоимости работы с клиентом и прибыльности каждой сделки. Впрочем, не всё так плохо. Сегодня доля себестоимости в издательской цене на книжное издание может составлять от 20% до 70% его отпускной (издательской) цены. И издатели по-прежнему готовы предоставлять максимальную скидку своим партнерам и дилерам в диапазоне 16-40% от цены прайса. Как правило, в каскаде цен наиболее внушительно выглядят скидки за объем и за поддержку продаж. Достаточно популярны у издателей и выплаты ежегодных бонусов партнерам. </w:t>
      </w:r>
    </w:p>
    <w:p w:rsidR="002555F5" w:rsidRDefault="002555F5" w:rsidP="002555F5">
      <w:pPr>
        <w:rPr>
          <w:b/>
          <w:sz w:val="28"/>
          <w:szCs w:val="28"/>
        </w:rPr>
      </w:pPr>
    </w:p>
    <w:p w:rsidR="002555F5" w:rsidRDefault="002555F5" w:rsidP="002555F5">
      <w:pPr>
        <w:spacing w:line="360" w:lineRule="auto"/>
        <w:ind w:firstLine="709"/>
        <w:jc w:val="both"/>
        <w:rPr>
          <w:sz w:val="28"/>
          <w:szCs w:val="28"/>
        </w:rPr>
      </w:pPr>
      <w:r>
        <w:rPr>
          <w:sz w:val="28"/>
          <w:szCs w:val="28"/>
        </w:rPr>
        <w:t xml:space="preserve">Значимую роль в продаже книг в столичном регионе сохраняют и непрофильные для книжников каналы сбыта – торговые площадки FMCG-сетей (включая сетевой ритейл товаров для детей) и киосковые сети. Традиционными партнерами книжников в этом случае являются московские филиалы ООО «Ашан», ООО «Метро Групп», ОАО «Детский мир», а также киосковые сети ЗАО «АРИА-АиФ», «Горпечать», ООО «Пресс Логистик» и пр. Пропускная способность этих каналов по состоянию на июль 2017 года </w:t>
      </w:r>
      <w:r>
        <w:rPr>
          <w:sz w:val="28"/>
          <w:szCs w:val="28"/>
        </w:rPr>
        <w:lastRenderedPageBreak/>
        <w:t xml:space="preserve">колеблется в диапазоне 0-29% объема реализации издательств Москвы по киосковым сетям и 1-20% – по FMCG-ритейлу. </w:t>
      </w:r>
    </w:p>
    <w:p w:rsidR="002555F5" w:rsidRDefault="002555F5" w:rsidP="002555F5">
      <w:pPr>
        <w:spacing w:line="360" w:lineRule="auto"/>
        <w:ind w:firstLine="709"/>
        <w:jc w:val="both"/>
        <w:rPr>
          <w:sz w:val="28"/>
          <w:szCs w:val="28"/>
        </w:rPr>
      </w:pPr>
      <w:r>
        <w:rPr>
          <w:sz w:val="28"/>
          <w:szCs w:val="28"/>
        </w:rPr>
        <w:t xml:space="preserve">Следует также отметить и плотное сотрудничество с интернет-магазинами. В 2017 году пропускная способность этого канала в Московском регионе находится на уровне 3-39% или в среднем 22% суммарной реализации столичных издательств (в 2016 – 31,9%; в 2015 – 17,67%; в 2014 – 10,87%; 2013 – 18,7%; в 2012 – 11,2%). В группе интернет-магазинов ведущими партнерами издательств являются Labirint.ru, OZON.ru, My-Shop, Wildberries и др. Впрочем, в данном случае, это не столько чистые (розничные) продажи москвичам, сколько отгрузки издательств московским интернет-магазинам с федеральным покрытием. Значительна доля онлайн партнеров и у издателей, специализированных на выпуске учебных и учебно-методических изданий для общеобразовательной школы – «Просвещение», «Дрофа», «Вентана-Граф» и др. Хотя в целом структура их реализации в Московском регионе в значительной степени (до 70%) ориентирована на Департамент образования Правительства Москвы в качестве организатора аукционных продаж по закупкам учебников, а также собственные онлайн-сервисы. </w:t>
      </w:r>
    </w:p>
    <w:p w:rsidR="002555F5" w:rsidRDefault="002555F5" w:rsidP="002555F5">
      <w:pPr>
        <w:rPr>
          <w:b/>
        </w:rPr>
      </w:pPr>
    </w:p>
    <w:p w:rsidR="002555F5" w:rsidRDefault="002555F5" w:rsidP="002555F5">
      <w:pPr>
        <w:rPr>
          <w:b/>
          <w:sz w:val="28"/>
          <w:szCs w:val="28"/>
        </w:rPr>
      </w:pPr>
      <w:r>
        <w:rPr>
          <w:b/>
          <w:sz w:val="28"/>
          <w:szCs w:val="28"/>
        </w:rPr>
        <w:t>Юрий Дейкало, «АСТ»</w:t>
      </w:r>
    </w:p>
    <w:p w:rsidR="002555F5" w:rsidRDefault="002555F5" w:rsidP="002555F5">
      <w:pPr>
        <w:ind w:left="1134"/>
        <w:rPr>
          <w:i/>
          <w:sz w:val="28"/>
          <w:szCs w:val="28"/>
        </w:rPr>
      </w:pPr>
      <w:r>
        <w:rPr>
          <w:i/>
          <w:sz w:val="28"/>
          <w:szCs w:val="28"/>
        </w:rPr>
        <w:t>Как и в любых больших издательствах, для нас основной канал – это книжные магазины. Ничего в этом отношении не меняется уже более 10 лет. И естественно мы ориентируемся на востребованность этим каналом.</w:t>
      </w:r>
    </w:p>
    <w:p w:rsidR="002555F5" w:rsidRDefault="002555F5" w:rsidP="002555F5">
      <w:pPr>
        <w:rPr>
          <w:b/>
          <w:sz w:val="28"/>
          <w:szCs w:val="28"/>
        </w:rPr>
      </w:pPr>
      <w:r>
        <w:rPr>
          <w:sz w:val="28"/>
          <w:szCs w:val="28"/>
        </w:rPr>
        <w:br/>
      </w:r>
      <w:r>
        <w:rPr>
          <w:b/>
          <w:sz w:val="28"/>
          <w:szCs w:val="28"/>
        </w:rPr>
        <w:t>Леонид Шкурович, «Азбука-Аттикус»</w:t>
      </w:r>
    </w:p>
    <w:p w:rsidR="002555F5" w:rsidRDefault="002555F5" w:rsidP="002555F5">
      <w:pPr>
        <w:ind w:left="1134"/>
        <w:rPr>
          <w:i/>
          <w:sz w:val="28"/>
          <w:szCs w:val="28"/>
        </w:rPr>
      </w:pPr>
      <w:r>
        <w:rPr>
          <w:i/>
          <w:sz w:val="28"/>
          <w:szCs w:val="28"/>
        </w:rPr>
        <w:t>Самый результативный канал: книжные магазины. Мы очень книжное издательство, и наша продукция органично вписывается в пространство очень книжных магазинов. Именно туда за ней и приходят наши читатели. </w:t>
      </w:r>
    </w:p>
    <w:p w:rsidR="002555F5" w:rsidRDefault="002555F5" w:rsidP="002555F5">
      <w:pPr>
        <w:rPr>
          <w:b/>
        </w:rPr>
      </w:pPr>
    </w:p>
    <w:p w:rsidR="002555F5" w:rsidRDefault="002555F5" w:rsidP="002555F5">
      <w:pPr>
        <w:rPr>
          <w:b/>
          <w:sz w:val="28"/>
          <w:szCs w:val="28"/>
        </w:rPr>
      </w:pPr>
      <w:r>
        <w:rPr>
          <w:b/>
          <w:sz w:val="28"/>
          <w:szCs w:val="28"/>
        </w:rPr>
        <w:t>Алексей Ильин, «Альпина Паблишер»</w:t>
      </w:r>
    </w:p>
    <w:p w:rsidR="002555F5" w:rsidRDefault="002555F5" w:rsidP="002555F5">
      <w:pPr>
        <w:ind w:left="1134"/>
        <w:rPr>
          <w:i/>
          <w:sz w:val="28"/>
          <w:szCs w:val="28"/>
        </w:rPr>
      </w:pPr>
      <w:r>
        <w:rPr>
          <w:i/>
          <w:sz w:val="28"/>
          <w:szCs w:val="28"/>
        </w:rPr>
        <w:t>На сегодняшний день основной канал продаж для нашего издательства – интернет-магазины. Наш портфель в значительной степени ориентирован на обеспеченную образованную аудиторию, которая экономит личное время и уже давно привыкла делать покупки через интернет.</w:t>
      </w:r>
    </w:p>
    <w:p w:rsidR="002555F5" w:rsidRDefault="002555F5" w:rsidP="002555F5">
      <w:pPr>
        <w:rPr>
          <w:b/>
          <w:sz w:val="28"/>
          <w:szCs w:val="28"/>
        </w:rPr>
      </w:pPr>
    </w:p>
    <w:p w:rsidR="002555F5" w:rsidRDefault="002555F5" w:rsidP="002555F5">
      <w:pPr>
        <w:rPr>
          <w:b/>
          <w:sz w:val="28"/>
          <w:szCs w:val="28"/>
        </w:rPr>
      </w:pPr>
      <w:r>
        <w:rPr>
          <w:b/>
          <w:sz w:val="28"/>
          <w:szCs w:val="28"/>
        </w:rPr>
        <w:t>Марина Лобзина, «Русское слово»</w:t>
      </w:r>
    </w:p>
    <w:p w:rsidR="002555F5" w:rsidRDefault="002555F5" w:rsidP="002555F5">
      <w:pPr>
        <w:ind w:left="1134"/>
        <w:rPr>
          <w:i/>
          <w:sz w:val="28"/>
          <w:szCs w:val="28"/>
        </w:rPr>
      </w:pPr>
      <w:r>
        <w:rPr>
          <w:i/>
          <w:sz w:val="28"/>
          <w:szCs w:val="28"/>
        </w:rPr>
        <w:t>На сегодняшний день мы используем все каналы продвижения продукции. И, конечно же, у нас есть свой интернет-магазин. Как и у других каналов сбыта, у этого ресурса есть свои плюсы и минусы. Но мы уверены, что на сегодняшний день надо использовать все каналы, а дальше время покажет, насколько правильна выбранная нами стратегия.</w:t>
      </w:r>
    </w:p>
    <w:p w:rsidR="002555F5" w:rsidRDefault="002555F5" w:rsidP="002555F5">
      <w:pPr>
        <w:spacing w:line="360" w:lineRule="auto"/>
        <w:ind w:firstLine="709"/>
        <w:jc w:val="right"/>
        <w:rPr>
          <w:b/>
          <w:i/>
        </w:rPr>
      </w:pPr>
    </w:p>
    <w:p w:rsidR="002555F5" w:rsidRDefault="002555F5" w:rsidP="002555F5">
      <w:pPr>
        <w:spacing w:line="360" w:lineRule="auto"/>
        <w:ind w:firstLine="709"/>
        <w:jc w:val="right"/>
        <w:rPr>
          <w:b/>
          <w:color w:val="000000"/>
        </w:rPr>
      </w:pPr>
      <w:r>
        <w:rPr>
          <w:b/>
        </w:rPr>
        <w:t>(экспертный опрос в рамках Мониторинга, сентябрь 2017)</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В отличие от взаимовыгодного сотрудничества с интернет-посредниками по бумажной книге, доля продаж электронного контента (e-book) по состоянию на июль 2017 года выглядит по-прежнему скромно – в диапазоне 0 – 4,2% (0,7-7,6% в 2016-м) от среднемесячного объема реализации ведущих книгоиздательств Москвы. Конечно, продажи электронного контента демонстрируют сегодня увеличение темпов годового прироста, но далеко не у всех издательских компаний и до реальной бизнес-отдачи здесь пока далеко. Основными партнерами московских издательств, как и в прошлом году, являются ЛитРес, Bookmate и Google.</w:t>
      </w:r>
    </w:p>
    <w:p w:rsidR="002555F5" w:rsidRDefault="002555F5" w:rsidP="002555F5">
      <w:pPr>
        <w:spacing w:line="360" w:lineRule="auto"/>
        <w:rPr>
          <w:b/>
          <w:sz w:val="28"/>
          <w:szCs w:val="28"/>
        </w:rPr>
      </w:pPr>
    </w:p>
    <w:p w:rsidR="002555F5" w:rsidRDefault="002555F5" w:rsidP="002555F5">
      <w:pPr>
        <w:spacing w:line="360" w:lineRule="auto"/>
        <w:rPr>
          <w:b/>
          <w:sz w:val="28"/>
          <w:szCs w:val="28"/>
        </w:rPr>
      </w:pPr>
      <w:r>
        <w:rPr>
          <w:b/>
          <w:sz w:val="28"/>
          <w:szCs w:val="28"/>
        </w:rPr>
        <w:t>Диаграмма 1.10.</w:t>
      </w:r>
    </w:p>
    <w:p w:rsidR="002555F5" w:rsidRDefault="002555F5" w:rsidP="002555F5">
      <w:pPr>
        <w:spacing w:line="360" w:lineRule="auto"/>
      </w:pPr>
      <w:r>
        <w:rPr>
          <w:b/>
          <w:sz w:val="28"/>
          <w:szCs w:val="28"/>
        </w:rPr>
        <w:t xml:space="preserve">Доля канала сбыта в общем объеме реализации издательств* в Московском регионе в </w:t>
      </w:r>
      <w:r>
        <w:rPr>
          <w:b/>
          <w:sz w:val="28"/>
          <w:szCs w:val="28"/>
          <w:lang w:val="en-US"/>
        </w:rPr>
        <w:t>I</w:t>
      </w:r>
      <w:r w:rsidRPr="002555F5">
        <w:rPr>
          <w:b/>
          <w:sz w:val="28"/>
          <w:szCs w:val="28"/>
        </w:rPr>
        <w:t xml:space="preserve"> </w:t>
      </w:r>
      <w:r>
        <w:rPr>
          <w:b/>
          <w:sz w:val="28"/>
          <w:szCs w:val="28"/>
        </w:rPr>
        <w:t xml:space="preserve">полугодии 2017 </w:t>
      </w:r>
      <w:r>
        <w:rPr>
          <w:b/>
          <w:color w:val="FF0000"/>
          <w:sz w:val="28"/>
          <w:szCs w:val="28"/>
        </w:rPr>
        <w:t xml:space="preserve">(2016) </w:t>
      </w:r>
      <w:r>
        <w:rPr>
          <w:b/>
          <w:sz w:val="28"/>
          <w:szCs w:val="28"/>
        </w:rPr>
        <w:t xml:space="preserve">гг. </w:t>
      </w:r>
    </w:p>
    <w:p w:rsidR="002555F5" w:rsidRDefault="002555F5" w:rsidP="002555F5">
      <w:pPr>
        <w:rPr>
          <w:rStyle w:val="aa"/>
          <w:b w:val="0"/>
          <w:color w:val="000000"/>
          <w:sz w:val="20"/>
          <w:szCs w:val="20"/>
        </w:rPr>
      </w:pPr>
      <w:r>
        <w:rPr>
          <w:noProof/>
        </w:rPr>
        <w:lastRenderedPageBreak/>
        <w:drawing>
          <wp:inline distT="0" distB="0" distL="0" distR="0">
            <wp:extent cx="5791200" cy="2971800"/>
            <wp:effectExtent l="0" t="0" r="0" b="0"/>
            <wp:docPr id="38" name="Диаграмма 3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07CCC66-E708-4850-A2C2-9ED9AEDA7E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 Исключая издательства, специализированные на выпуске учебных и учебно-методических изданий для общеобразовательной школы</w:t>
      </w:r>
    </w:p>
    <w:p w:rsidR="002555F5" w:rsidRDefault="002555F5" w:rsidP="002555F5">
      <w:pPr>
        <w:rPr>
          <w:rStyle w:val="aa"/>
          <w:rFonts w:ascii="Arial" w:hAnsi="Arial" w:cs="Arial"/>
          <w:color w:val="000000"/>
          <w:sz w:val="20"/>
          <w:szCs w:val="20"/>
        </w:rPr>
      </w:pPr>
    </w:p>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Источник: экспертный опрос издательств Москвы в рамках Мониторинга, сентябрь 2017/2016гг.</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В условиях жесткой экономии многие компании считают оптимальным сокращение расходов на продвижение и рекламу проектов. Впрочем, книжников и до финансового кризиса вряд ли можно было отнести к числу активных рекламодателей, так что некоторое снижение активности вряд ли так уж заметно скажется на бюджетах издательств. Много денег не выгадаешь… Поэтому немалая часть издательств считает, что останавливать поддержку ни в коем случае нельзя, экономить не стоит, как и менять свои пристрастия с точки зрения площадок для продвижения. </w:t>
      </w:r>
    </w:p>
    <w:p w:rsidR="002555F5" w:rsidRDefault="002555F5" w:rsidP="002555F5">
      <w:pPr>
        <w:spacing w:line="360" w:lineRule="auto"/>
        <w:ind w:firstLine="709"/>
        <w:jc w:val="both"/>
        <w:rPr>
          <w:sz w:val="28"/>
          <w:szCs w:val="28"/>
        </w:rPr>
      </w:pPr>
      <w:r>
        <w:rPr>
          <w:sz w:val="28"/>
          <w:szCs w:val="28"/>
        </w:rPr>
        <w:t xml:space="preserve">В столице в I полугодии 2017 г. только на территории книжных магазинов было проведено более 300 мероприятий. В их числе и встречи с авторами, и благотворительные акции, и публичные лекции, и тематические вечера. Только бюджет издательства «Эксмо» на продвижение книг и участие в культурных проектах Москвы в январе-сентябре 2017 года несмотря на значительные сокращения (-44%) составил 32 млн. рублей. Самыми заметными мероприятиями лидера книжной отрасли в столице стали встречи с читателями </w:t>
      </w:r>
      <w:r w:rsidR="00A94A5B">
        <w:rPr>
          <w:sz w:val="28"/>
          <w:szCs w:val="28"/>
        </w:rPr>
        <w:t>п</w:t>
      </w:r>
      <w:bookmarkStart w:id="2" w:name="_GoBack"/>
      <w:bookmarkEnd w:id="2"/>
      <w:r w:rsidR="00E9353A" w:rsidRPr="00E9353A">
        <w:rPr>
          <w:sz w:val="28"/>
          <w:szCs w:val="28"/>
        </w:rPr>
        <w:t>ротоиерея</w:t>
      </w:r>
      <w:r w:rsidR="00E9353A">
        <w:rPr>
          <w:sz w:val="28"/>
          <w:szCs w:val="28"/>
        </w:rPr>
        <w:t xml:space="preserve"> </w:t>
      </w:r>
      <w:r>
        <w:rPr>
          <w:sz w:val="28"/>
          <w:szCs w:val="28"/>
        </w:rPr>
        <w:t xml:space="preserve">Андрея Ткачева в магазинах МДК на Арбате, </w:t>
      </w:r>
      <w:r>
        <w:rPr>
          <w:sz w:val="28"/>
          <w:szCs w:val="28"/>
        </w:rPr>
        <w:lastRenderedPageBreak/>
        <w:t xml:space="preserve">Библио-Глобус, Свой книжный, Читай-город Европейский, прошедшие в марте 2017 года. </w:t>
      </w:r>
    </w:p>
    <w:p w:rsidR="002555F5" w:rsidRDefault="002555F5" w:rsidP="002555F5">
      <w:pPr>
        <w:spacing w:line="360" w:lineRule="auto"/>
        <w:ind w:firstLine="709"/>
        <w:jc w:val="both"/>
        <w:rPr>
          <w:rFonts w:ascii="Arial" w:hAnsi="Arial" w:cs="Arial"/>
          <w:b/>
          <w:sz w:val="20"/>
          <w:szCs w:val="20"/>
        </w:rPr>
      </w:pPr>
    </w:p>
    <w:p w:rsidR="002555F5" w:rsidRDefault="002555F5" w:rsidP="002555F5">
      <w:pPr>
        <w:spacing w:line="360" w:lineRule="auto"/>
        <w:ind w:firstLine="709"/>
        <w:jc w:val="both"/>
        <w:rPr>
          <w:sz w:val="28"/>
          <w:szCs w:val="28"/>
        </w:rPr>
      </w:pPr>
      <w:r>
        <w:rPr>
          <w:sz w:val="28"/>
          <w:szCs w:val="28"/>
        </w:rPr>
        <w:t>Бюджет ИГ «Азбука-Аттикус» в январе-августе 2017 года на собственные мероприятия по продвижению книг и на участие в культурных проектах Москвы составил 18 млн. рублей (+50% в сравнении с январем-августом 2016г.). Бюджет издательства «АСТ» составил 15 млн. рублей (+20% в сравнении с январем-августом 2016г.). И в то же время бюджет издательства «АСТ-Пресс» составил лишь 1 млн. рублей (-60%), а издательства «Вече» –634,7 тыс. рублей (-13% в сравнении с январем-августом 2016г.). Но самое главное, что на вопрос «нуждаются ли москвичи в поддержке чтения как таковой?» безусловное большинство издательств Москвы отвечает однозначным «ДА», вкладывая в этот ответ значительные собственные ресурсы.</w:t>
      </w:r>
    </w:p>
    <w:p w:rsidR="002555F5" w:rsidRDefault="002555F5" w:rsidP="002555F5">
      <w:pPr>
        <w:spacing w:line="360" w:lineRule="auto"/>
        <w:ind w:firstLine="709"/>
        <w:jc w:val="both"/>
        <w:rPr>
          <w:sz w:val="28"/>
          <w:szCs w:val="28"/>
        </w:rPr>
      </w:pPr>
      <w:r>
        <w:rPr>
          <w:sz w:val="28"/>
          <w:szCs w:val="28"/>
        </w:rPr>
        <w:t xml:space="preserve">Абсолютное большинство издательств и в 2017 году придерживается традиционных для себя способов и инструментов продвижения – кто-то любит интернет (и у него это получается), а кто-то предпочитает трейд маркетинг и тратит значительные суммы на выкладку и визуализацию продукта в местах продаж. Кто-то считает, что не хватает книжных фестивалей и праздников, а кто-то – что надо сосредоточиться на рецензиях в СМИ. Есть и те, кто по-прежнему уверен, что хорошая книга сама себя продает. И таких становится в среде издателей всё больше (экспертный опрос в рамках Мониторинга): </w:t>
      </w:r>
    </w:p>
    <w:p w:rsidR="002555F5" w:rsidRDefault="002555F5" w:rsidP="002555F5">
      <w:pPr>
        <w:rPr>
          <w:sz w:val="28"/>
          <w:szCs w:val="28"/>
        </w:rPr>
      </w:pPr>
    </w:p>
    <w:p w:rsidR="002555F5" w:rsidRDefault="002555F5" w:rsidP="002555F5">
      <w:pPr>
        <w:rPr>
          <w:b/>
          <w:sz w:val="28"/>
          <w:szCs w:val="28"/>
        </w:rPr>
      </w:pPr>
      <w:r>
        <w:rPr>
          <w:b/>
          <w:sz w:val="28"/>
          <w:szCs w:val="28"/>
        </w:rPr>
        <w:t>Алексей Ильин, «Альпина Паблишер»</w:t>
      </w:r>
    </w:p>
    <w:p w:rsidR="002555F5" w:rsidRDefault="002555F5" w:rsidP="002555F5">
      <w:pPr>
        <w:ind w:left="1134"/>
        <w:rPr>
          <w:i/>
          <w:sz w:val="28"/>
          <w:szCs w:val="28"/>
        </w:rPr>
      </w:pPr>
      <w:r>
        <w:rPr>
          <w:i/>
          <w:sz w:val="28"/>
          <w:szCs w:val="28"/>
        </w:rPr>
        <w:t xml:space="preserve">Основа успеха книги – качество текста, известность автора и востребованность темы. Качественный маркетинг может усилить эффект от сильных сторон книги и снизить негативный эффект от слабых, но сделать бестселлером плохую книгу неизвестного автора неспособен. </w:t>
      </w:r>
    </w:p>
    <w:p w:rsidR="002555F5" w:rsidRDefault="002555F5" w:rsidP="002555F5">
      <w:pPr>
        <w:spacing w:line="360" w:lineRule="auto"/>
        <w:rPr>
          <w:b/>
          <w:sz w:val="28"/>
          <w:szCs w:val="28"/>
        </w:rPr>
      </w:pPr>
    </w:p>
    <w:p w:rsidR="002555F5" w:rsidRDefault="002555F5" w:rsidP="002555F5">
      <w:pPr>
        <w:rPr>
          <w:b/>
          <w:sz w:val="28"/>
          <w:szCs w:val="28"/>
        </w:rPr>
      </w:pPr>
      <w:r>
        <w:rPr>
          <w:b/>
          <w:sz w:val="28"/>
          <w:szCs w:val="28"/>
        </w:rPr>
        <w:t>Борис Кузнецов, издательства «Росмэн»</w:t>
      </w:r>
    </w:p>
    <w:p w:rsidR="002555F5" w:rsidRDefault="002555F5" w:rsidP="002555F5">
      <w:pPr>
        <w:ind w:left="1134"/>
        <w:rPr>
          <w:i/>
          <w:sz w:val="28"/>
          <w:szCs w:val="28"/>
        </w:rPr>
      </w:pPr>
      <w:r>
        <w:rPr>
          <w:i/>
          <w:sz w:val="28"/>
          <w:szCs w:val="28"/>
        </w:rPr>
        <w:t xml:space="preserve">Как и большинство коллег на нашем рынке, мы сократили рекламные и маркетинговые бюджеты, оставив только </w:t>
      </w:r>
      <w:r>
        <w:rPr>
          <w:i/>
          <w:sz w:val="28"/>
          <w:szCs w:val="28"/>
        </w:rPr>
        <w:lastRenderedPageBreak/>
        <w:t>принципиальные для нас вещи – в первую очередь наш конкурс «Новая детская книга». В остальном наша активность по продвижению процентов на восемьдесят ушла в Интернет. Кстати, эффективность ее от этого только выросла.</w:t>
      </w:r>
    </w:p>
    <w:p w:rsidR="002555F5" w:rsidRDefault="002555F5" w:rsidP="002555F5"/>
    <w:p w:rsidR="002555F5" w:rsidRDefault="002555F5" w:rsidP="002555F5">
      <w:pPr>
        <w:rPr>
          <w:b/>
          <w:sz w:val="28"/>
          <w:szCs w:val="28"/>
        </w:rPr>
      </w:pPr>
      <w:r>
        <w:rPr>
          <w:b/>
          <w:sz w:val="28"/>
          <w:szCs w:val="28"/>
        </w:rPr>
        <w:t>Сергей Махненко, издательство «Легион»</w:t>
      </w:r>
    </w:p>
    <w:p w:rsidR="002555F5" w:rsidRDefault="002555F5" w:rsidP="002555F5">
      <w:pPr>
        <w:ind w:left="1134"/>
        <w:rPr>
          <w:i/>
          <w:sz w:val="28"/>
          <w:szCs w:val="28"/>
        </w:rPr>
      </w:pPr>
      <w:r>
        <w:rPr>
          <w:i/>
          <w:sz w:val="28"/>
          <w:szCs w:val="28"/>
        </w:rPr>
        <w:t xml:space="preserve">Конечно, самым результативным инструментом продвижения остаются авторские семинары. Но стоит понимать, что это высокозатратная форма продвижения, поэтому в целях экономии бюджета и расширения аудитории мы освоили формат вебинаров. И, несмотря на то, что сейчас достаточно высокая конкуренция среди площадок онлайн-образования, популярность и эффективность наших вебинаров растет. Кроме того, в инструментарии продвижения значительное место занимают онлайн- и офлайн-конференции, конкурсы методических разработок на базе наших книг, выставки-форумы учебной литературы, издательские инновационные площадки на базе школ, рассылки – подарки учреждениям образования и другое. Ведь сегодня система продвижения представляет собой динамично обновляющийся и развивающийся механизм. </w:t>
      </w:r>
    </w:p>
    <w:p w:rsidR="002555F5" w:rsidRDefault="002555F5" w:rsidP="002555F5">
      <w:pPr>
        <w:spacing w:line="360" w:lineRule="auto"/>
        <w:rPr>
          <w:b/>
          <w:sz w:val="28"/>
          <w:szCs w:val="28"/>
        </w:rPr>
      </w:pPr>
    </w:p>
    <w:p w:rsidR="002555F5" w:rsidRDefault="002555F5" w:rsidP="002555F5">
      <w:pPr>
        <w:spacing w:line="360" w:lineRule="auto"/>
        <w:rPr>
          <w:b/>
          <w:sz w:val="28"/>
          <w:szCs w:val="28"/>
        </w:rPr>
      </w:pPr>
      <w:r>
        <w:rPr>
          <w:b/>
          <w:sz w:val="28"/>
          <w:szCs w:val="28"/>
        </w:rPr>
        <w:t>Таблица 1.10.</w:t>
      </w:r>
    </w:p>
    <w:p w:rsidR="002555F5" w:rsidRDefault="002555F5" w:rsidP="002555F5">
      <w:pPr>
        <w:spacing w:line="360" w:lineRule="auto"/>
        <w:rPr>
          <w:b/>
          <w:sz w:val="28"/>
          <w:szCs w:val="28"/>
        </w:rPr>
      </w:pPr>
      <w:r>
        <w:rPr>
          <w:b/>
          <w:sz w:val="28"/>
          <w:szCs w:val="28"/>
        </w:rPr>
        <w:t>ТОП-15 мероприятий издательств по продвижению книги и чтения на территории Москвы по количеству посетителей (участников). Январь-сентябрь 2017г.</w:t>
      </w:r>
    </w:p>
    <w:tbl>
      <w:tblPr>
        <w:tblStyle w:val="-55"/>
        <w:tblW w:w="0" w:type="auto"/>
        <w:tblInd w:w="0" w:type="dxa"/>
        <w:tblLook w:val="04A0" w:firstRow="1" w:lastRow="0" w:firstColumn="1" w:lastColumn="0" w:noHBand="0" w:noVBand="1"/>
      </w:tblPr>
      <w:tblGrid>
        <w:gridCol w:w="503"/>
        <w:gridCol w:w="3073"/>
        <w:gridCol w:w="2110"/>
        <w:gridCol w:w="1954"/>
        <w:gridCol w:w="1705"/>
      </w:tblGrid>
      <w:tr w:rsidR="002555F5" w:rsidTr="002555F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2" w:type="dxa"/>
            <w:tcBorders>
              <w:bottom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w:t>
            </w:r>
          </w:p>
        </w:tc>
        <w:tc>
          <w:tcPr>
            <w:tcW w:w="3661" w:type="dxa"/>
            <w:tcBorders>
              <w:bottom w:val="single" w:sz="4" w:space="0" w:color="FFFFFF" w:themeColor="background1"/>
            </w:tcBorders>
            <w:noWrap/>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Название мероприятия</w:t>
            </w:r>
          </w:p>
        </w:tc>
        <w:tc>
          <w:tcPr>
            <w:tcW w:w="1871" w:type="dxa"/>
            <w:tcBorders>
              <w:bottom w:val="single" w:sz="4" w:space="0" w:color="FFFFFF" w:themeColor="background1"/>
            </w:tcBorders>
            <w:noWrap/>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Инициатор/Издательство</w:t>
            </w:r>
          </w:p>
        </w:tc>
        <w:tc>
          <w:tcPr>
            <w:tcW w:w="0" w:type="auto"/>
            <w:tcBorders>
              <w:bottom w:val="single" w:sz="4" w:space="0" w:color="FFFFFF" w:themeColor="background1"/>
            </w:tcBorders>
            <w:noWrap/>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Дата проведения / 2017</w:t>
            </w:r>
          </w:p>
        </w:tc>
        <w:tc>
          <w:tcPr>
            <w:tcW w:w="0" w:type="auto"/>
            <w:tcBorders>
              <w:bottom w:val="single" w:sz="4" w:space="0" w:color="FFFFFF" w:themeColor="background1"/>
            </w:tcBorders>
            <w:noWrap/>
            <w:hideMark/>
          </w:tcPr>
          <w:p w:rsidR="002555F5" w:rsidRDefault="002555F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Кол-во посетителей</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1</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Генеральный партнер всероссийской акции «Тотальный диктант»</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АСТ-Пресс</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eastAsia="en-US"/>
              </w:rPr>
            </w:pPr>
            <w:r>
              <w:rPr>
                <w:rFonts w:ascii="Calibri" w:hAnsi="Calibri" w:cs="Calibri"/>
                <w:color w:val="000000"/>
                <w:sz w:val="18"/>
                <w:szCs w:val="18"/>
                <w:lang w:eastAsia="en-US"/>
              </w:rPr>
              <w:t>18 апреля</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200000</w:t>
            </w:r>
          </w:p>
        </w:tc>
      </w:tr>
      <w:tr w:rsidR="002555F5" w:rsidTr="002555F5">
        <w:trPr>
          <w:trHeight w:val="102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2</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Круглый стол на тему «Феномен современного бестселлера»</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Эксмо</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19-20 марта</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14 СМИ (охват от публикаций измеряется десятками тысяч)</w:t>
            </w:r>
          </w:p>
        </w:tc>
      </w:tr>
      <w:tr w:rsidR="002555F5" w:rsidTr="002555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3</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Встречи с читателями о. Андрея Ткачева в магазинах МДК на Арбате, Библио-Глобус, Свой книжный, Читай-город Европейский</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Эксмо</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1-21 марта</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1500</w:t>
            </w:r>
          </w:p>
        </w:tc>
      </w:tr>
      <w:tr w:rsidR="002555F5" w:rsidTr="002555F5">
        <w:trPr>
          <w:trHeight w:val="1275"/>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4</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Презентация книги: «Хочу и буду» Михаил Лабковский,  в Доме книгина Арбате, ТДК Москва и магазине Республика</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Альпина</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20-27 апреля и 11 мая</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800</w:t>
            </w:r>
          </w:p>
        </w:tc>
      </w:tr>
      <w:tr w:rsidR="002555F5" w:rsidTr="002555F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5</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День русского языка в РГДБ</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АСТ-Пресс</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 xml:space="preserve">январь-сентябрь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600</w:t>
            </w:r>
          </w:p>
        </w:tc>
      </w:tr>
      <w:tr w:rsidR="002555F5" w:rsidTr="002555F5">
        <w:trPr>
          <w:trHeight w:val="30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6</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 xml:space="preserve">Встречи с читателями Ники Белоцерковской в магазинах Библио-Глобус, Республика на </w:t>
            </w:r>
            <w:r>
              <w:rPr>
                <w:rFonts w:ascii="Arial" w:hAnsi="Arial" w:cs="Arial"/>
                <w:color w:val="000000"/>
                <w:sz w:val="18"/>
                <w:szCs w:val="18"/>
                <w:lang w:eastAsia="en-US"/>
              </w:rPr>
              <w:lastRenderedPageBreak/>
              <w:t>Цветном, Читай-город Европейский</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lastRenderedPageBreak/>
              <w:t>Эксмо</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1-3 марта</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600</w:t>
            </w:r>
          </w:p>
        </w:tc>
      </w:tr>
      <w:tr w:rsidR="002555F5" w:rsidTr="002555F5">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7</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Семинар "Технологическое образование - старт в успешное профессиональное будущее"</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Просвещение</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27 апреля</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500</w:t>
            </w:r>
          </w:p>
        </w:tc>
      </w:tr>
      <w:tr w:rsidR="002555F5" w:rsidTr="002555F5">
        <w:trPr>
          <w:trHeight w:val="51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8</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Лекция Орхана Памука в РГБ</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Азбука-Аттикус</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 xml:space="preserve">февраль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400</w:t>
            </w:r>
          </w:p>
        </w:tc>
      </w:tr>
      <w:tr w:rsidR="002555F5" w:rsidTr="002555F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9</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Презентация книги "Текст" Дмитрия Глуховского</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АСТ</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15 июня</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400</w:t>
            </w:r>
          </w:p>
        </w:tc>
      </w:tr>
      <w:tr w:rsidR="002555F5" w:rsidTr="002555F5">
        <w:trPr>
          <w:trHeight w:val="51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10</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Презентация книги "Ленин" Л. Данилкина</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Молодая Гвардия</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10-16 июня</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390</w:t>
            </w:r>
          </w:p>
        </w:tc>
      </w:tr>
      <w:tr w:rsidR="002555F5" w:rsidTr="002555F5">
        <w:trPr>
          <w:cnfStyle w:val="000000100000" w:firstRow="0" w:lastRow="0" w:firstColumn="0" w:lastColumn="0" w:oddVBand="0" w:evenVBand="0" w:oddHBand="1" w:evenHBand="0" w:firstRowFirstColumn="0" w:firstRowLastColumn="0" w:lastRowFirstColumn="0" w:lastRowLastColumn="0"/>
          <w:trHeight w:val="1799"/>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11</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Авторские выступления в рамках семинара «Элементы суперкомпьютерного образования для школьников» в рамках конференции «Суперкомпьютерные дни в России»</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Бином</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26 сентября</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367</w:t>
            </w:r>
          </w:p>
        </w:tc>
      </w:tr>
      <w:tr w:rsidR="002555F5" w:rsidTr="002555F5">
        <w:trPr>
          <w:trHeight w:val="765"/>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12</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Московский международный форум «Город образования»</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Бином</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07-09 сентября</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335</w:t>
            </w:r>
          </w:p>
        </w:tc>
      </w:tr>
      <w:tr w:rsidR="002555F5" w:rsidTr="002555F5">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13</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Автограф-сессия В. Полозковой в магазине Читай-Город</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Азбука-Аттикус</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июль</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300</w:t>
            </w:r>
          </w:p>
        </w:tc>
      </w:tr>
      <w:tr w:rsidR="002555F5" w:rsidTr="002555F5">
        <w:trPr>
          <w:trHeight w:val="765"/>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14</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Лекция Дональда Рейфилда в Доме книги на Арбате</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Азбука-Аттикус</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март</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250</w:t>
            </w:r>
          </w:p>
        </w:tc>
      </w:tr>
      <w:tr w:rsidR="002555F5" w:rsidTr="002555F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right w:val="single" w:sz="4" w:space="0" w:color="FFFFFF" w:themeColor="background1"/>
            </w:tcBorders>
            <w:noWrap/>
            <w:vAlign w:val="center"/>
            <w:hideMark/>
          </w:tcPr>
          <w:p w:rsidR="002555F5" w:rsidRDefault="002555F5">
            <w:pPr>
              <w:jc w:val="center"/>
              <w:rPr>
                <w:rFonts w:ascii="Arial" w:hAnsi="Arial" w:cs="Arial"/>
                <w:sz w:val="18"/>
                <w:szCs w:val="18"/>
                <w:lang w:eastAsia="en-US"/>
              </w:rPr>
            </w:pPr>
            <w:r>
              <w:rPr>
                <w:rFonts w:ascii="Arial" w:hAnsi="Arial" w:cs="Arial"/>
                <w:sz w:val="18"/>
                <w:szCs w:val="18"/>
                <w:lang w:eastAsia="en-US"/>
              </w:rPr>
              <w:t>15</w:t>
            </w:r>
          </w:p>
        </w:tc>
        <w:tc>
          <w:tcPr>
            <w:tcW w:w="36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 xml:space="preserve">Народное сочинение в пяти Библиотеках Москвы </w:t>
            </w:r>
          </w:p>
        </w:tc>
        <w:tc>
          <w:tcPr>
            <w:tcW w:w="18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АСТ</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22 апреля</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555F5" w:rsidRDefault="002555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US"/>
              </w:rPr>
            </w:pPr>
            <w:r>
              <w:rPr>
                <w:rFonts w:ascii="Arial" w:hAnsi="Arial" w:cs="Arial"/>
                <w:color w:val="000000"/>
                <w:sz w:val="18"/>
                <w:szCs w:val="18"/>
                <w:lang w:eastAsia="en-US"/>
              </w:rPr>
              <w:t>220</w:t>
            </w:r>
          </w:p>
        </w:tc>
      </w:tr>
    </w:tbl>
    <w:p w:rsidR="002555F5" w:rsidRDefault="002555F5" w:rsidP="002555F5">
      <w:pPr>
        <w:rPr>
          <w:rStyle w:val="aa"/>
          <w:rFonts w:ascii="Arial" w:hAnsi="Arial" w:cs="Arial"/>
          <w:color w:val="000000"/>
          <w:sz w:val="20"/>
          <w:szCs w:val="20"/>
        </w:rPr>
      </w:pPr>
    </w:p>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Источник: экспертный опрос издательств Москвы в рамках Мониторинга, октябрь 2017 г.</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В структуре затрат издательств на продвижение книги и чтения на территории Москвы основные расходы приходятся на участие в городских выставках/ярмарках (аренда, затраты на логистику, доп. персонал и пр.) – от 5% до 75%, при средневзвешенном показателе в 43% бюджета. </w:t>
      </w:r>
    </w:p>
    <w:p w:rsidR="002555F5" w:rsidRDefault="002555F5" w:rsidP="002555F5">
      <w:pPr>
        <w:spacing w:line="360" w:lineRule="auto"/>
        <w:ind w:firstLine="709"/>
        <w:jc w:val="both"/>
        <w:rPr>
          <w:sz w:val="28"/>
          <w:szCs w:val="28"/>
        </w:rPr>
      </w:pPr>
      <w:r>
        <w:rPr>
          <w:sz w:val="28"/>
          <w:szCs w:val="28"/>
        </w:rPr>
        <w:t xml:space="preserve">Изготовление POS-материалов, наружная, транспортная реклама могут занимать до 45% бюджета издательства на продвижение книг (в среднем – 17,8%). Организация автограф-сессий авторов, а также мастер-классов, конкурсов, лекториев и прочих развлекательных мероприятий для читателей – это гораздо менее затратные инициативы. Как правило, издатели тратят на это в среднем 6,8% бюджета. Впрочем, реальный разброс значений достаточно велик.  Например, ИГ Азбука-Аттикус тратит лишь 5% на автограф-сессии из </w:t>
      </w:r>
      <w:r>
        <w:rPr>
          <w:sz w:val="28"/>
          <w:szCs w:val="28"/>
        </w:rPr>
        <w:lastRenderedPageBreak/>
        <w:t xml:space="preserve">своего 18 млн. бюджета, а для учебных издательств «Вентана-Граф» и «Дрофа» именно конкурсы и семинары для педагогов являются наиболее затратной (53% бюджета) частью маркетинговых инициатив. Недешево обходятся издателям и онлайн-продвижение (поддержка сайта, блог, социальные сети) – от 6% до 40% бюджета, при средневзвешенном показателе в 22,9% рекламных расходов. </w:t>
      </w:r>
    </w:p>
    <w:p w:rsidR="002555F5" w:rsidRDefault="002555F5" w:rsidP="002555F5">
      <w:pPr>
        <w:spacing w:line="360" w:lineRule="auto"/>
        <w:ind w:firstLine="709"/>
        <w:jc w:val="both"/>
        <w:rPr>
          <w:sz w:val="28"/>
          <w:szCs w:val="28"/>
        </w:rPr>
      </w:pPr>
    </w:p>
    <w:p w:rsidR="002555F5" w:rsidRDefault="002555F5" w:rsidP="002555F5">
      <w:pPr>
        <w:spacing w:line="360" w:lineRule="auto"/>
        <w:rPr>
          <w:b/>
          <w:sz w:val="28"/>
          <w:szCs w:val="28"/>
        </w:rPr>
      </w:pPr>
      <w:r>
        <w:rPr>
          <w:b/>
          <w:sz w:val="28"/>
          <w:szCs w:val="28"/>
        </w:rPr>
        <w:t>Диаграмма 1.11.</w:t>
      </w:r>
    </w:p>
    <w:p w:rsidR="002555F5" w:rsidRDefault="002555F5" w:rsidP="002555F5">
      <w:pPr>
        <w:spacing w:line="360" w:lineRule="auto"/>
        <w:rPr>
          <w:b/>
          <w:sz w:val="28"/>
          <w:szCs w:val="28"/>
        </w:rPr>
      </w:pPr>
      <w:r>
        <w:rPr>
          <w:b/>
          <w:sz w:val="28"/>
          <w:szCs w:val="28"/>
        </w:rPr>
        <w:t xml:space="preserve">Структура затрат издательства на продвижение книги и чтения на территории Москвы в </w:t>
      </w:r>
      <w:r>
        <w:rPr>
          <w:b/>
          <w:sz w:val="28"/>
          <w:szCs w:val="28"/>
          <w:lang w:val="en-US"/>
        </w:rPr>
        <w:t>I</w:t>
      </w:r>
      <w:r w:rsidRPr="002555F5">
        <w:rPr>
          <w:b/>
          <w:sz w:val="28"/>
          <w:szCs w:val="28"/>
        </w:rPr>
        <w:t xml:space="preserve"> </w:t>
      </w:r>
      <w:r>
        <w:rPr>
          <w:b/>
          <w:sz w:val="28"/>
          <w:szCs w:val="28"/>
        </w:rPr>
        <w:t xml:space="preserve">полугодии 2017г. </w:t>
      </w:r>
    </w:p>
    <w:p w:rsidR="002555F5" w:rsidRDefault="002555F5" w:rsidP="002555F5">
      <w:pPr>
        <w:spacing w:line="360" w:lineRule="auto"/>
        <w:rPr>
          <w:b/>
          <w:sz w:val="28"/>
          <w:szCs w:val="28"/>
        </w:rPr>
      </w:pPr>
      <w:r>
        <w:rPr>
          <w:noProof/>
        </w:rPr>
        <w:drawing>
          <wp:inline distT="0" distB="0" distL="0" distR="0">
            <wp:extent cx="5534025" cy="3248025"/>
            <wp:effectExtent l="0" t="0" r="9525" b="9525"/>
            <wp:docPr id="37" name="Диаграмма 3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D4DF4ED-B068-4BEF-BEEE-BB7A5BCE98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555F5" w:rsidRDefault="002555F5" w:rsidP="002555F5">
      <w:pPr>
        <w:rPr>
          <w:rStyle w:val="aa"/>
          <w:rFonts w:ascii="Arial" w:hAnsi="Arial" w:cs="Arial"/>
          <w:color w:val="000000"/>
          <w:sz w:val="20"/>
          <w:szCs w:val="20"/>
        </w:rPr>
      </w:pPr>
      <w:r>
        <w:rPr>
          <w:rStyle w:val="aa"/>
          <w:rFonts w:ascii="Arial" w:hAnsi="Arial" w:cs="Arial"/>
          <w:color w:val="000000"/>
          <w:sz w:val="20"/>
          <w:szCs w:val="20"/>
        </w:rPr>
        <w:t>Источник: экспертный опрос издательств Москвы в рамках Мониторинга, октябрь 2017г.</w:t>
      </w:r>
    </w:p>
    <w:p w:rsidR="002555F5" w:rsidRDefault="002555F5" w:rsidP="002555F5">
      <w:pPr>
        <w:rPr>
          <w:rStyle w:val="aa"/>
          <w:rFonts w:ascii="Arial" w:hAnsi="Arial" w:cs="Arial"/>
          <w:color w:val="000000"/>
          <w:sz w:val="20"/>
          <w:szCs w:val="20"/>
        </w:rPr>
      </w:pPr>
    </w:p>
    <w:p w:rsidR="002555F5" w:rsidRDefault="002555F5" w:rsidP="002555F5">
      <w:pPr>
        <w:rPr>
          <w:rStyle w:val="aa"/>
          <w:rFonts w:ascii="Arial" w:hAnsi="Arial" w:cs="Arial"/>
          <w:color w:val="000000"/>
          <w:sz w:val="20"/>
          <w:szCs w:val="20"/>
        </w:rPr>
      </w:pPr>
    </w:p>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 w:rsidR="002555F5" w:rsidRDefault="002555F5" w:rsidP="002555F5">
      <w:pPr>
        <w:autoSpaceDE w:val="0"/>
        <w:autoSpaceDN w:val="0"/>
        <w:adjustRightInd w:val="0"/>
        <w:spacing w:line="360" w:lineRule="auto"/>
        <w:rPr>
          <w:b/>
          <w:sz w:val="28"/>
          <w:szCs w:val="28"/>
        </w:rPr>
      </w:pPr>
      <w:r>
        <w:rPr>
          <w:b/>
          <w:sz w:val="28"/>
          <w:szCs w:val="28"/>
        </w:rPr>
        <w:t xml:space="preserve">1.7. Рынок книжной аудио-продукции и электронных книг в разрезе В2С и В2В сегментов </w:t>
      </w:r>
    </w:p>
    <w:p w:rsidR="002555F5" w:rsidRDefault="002555F5" w:rsidP="002555F5">
      <w:pPr>
        <w:spacing w:line="360" w:lineRule="auto"/>
        <w:jc w:val="both"/>
        <w:rPr>
          <w:sz w:val="28"/>
          <w:szCs w:val="28"/>
        </w:rPr>
      </w:pPr>
    </w:p>
    <w:p w:rsidR="002555F5" w:rsidRDefault="002555F5" w:rsidP="002555F5">
      <w:pPr>
        <w:spacing w:line="360" w:lineRule="auto"/>
        <w:jc w:val="both"/>
        <w:rPr>
          <w:b/>
          <w:sz w:val="28"/>
          <w:szCs w:val="28"/>
        </w:rPr>
      </w:pPr>
      <w:r>
        <w:rPr>
          <w:b/>
          <w:sz w:val="28"/>
          <w:szCs w:val="28"/>
        </w:rPr>
        <w:t>1.7.1. Потребительский рынок цифровой дистрибуции (</w:t>
      </w:r>
      <w:r>
        <w:rPr>
          <w:b/>
          <w:sz w:val="28"/>
          <w:szCs w:val="28"/>
          <w:lang w:val="en-US"/>
        </w:rPr>
        <w:t>Trade</w:t>
      </w:r>
      <w:r w:rsidRPr="002555F5">
        <w:rPr>
          <w:b/>
          <w:sz w:val="28"/>
          <w:szCs w:val="28"/>
        </w:rPr>
        <w:t xml:space="preserve"> </w:t>
      </w:r>
      <w:r>
        <w:rPr>
          <w:b/>
          <w:sz w:val="28"/>
          <w:szCs w:val="28"/>
          <w:lang w:val="en-US"/>
        </w:rPr>
        <w:t>Market</w:t>
      </w:r>
      <w:r>
        <w:rPr>
          <w:b/>
          <w:sz w:val="28"/>
          <w:szCs w:val="28"/>
        </w:rPr>
        <w:t>/В2С)</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Согласно экспертной оценке объем В2С-сегмента рынка электронных текстовых книг (контента) Москвы в I полугодии 2017 года составил 420 млн. руб.</w:t>
      </w:r>
      <w:r>
        <w:rPr>
          <w:rStyle w:val="af2"/>
          <w:sz w:val="28"/>
          <w:szCs w:val="28"/>
        </w:rPr>
        <w:footnoteReference w:id="1"/>
      </w:r>
      <w:r>
        <w:rPr>
          <w:sz w:val="28"/>
          <w:szCs w:val="28"/>
        </w:rPr>
        <w:t xml:space="preserve"> при темпах роста к аналогичному периоду 2016 года в 29% (в 2015|2014 – 25-30%). В годовом исчислении объем столичного рынка прогнозируется на уровне 950-980 млн. рублей (плюс 30% к итогам 2016 года). Доля продаж электронного книжного контента зарегистрированным пользователям Московского региона находится на уровне 19% от общего оборота российских дистрибьюторов e-book. И если весной 2015, согласно данным «ЛитРес», долю зарегистрированных в Москве покупателей этого магазина характеризует высокая положительная динамика (до +80%), то в 2017-м прирост аудитории столичных клиентов составил лишь 6,5% и не превысил 1/7 доли от общего числа клиентов этого магазина (</w:t>
      </w:r>
      <w:r>
        <w:rPr>
          <w:i/>
          <w:sz w:val="28"/>
          <w:szCs w:val="28"/>
        </w:rPr>
        <w:t>экспертный опрос, сентябрь 2017, Мониторинг</w:t>
      </w:r>
      <w:r>
        <w:rPr>
          <w:sz w:val="28"/>
          <w:szCs w:val="28"/>
        </w:rPr>
        <w:t xml:space="preserve">). Иными словами, В2С-сегмент рынка электронных текстовых книг в Москве приблизился к своей максимальной отметке, по крайней мере, по той линейке книжных продуктов, которые сегодня предлагают онлайн-агрегаторы. Корректирующее влияние соответствующих поправок в законодательство РФ и ужесточения контроля за файлообменными сервисами в рунете остается минимальным. </w:t>
      </w:r>
    </w:p>
    <w:p w:rsidR="002555F5" w:rsidRDefault="002555F5" w:rsidP="002555F5">
      <w:pPr>
        <w:spacing w:line="360" w:lineRule="auto"/>
        <w:ind w:firstLine="709"/>
        <w:jc w:val="both"/>
        <w:rPr>
          <w:sz w:val="28"/>
          <w:szCs w:val="28"/>
        </w:rPr>
      </w:pPr>
      <w:r>
        <w:rPr>
          <w:sz w:val="28"/>
          <w:szCs w:val="28"/>
        </w:rPr>
        <w:t xml:space="preserve">На фоне относительной стабильности продаж электронных текстовых книг в Москве в I полугодии 2017 года продолжает расти легальный рынок </w:t>
      </w:r>
      <w:r>
        <w:rPr>
          <w:sz w:val="28"/>
          <w:szCs w:val="28"/>
        </w:rPr>
        <w:lastRenderedPageBreak/>
        <w:t xml:space="preserve">аудиокниг – эксперты отмечают положительную динамику на уровне +50% в сравнении с I полугодием 2016 года. Однако абсолютные суммы оборота этого рынка пока не превышают 70-75 млн. рублей (в I полугодии 2016 – 50-55 млн. руб.), т.е. 16-18% от продаж текстового контента. Доля продаж аудиокниг зарегистрированным пользователям Московского региона находится на уровне 40% от общего оборота российских дистрибьюторов аудиокниг. В годовом исчислении объем столичного рынка аудиокниг прогнозируется на уровне 180 млн. рублей (плюс 50% к итогам 2016 года). </w:t>
      </w:r>
    </w:p>
    <w:p w:rsidR="002555F5" w:rsidRDefault="002555F5" w:rsidP="002555F5">
      <w:pPr>
        <w:spacing w:line="360" w:lineRule="auto"/>
        <w:ind w:firstLine="709"/>
        <w:jc w:val="both"/>
        <w:rPr>
          <w:sz w:val="28"/>
          <w:szCs w:val="28"/>
        </w:rPr>
      </w:pPr>
      <w:r>
        <w:rPr>
          <w:sz w:val="28"/>
          <w:szCs w:val="28"/>
        </w:rPr>
        <w:t xml:space="preserve">Несмотря на скромный оборот, российские эксперты утверждают, что аудиокниги сегодня готовы к созданию самостоятельной ниши рынка с полноценной линейкой продуктов и развитой дистрибуцией. Эта тенденция характерна и для глобального книгоиздания. Так согласно ежегодному опросу Future Book`s Digital Census, доля издателей, создающих мультимедийные книги (приложения) в 2015 году сократилась с 50,8% до 46,2%, в то время как число тех, кто производит аудио-контент, выросло с 39,3% до 47,5% респондетов Digital Census. Издатели считают, что цифровые технологии упрощают и делают более прозрачными процессы производства и доставки аудио контента. </w:t>
      </w:r>
    </w:p>
    <w:p w:rsidR="002555F5" w:rsidRDefault="002555F5" w:rsidP="002555F5">
      <w:pPr>
        <w:spacing w:line="360" w:lineRule="auto"/>
        <w:ind w:firstLine="709"/>
        <w:jc w:val="both"/>
        <w:rPr>
          <w:sz w:val="28"/>
          <w:szCs w:val="28"/>
        </w:rPr>
      </w:pPr>
      <w:r>
        <w:rPr>
          <w:sz w:val="28"/>
          <w:szCs w:val="28"/>
        </w:rPr>
        <w:t>Три крупнейших издателя (HarperCollins, Simon &amp; Schuster, Hachette), опубликовав финансовые отчеты за 4 квартал 2016 года, сообщили о значительном росте продаж аудиокниг на фоне вялой динамики оборота по текстовым электронным книгам. Так, цифровой оборот HarperCollins вырос на 3% главным образом благодаря увеличению продаж аудиокниг. А компания Simon &amp; Schuster сообщила о двузначном росте продаж цифрового аудио в 2016 году. Причем, увеличение продаж аудиокниг позволило компенсировать некоторое снижение в электронных книгах, но, тем не менее, в целом цифровые (аудио и текстовые) издания потеряли один процентный пункт с точки зрения общего вклада в доходы этой компании, в то время как продажи цифры составили 16% от выручки HarperCollins.</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lastRenderedPageBreak/>
        <w:t>Несмотря на очевидное сохранение положительных темпов роста, В2С рынок цифровой (текстовой и аудио) книги в Москве пока слишком компактен и суммарно в годовом исчислении по итогам 2017 года не превысит 1200 млн. рублей (или 9% книжного рынка Москвы). Об отсутствии сколько-нибудь выраженной положительной динамики рынка свидетельствуют и результаты социологического опроса посетителей книжных магазинов Москвы, проведенного в рамках Мониторинга. В сентябре 2017 года в скачивании электронных книг из интернета «сознались» 16,7% москвичей, в то время как доля скачиваний в аналогичном опросе 2016 года составляла 28,2% (в 2015 – 29,3%; в 2014 – 24,4%; в 2013 – 5,2%). Кроме того, следует учесть и сохраняющийся высокий уровень бесплатного/нелегального чтения электронных книг.</w:t>
      </w:r>
    </w:p>
    <w:p w:rsidR="002555F5" w:rsidRDefault="002555F5" w:rsidP="002555F5">
      <w:pPr>
        <w:spacing w:line="360" w:lineRule="auto"/>
        <w:jc w:val="both"/>
        <w:rPr>
          <w:sz w:val="28"/>
          <w:szCs w:val="28"/>
        </w:rPr>
      </w:pPr>
    </w:p>
    <w:p w:rsidR="002555F5" w:rsidRDefault="002555F5" w:rsidP="002555F5">
      <w:pPr>
        <w:spacing w:line="360" w:lineRule="auto"/>
        <w:jc w:val="both"/>
        <w:rPr>
          <w:b/>
          <w:sz w:val="28"/>
          <w:szCs w:val="28"/>
        </w:rPr>
      </w:pPr>
      <w:r>
        <w:rPr>
          <w:b/>
          <w:sz w:val="28"/>
          <w:szCs w:val="28"/>
        </w:rPr>
        <w:t>Диаграмма 1.12.</w:t>
      </w:r>
    </w:p>
    <w:p w:rsidR="002555F5" w:rsidRDefault="002555F5" w:rsidP="002555F5">
      <w:pPr>
        <w:spacing w:line="360" w:lineRule="auto"/>
        <w:jc w:val="both"/>
        <w:rPr>
          <w:b/>
          <w:sz w:val="28"/>
          <w:szCs w:val="28"/>
        </w:rPr>
      </w:pPr>
      <w:r>
        <w:rPr>
          <w:b/>
          <w:sz w:val="28"/>
          <w:szCs w:val="28"/>
        </w:rPr>
        <w:t xml:space="preserve">Доля москвичей, скачивающих электронные книги (тексты) в интернете, в структуре административных округов Москвы: </w:t>
      </w:r>
    </w:p>
    <w:p w:rsidR="002555F5" w:rsidRDefault="002555F5" w:rsidP="002555F5">
      <w:pPr>
        <w:spacing w:line="360" w:lineRule="auto"/>
        <w:jc w:val="both"/>
        <w:rPr>
          <w:b/>
          <w:sz w:val="28"/>
          <w:szCs w:val="28"/>
        </w:rPr>
      </w:pPr>
      <w:r>
        <w:rPr>
          <w:b/>
          <w:sz w:val="28"/>
          <w:szCs w:val="28"/>
        </w:rPr>
        <w:t>сентябрь 2015/2016/2017</w:t>
      </w:r>
    </w:p>
    <w:p w:rsidR="002555F5" w:rsidRDefault="002555F5" w:rsidP="002555F5">
      <w:pPr>
        <w:spacing w:line="360" w:lineRule="auto"/>
        <w:jc w:val="both"/>
        <w:rPr>
          <w:i/>
          <w:sz w:val="28"/>
          <w:szCs w:val="28"/>
        </w:rPr>
      </w:pPr>
      <w:r>
        <w:rPr>
          <w:i/>
          <w:sz w:val="28"/>
          <w:szCs w:val="28"/>
        </w:rPr>
        <w:t>(респонденты, ответившие утвердительно на закрытый вопрос, %)</w:t>
      </w:r>
    </w:p>
    <w:p w:rsidR="002555F5" w:rsidRDefault="002555F5" w:rsidP="002555F5">
      <w:pPr>
        <w:spacing w:line="360" w:lineRule="auto"/>
        <w:jc w:val="both"/>
        <w:rPr>
          <w:sz w:val="28"/>
          <w:szCs w:val="28"/>
        </w:rPr>
      </w:pPr>
      <w:r>
        <w:rPr>
          <w:noProof/>
        </w:rPr>
        <w:drawing>
          <wp:inline distT="0" distB="0" distL="0" distR="0">
            <wp:extent cx="5400675" cy="3124200"/>
            <wp:effectExtent l="0" t="0" r="9525" b="0"/>
            <wp:docPr id="36" name="Диаграмма 3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96856FA-9ADB-4061-A47A-4FB344FFD8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555F5" w:rsidRDefault="002555F5" w:rsidP="002555F5">
      <w:pPr>
        <w:rPr>
          <w:rFonts w:ascii="Arial" w:hAnsi="Arial" w:cs="Arial"/>
          <w:b/>
          <w:color w:val="000000"/>
          <w:sz w:val="20"/>
          <w:szCs w:val="20"/>
        </w:rPr>
      </w:pPr>
      <w:r>
        <w:rPr>
          <w:rFonts w:ascii="Arial" w:hAnsi="Arial" w:cs="Arial"/>
          <w:b/>
          <w:sz w:val="20"/>
          <w:szCs w:val="20"/>
        </w:rPr>
        <w:t xml:space="preserve">Источник: </w:t>
      </w:r>
      <w:r>
        <w:rPr>
          <w:rFonts w:ascii="Arial" w:hAnsi="Arial" w:cs="Arial"/>
          <w:b/>
          <w:color w:val="000000"/>
          <w:sz w:val="20"/>
          <w:szCs w:val="20"/>
        </w:rPr>
        <w:t xml:space="preserve">Данные социологического опроса посетителей книжных магазинов, расположенных в различных АО Москвы (выборка 1100 человек с учетом </w:t>
      </w:r>
      <w:r>
        <w:rPr>
          <w:rFonts w:ascii="Arial" w:hAnsi="Arial" w:cs="Arial"/>
          <w:b/>
          <w:color w:val="000000"/>
          <w:sz w:val="20"/>
          <w:szCs w:val="20"/>
          <w:lang w:val="en-US"/>
        </w:rPr>
        <w:t>offline</w:t>
      </w:r>
      <w:r>
        <w:rPr>
          <w:rFonts w:ascii="Arial" w:hAnsi="Arial" w:cs="Arial"/>
          <w:b/>
          <w:color w:val="000000"/>
          <w:sz w:val="20"/>
          <w:szCs w:val="20"/>
        </w:rPr>
        <w:t xml:space="preserve"> книготорговой структуры округов, 21-29 сентября 2017г.)</w:t>
      </w:r>
    </w:p>
    <w:p w:rsidR="002555F5" w:rsidRDefault="002555F5" w:rsidP="002555F5">
      <w:pPr>
        <w:spacing w:line="360" w:lineRule="auto"/>
        <w:jc w:val="both"/>
        <w:rPr>
          <w:sz w:val="28"/>
          <w:szCs w:val="28"/>
        </w:rPr>
      </w:pPr>
    </w:p>
    <w:p w:rsidR="002555F5" w:rsidRDefault="002555F5" w:rsidP="002555F5">
      <w:pPr>
        <w:spacing w:line="360" w:lineRule="auto"/>
        <w:ind w:firstLine="709"/>
        <w:jc w:val="both"/>
        <w:rPr>
          <w:sz w:val="28"/>
          <w:szCs w:val="28"/>
        </w:rPr>
      </w:pPr>
      <w:r>
        <w:rPr>
          <w:sz w:val="28"/>
          <w:szCs w:val="28"/>
        </w:rPr>
        <w:t xml:space="preserve">В целом же согласно оценке «ЛитРес» ожидается, что по итогам 2017 года рынок электронной книги в России вырастет до 3,6-3,8 млрд. рублей. Более того, и в дальнейшем рынок будет активно наращивать обороты и к 2020 году достигнет объема в 8-10 млрд. рублей, что должно составить порядка 20% от рынка бумажной книги. </w:t>
      </w:r>
    </w:p>
    <w:p w:rsidR="002555F5" w:rsidRDefault="002555F5" w:rsidP="002555F5">
      <w:pPr>
        <w:jc w:val="both"/>
        <w:rPr>
          <w:b/>
          <w:bCs/>
          <w:sz w:val="28"/>
          <w:szCs w:val="28"/>
        </w:rPr>
      </w:pPr>
    </w:p>
    <w:p w:rsidR="002555F5" w:rsidRDefault="002555F5" w:rsidP="002555F5">
      <w:pPr>
        <w:jc w:val="both"/>
        <w:rPr>
          <w:b/>
          <w:bCs/>
          <w:sz w:val="28"/>
          <w:szCs w:val="28"/>
        </w:rPr>
      </w:pPr>
      <w:r>
        <w:rPr>
          <w:b/>
          <w:bCs/>
          <w:sz w:val="28"/>
          <w:szCs w:val="28"/>
        </w:rPr>
        <w:t xml:space="preserve">Сергей Анурьев, </w:t>
      </w:r>
    </w:p>
    <w:p w:rsidR="002555F5" w:rsidRDefault="002555F5" w:rsidP="002555F5">
      <w:pPr>
        <w:jc w:val="both"/>
        <w:rPr>
          <w:sz w:val="28"/>
          <w:szCs w:val="28"/>
        </w:rPr>
      </w:pPr>
      <w:r>
        <w:rPr>
          <w:b/>
          <w:bCs/>
          <w:sz w:val="28"/>
          <w:szCs w:val="28"/>
        </w:rPr>
        <w:t>Генеральный директор компании ЛИТРЕС</w:t>
      </w:r>
    </w:p>
    <w:p w:rsidR="002555F5" w:rsidRDefault="002555F5" w:rsidP="002555F5">
      <w:pPr>
        <w:ind w:left="1134"/>
        <w:rPr>
          <w:i/>
          <w:sz w:val="28"/>
          <w:szCs w:val="28"/>
        </w:rPr>
      </w:pPr>
      <w:r>
        <w:rPr>
          <w:i/>
          <w:sz w:val="28"/>
          <w:szCs w:val="28"/>
        </w:rPr>
        <w:t xml:space="preserve">Еще 2-3 года назад я говорил о том, что рост электронного рынка подтолкнет продажи бумажной книги за счет того, что потребители (читатели) не только не утратят привычку к чтению, но, напротив, всегда имея под рукой книгу, в том числе в смартфоне, будут читать больше. И этим летом совместно с Kantar TNS мы проводили анализ поведения активных читателей, которые хотя бы раз в неделю совершают акт чтения. И в результате мы видим, что 79% читателей бумажных книг читают также и электронную книгу, а 29% - помимо чтения слушают аудиокниги. … Читающим людям нравится использовать разные форматы, что свидетельствует о формировании кросс-медийной привычки читать. Причем, тексты практически на 10% активнее читаются в электронном виде, чем в бумажном. Меняется и ситуация в вариантах источников получения электронной книги. Сегодня уже 12% людей покупают книги в электронном виде, а еще 38%, бесплатно получающих книги, готовы получать их платно. </w:t>
      </w:r>
    </w:p>
    <w:p w:rsidR="002555F5" w:rsidRDefault="002555F5" w:rsidP="002555F5">
      <w:pPr>
        <w:jc w:val="right"/>
        <w:rPr>
          <w:b/>
          <w:bCs/>
        </w:rPr>
      </w:pPr>
      <w:r>
        <w:rPr>
          <w:b/>
          <w:bCs/>
          <w:sz w:val="28"/>
          <w:szCs w:val="28"/>
        </w:rPr>
        <w:t xml:space="preserve"> </w:t>
      </w:r>
      <w:r>
        <w:rPr>
          <w:b/>
          <w:bCs/>
        </w:rPr>
        <w:t>(Книжная Индустрия, октябрь 2017)</w:t>
      </w:r>
    </w:p>
    <w:p w:rsidR="002555F5" w:rsidRDefault="002555F5" w:rsidP="002555F5">
      <w:pPr>
        <w:rPr>
          <w:sz w:val="28"/>
          <w:szCs w:val="28"/>
        </w:rPr>
      </w:pPr>
    </w:p>
    <w:p w:rsidR="002555F5" w:rsidRDefault="002555F5" w:rsidP="002555F5">
      <w:pPr>
        <w:pStyle w:val="a7"/>
        <w:spacing w:before="120" w:beforeAutospacing="0" w:after="120" w:afterAutospacing="0" w:line="360" w:lineRule="auto"/>
        <w:jc w:val="both"/>
        <w:rPr>
          <w:b/>
          <w:sz w:val="28"/>
          <w:szCs w:val="28"/>
        </w:rPr>
      </w:pPr>
      <w:r>
        <w:rPr>
          <w:b/>
          <w:sz w:val="28"/>
          <w:szCs w:val="28"/>
        </w:rPr>
        <w:t xml:space="preserve">Диаграмма 1.13. </w:t>
      </w:r>
    </w:p>
    <w:p w:rsidR="002555F5" w:rsidRDefault="002555F5" w:rsidP="002555F5">
      <w:pPr>
        <w:spacing w:line="360" w:lineRule="auto"/>
        <w:rPr>
          <w:b/>
          <w:sz w:val="28"/>
          <w:szCs w:val="28"/>
        </w:rPr>
      </w:pPr>
      <w:r>
        <w:rPr>
          <w:b/>
          <w:sz w:val="28"/>
          <w:szCs w:val="28"/>
        </w:rPr>
        <w:t>Объем рынка цифровой дистрибуции в Москве в 2014-2017 гг., млн. руб.</w:t>
      </w:r>
    </w:p>
    <w:p w:rsidR="002555F5" w:rsidRDefault="002555F5" w:rsidP="002555F5">
      <w:pPr>
        <w:spacing w:line="360" w:lineRule="auto"/>
        <w:rPr>
          <w:b/>
          <w:sz w:val="28"/>
          <w:szCs w:val="28"/>
        </w:rPr>
      </w:pPr>
      <w:r>
        <w:rPr>
          <w:noProof/>
        </w:rPr>
        <w:lastRenderedPageBreak/>
        <w:drawing>
          <wp:inline distT="0" distB="0" distL="0" distR="0">
            <wp:extent cx="5562600" cy="2752725"/>
            <wp:effectExtent l="0" t="19050" r="0" b="9525"/>
            <wp:docPr id="35" name="Диаграмма 3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5E6E279-2B71-43BC-9293-C25B52E31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555F5" w:rsidRDefault="002555F5" w:rsidP="002555F5">
      <w:pPr>
        <w:rPr>
          <w:rFonts w:ascii="Arial" w:hAnsi="Arial" w:cs="Arial"/>
          <w:b/>
          <w:sz w:val="20"/>
          <w:szCs w:val="20"/>
        </w:rPr>
      </w:pPr>
      <w:r>
        <w:rPr>
          <w:rFonts w:ascii="Arial" w:hAnsi="Arial" w:cs="Arial"/>
          <w:b/>
          <w:sz w:val="20"/>
          <w:szCs w:val="20"/>
        </w:rPr>
        <w:t>Источник: экспертная оценка, опрос в рамках Мониторинга, сентябрь 2014-2017 гг.</w:t>
      </w:r>
    </w:p>
    <w:p w:rsidR="002555F5" w:rsidRDefault="002555F5" w:rsidP="002555F5">
      <w:pPr>
        <w:pStyle w:val="Style1"/>
        <w:rPr>
          <w:rFonts w:ascii="Times New Roman" w:hAnsi="Times New Roman"/>
          <w:b/>
          <w:bCs/>
          <w:sz w:val="24"/>
          <w:lang w:val="ru-RU"/>
        </w:rPr>
      </w:pPr>
    </w:p>
    <w:p w:rsidR="002555F5" w:rsidRDefault="002555F5" w:rsidP="002555F5"/>
    <w:p w:rsidR="002555F5" w:rsidRDefault="002555F5" w:rsidP="002555F5">
      <w:pPr>
        <w:pStyle w:val="a7"/>
        <w:spacing w:before="120" w:beforeAutospacing="0" w:after="120" w:afterAutospacing="0" w:line="360" w:lineRule="auto"/>
        <w:ind w:firstLine="709"/>
        <w:jc w:val="both"/>
        <w:rPr>
          <w:sz w:val="28"/>
          <w:szCs w:val="28"/>
        </w:rPr>
      </w:pPr>
      <w:r>
        <w:rPr>
          <w:sz w:val="28"/>
          <w:szCs w:val="28"/>
        </w:rPr>
        <w:t>К основным факторам роста рынка цифровой книжной дистрибуции в России (в т.ч. и в Московском регионе) можно отнести:</w:t>
      </w:r>
    </w:p>
    <w:p w:rsidR="002555F5" w:rsidRDefault="002555F5" w:rsidP="002555F5">
      <w:pPr>
        <w:pStyle w:val="a7"/>
        <w:numPr>
          <w:ilvl w:val="0"/>
          <w:numId w:val="43"/>
        </w:numPr>
        <w:spacing w:before="120" w:beforeAutospacing="0" w:after="120" w:afterAutospacing="0" w:line="360" w:lineRule="auto"/>
        <w:jc w:val="both"/>
        <w:rPr>
          <w:sz w:val="28"/>
          <w:szCs w:val="28"/>
        </w:rPr>
      </w:pPr>
      <w:r>
        <w:rPr>
          <w:sz w:val="28"/>
          <w:szCs w:val="28"/>
        </w:rPr>
        <w:t xml:space="preserve">увеличение тиражности продаваемых электронных книг </w:t>
      </w:r>
    </w:p>
    <w:p w:rsidR="002555F5" w:rsidRDefault="002555F5" w:rsidP="002555F5">
      <w:pPr>
        <w:pStyle w:val="a7"/>
        <w:numPr>
          <w:ilvl w:val="0"/>
          <w:numId w:val="43"/>
        </w:numPr>
        <w:spacing w:before="120" w:beforeAutospacing="0" w:after="120" w:afterAutospacing="0" w:line="360" w:lineRule="auto"/>
        <w:jc w:val="both"/>
        <w:rPr>
          <w:sz w:val="28"/>
          <w:szCs w:val="28"/>
        </w:rPr>
      </w:pPr>
      <w:r>
        <w:rPr>
          <w:sz w:val="28"/>
          <w:szCs w:val="28"/>
        </w:rPr>
        <w:t>рост средней цены покупки, несмотря на снижение ценника электронной книги</w:t>
      </w:r>
    </w:p>
    <w:p w:rsidR="002555F5" w:rsidRDefault="002555F5" w:rsidP="002555F5">
      <w:pPr>
        <w:pStyle w:val="a7"/>
        <w:numPr>
          <w:ilvl w:val="0"/>
          <w:numId w:val="43"/>
        </w:numPr>
        <w:spacing w:before="120" w:beforeAutospacing="0" w:after="120" w:afterAutospacing="0" w:line="360" w:lineRule="auto"/>
        <w:jc w:val="both"/>
        <w:rPr>
          <w:sz w:val="28"/>
          <w:szCs w:val="28"/>
        </w:rPr>
      </w:pPr>
      <w:r>
        <w:rPr>
          <w:sz w:val="28"/>
          <w:szCs w:val="28"/>
        </w:rPr>
        <w:t>принятие поправок в законодательство РФ, ограничивающих нелегальное использование цифрового (в том числе книжного) контента.</w:t>
      </w:r>
    </w:p>
    <w:p w:rsidR="002555F5" w:rsidRDefault="002555F5" w:rsidP="002555F5">
      <w:pPr>
        <w:spacing w:line="360" w:lineRule="auto"/>
        <w:jc w:val="both"/>
        <w:rPr>
          <w:b/>
          <w:sz w:val="28"/>
          <w:szCs w:val="28"/>
        </w:rPr>
      </w:pPr>
    </w:p>
    <w:p w:rsidR="002555F5" w:rsidRDefault="002555F5" w:rsidP="002555F5">
      <w:pPr>
        <w:spacing w:line="360" w:lineRule="auto"/>
        <w:jc w:val="both"/>
        <w:rPr>
          <w:b/>
          <w:sz w:val="28"/>
          <w:szCs w:val="28"/>
        </w:rPr>
      </w:pPr>
      <w:r>
        <w:rPr>
          <w:b/>
          <w:sz w:val="28"/>
          <w:szCs w:val="28"/>
        </w:rPr>
        <w:t>1.7.1.1. Базовые условия развития рынка электронных книжных продуктов</w:t>
      </w:r>
    </w:p>
    <w:p w:rsidR="002555F5" w:rsidRDefault="002555F5" w:rsidP="002555F5">
      <w:pPr>
        <w:spacing w:line="360" w:lineRule="auto"/>
        <w:jc w:val="both"/>
        <w:rPr>
          <w:b/>
          <w:i/>
          <w:sz w:val="28"/>
          <w:szCs w:val="28"/>
        </w:rPr>
      </w:pPr>
    </w:p>
    <w:p w:rsidR="002555F5" w:rsidRDefault="002555F5" w:rsidP="002555F5">
      <w:pPr>
        <w:spacing w:line="360" w:lineRule="auto"/>
        <w:jc w:val="both"/>
        <w:rPr>
          <w:b/>
          <w:i/>
          <w:sz w:val="28"/>
          <w:szCs w:val="28"/>
        </w:rPr>
      </w:pPr>
      <w:r>
        <w:rPr>
          <w:b/>
          <w:i/>
          <w:sz w:val="28"/>
          <w:szCs w:val="28"/>
        </w:rPr>
        <w:t>Уровень проникновение интернета /интернет-охват</w:t>
      </w:r>
    </w:p>
    <w:p w:rsidR="002555F5" w:rsidRDefault="002555F5" w:rsidP="002555F5">
      <w:pPr>
        <w:spacing w:line="360" w:lineRule="auto"/>
        <w:ind w:firstLine="709"/>
        <w:jc w:val="both"/>
        <w:rPr>
          <w:sz w:val="28"/>
          <w:szCs w:val="28"/>
        </w:rPr>
      </w:pPr>
      <w:r>
        <w:rPr>
          <w:sz w:val="28"/>
          <w:szCs w:val="28"/>
        </w:rPr>
        <w:t>В российской столице, которая является наиболее зрелым рынком с точки зрения проникновения услуги интернет-доступа, динамика роста проникновения Интернета давно находится в области значений близких к нулю. И это никак не связано с ценой вопроса.</w:t>
      </w:r>
    </w:p>
    <w:p w:rsidR="002555F5" w:rsidRDefault="002555F5" w:rsidP="002555F5">
      <w:pPr>
        <w:spacing w:line="360" w:lineRule="auto"/>
        <w:ind w:firstLine="709"/>
        <w:jc w:val="both"/>
        <w:rPr>
          <w:b/>
          <w:sz w:val="28"/>
          <w:szCs w:val="28"/>
        </w:rPr>
      </w:pPr>
    </w:p>
    <w:p w:rsidR="002555F5" w:rsidRDefault="002555F5" w:rsidP="002555F5">
      <w:pPr>
        <w:spacing w:line="360" w:lineRule="auto"/>
        <w:jc w:val="both"/>
        <w:rPr>
          <w:b/>
          <w:sz w:val="28"/>
          <w:szCs w:val="28"/>
        </w:rPr>
      </w:pPr>
      <w:r>
        <w:rPr>
          <w:b/>
          <w:sz w:val="28"/>
          <w:szCs w:val="28"/>
        </w:rPr>
        <w:t>Диаграмма 1.14.</w:t>
      </w:r>
    </w:p>
    <w:p w:rsidR="002555F5" w:rsidRDefault="002555F5" w:rsidP="002555F5">
      <w:pPr>
        <w:pStyle w:val="a7"/>
        <w:spacing w:before="120" w:beforeAutospacing="0" w:after="120" w:afterAutospacing="0" w:line="360" w:lineRule="auto"/>
        <w:jc w:val="both"/>
        <w:rPr>
          <w:sz w:val="28"/>
          <w:szCs w:val="28"/>
        </w:rPr>
      </w:pPr>
      <w:r>
        <w:rPr>
          <w:b/>
          <w:sz w:val="28"/>
          <w:szCs w:val="28"/>
        </w:rPr>
        <w:t xml:space="preserve">Динамика численности интернет-пользователей в России/Москве в 2010-2017 гг. </w:t>
      </w:r>
      <w:r>
        <w:rPr>
          <w:sz w:val="28"/>
          <w:szCs w:val="28"/>
        </w:rPr>
        <w:t>(месячная интернет-аудитория, % от населения 18+)</w:t>
      </w:r>
    </w:p>
    <w:p w:rsidR="002555F5" w:rsidRDefault="002555F5" w:rsidP="002555F5">
      <w:pPr>
        <w:pStyle w:val="a7"/>
        <w:spacing w:before="120" w:beforeAutospacing="0" w:after="120" w:afterAutospacing="0" w:line="360" w:lineRule="auto"/>
        <w:jc w:val="both"/>
        <w:rPr>
          <w:sz w:val="28"/>
          <w:szCs w:val="28"/>
        </w:rPr>
      </w:pPr>
      <w:r>
        <w:rPr>
          <w:noProof/>
        </w:rPr>
        <w:drawing>
          <wp:inline distT="0" distB="0" distL="0" distR="0">
            <wp:extent cx="5943600" cy="2828925"/>
            <wp:effectExtent l="0" t="0" r="0" b="9525"/>
            <wp:docPr id="34" name="Диаграмма 3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18875E6-7FB2-41DF-AE43-965ACA784D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555F5" w:rsidRDefault="002555F5" w:rsidP="002555F5">
      <w:pPr>
        <w:spacing w:line="360" w:lineRule="auto"/>
        <w:jc w:val="both"/>
        <w:rPr>
          <w:rFonts w:ascii="Arial" w:hAnsi="Arial" w:cs="Arial"/>
          <w:b/>
          <w:sz w:val="20"/>
          <w:szCs w:val="20"/>
        </w:rPr>
      </w:pPr>
      <w:r>
        <w:rPr>
          <w:rFonts w:ascii="Arial" w:hAnsi="Arial" w:cs="Arial"/>
          <w:b/>
          <w:sz w:val="20"/>
          <w:szCs w:val="20"/>
        </w:rPr>
        <w:t>Источник: Институт фонда «Общественное мнение» (ФОМ)</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Так, еще в 2016 году стоимость доступа в интернет для москвичей снизилась на 7-14%. Согласно аналитикам «ТМТ Консалтинг», это объясняется высокой ценовой конкуренцией и большой распространенностью услуги. Средний уровень самой верхней линейки тарифов, предполагающих скорость доступа от 100 Мбит/с и выше, снизился на 14,2%, до 969 руб. в месяц, а уровень тарифов, предполагающих скорость доступа до 50 Мбит/с (такой скорости достаточно, чтобы смотреть онлайн-видео в разрешении 4К) за год снизился на 7%, до 400 руб. в месяц. Операторы широкополосного подключения переходят от тактики привлечения новых абонентов через краткосрочные акции к работе на удержание клиента. </w:t>
      </w:r>
    </w:p>
    <w:p w:rsidR="002555F5" w:rsidRDefault="002555F5" w:rsidP="002555F5">
      <w:pPr>
        <w:spacing w:line="360" w:lineRule="auto"/>
        <w:ind w:firstLine="709"/>
        <w:jc w:val="both"/>
        <w:rPr>
          <w:sz w:val="28"/>
          <w:szCs w:val="28"/>
        </w:rPr>
      </w:pPr>
      <w:r>
        <w:rPr>
          <w:sz w:val="28"/>
          <w:szCs w:val="28"/>
        </w:rPr>
        <w:t xml:space="preserve">Согласно данным фонда «Общественное мнение», месячная аудитория интернет-пользователей в Москве по состоянию на весну-лето 2017 года составила 79% от общего числа жителей мегаполиса в возрасте старше 18 лет, прибавив лишь 1 пункт к данным весны 2016 года. Таким образом, взрослая </w:t>
      </w:r>
      <w:r>
        <w:rPr>
          <w:sz w:val="28"/>
          <w:szCs w:val="28"/>
        </w:rPr>
        <w:lastRenderedPageBreak/>
        <w:t>(18+) интернет-аудитория Москвы в абсолютном выражении насчитывает сегодня чуть более 9 млн. человек.</w:t>
      </w:r>
    </w:p>
    <w:p w:rsidR="002555F5" w:rsidRDefault="002555F5" w:rsidP="002555F5">
      <w:pPr>
        <w:spacing w:line="360" w:lineRule="auto"/>
        <w:ind w:firstLine="709"/>
        <w:jc w:val="both"/>
        <w:rPr>
          <w:sz w:val="28"/>
          <w:szCs w:val="28"/>
        </w:rPr>
      </w:pPr>
    </w:p>
    <w:p w:rsidR="002555F5" w:rsidRDefault="002555F5" w:rsidP="002555F5">
      <w:pPr>
        <w:spacing w:line="360" w:lineRule="auto"/>
        <w:jc w:val="both"/>
        <w:rPr>
          <w:b/>
          <w:i/>
          <w:sz w:val="28"/>
          <w:szCs w:val="28"/>
        </w:rPr>
      </w:pPr>
      <w:r>
        <w:rPr>
          <w:b/>
          <w:i/>
          <w:sz w:val="28"/>
          <w:szCs w:val="28"/>
        </w:rPr>
        <w:t>Уровень правовой грамотности участников рынка цифровых продуктов</w:t>
      </w:r>
    </w:p>
    <w:p w:rsidR="002555F5" w:rsidRDefault="002555F5" w:rsidP="002555F5">
      <w:pPr>
        <w:spacing w:line="360" w:lineRule="auto"/>
        <w:ind w:firstLine="709"/>
        <w:jc w:val="both"/>
        <w:rPr>
          <w:sz w:val="28"/>
          <w:szCs w:val="28"/>
        </w:rPr>
      </w:pPr>
      <w:r>
        <w:rPr>
          <w:sz w:val="28"/>
          <w:szCs w:val="28"/>
        </w:rPr>
        <w:t>Согласно исследованиям Российского индекса потребительских групп, доля пиратства в Рунете сохраняется на достаточно высоком уровне: 80% опрошенных в конце 2016 года заявили о том, что получают электронную книгу бесплатно. Впрочем, это могут быть и вполне легальные пользователи бесплатных сервисов ЛитРес или Bookmate. Тем не менее, нельзя не признать, что с помощью законодательных поправок (187-ФЗ и 364-ФЗ)</w:t>
      </w:r>
      <w:r>
        <w:rPr>
          <w:sz w:val="28"/>
          <w:szCs w:val="28"/>
          <w:vertAlign w:val="superscript"/>
        </w:rPr>
        <w:footnoteReference w:id="2"/>
      </w:r>
      <w:r>
        <w:rPr>
          <w:sz w:val="28"/>
          <w:szCs w:val="28"/>
        </w:rPr>
        <w:t xml:space="preserve"> и существенных изменений в Гражданском процессуальном кодексе проблема не решается. И сегодня эксперты легального цифрового рынка настаивают на ужесточении мер в частности в отношении практики появления «зеркал» нелегальных ресурсов. Учитывая, что блокировка по существующему законодательству занимает определенное время, пиратский сайт в доменной зоне net или com успевает за 3-4 недели до официальной блокировки создать так называемое «зеркало» и постепенно через специальные механизмы переадресации перевести весь трафик на новый ресурс. </w:t>
      </w:r>
    </w:p>
    <w:p w:rsidR="002555F5" w:rsidRDefault="002555F5" w:rsidP="002555F5">
      <w:pPr>
        <w:spacing w:line="360" w:lineRule="auto"/>
        <w:ind w:firstLine="709"/>
        <w:jc w:val="both"/>
        <w:rPr>
          <w:sz w:val="28"/>
          <w:szCs w:val="28"/>
        </w:rPr>
      </w:pPr>
      <w:r>
        <w:rPr>
          <w:sz w:val="28"/>
          <w:szCs w:val="28"/>
        </w:rPr>
        <w:t xml:space="preserve">Инициатива о блокировке «зеркал» подразумевает дополнение существующего законодательства в сфере борьбы с нелегальным контентом специальными терминами «производный сайт в Сети интернет», или «зеркало». Соответствующий пакет поправок разработало Минкомсвязи. И в середине марта 2017 года законопроект о блокировке «зеркал» был принят Госдумой в первом чтении. Согласно документу, Роскомнадзор сможет </w:t>
      </w:r>
      <w:r>
        <w:rPr>
          <w:sz w:val="28"/>
          <w:szCs w:val="28"/>
        </w:rPr>
        <w:lastRenderedPageBreak/>
        <w:t xml:space="preserve">блокировать такие ресурсы на основании решения суда. Интернет-провайдеры, которые не выполнят предписанную блокировку, выплатят штраф до 100 тыс. рублей. Ко второму чтению предлагается серьезно рассмотреть с участниками рабочей группы более радикальную меру – внесудебную блокировку «зеркал». Этот «административный» вид блокировки применяется в зарубежной практике и позволит быстрее реагировать на вызовы пиратов, которые используют новые технологии и тем самым формируют живой «теневой» рынок. Благодаря мерам «блокировки» предполагается в среднесрочной перспективе добиться снижения проникновения нелегального контента с нынешних 65-80% (по разным оценкам) до 30-40%. Государство и ведущие бизнес-игроки медиа-рынка по-прежнему уверены, что в снижении инвестиционной привлекательности цифрового пространства виноват преимущественно высокий уровень потребления пиратского контента. </w:t>
      </w:r>
    </w:p>
    <w:p w:rsidR="002555F5" w:rsidRDefault="002555F5" w:rsidP="002555F5"/>
    <w:p w:rsidR="002555F5" w:rsidRDefault="002555F5" w:rsidP="002555F5"/>
    <w:p w:rsidR="002555F5" w:rsidRDefault="002555F5" w:rsidP="002555F5">
      <w:pPr>
        <w:spacing w:line="360" w:lineRule="auto"/>
        <w:jc w:val="both"/>
        <w:rPr>
          <w:b/>
          <w:i/>
          <w:sz w:val="28"/>
          <w:szCs w:val="28"/>
        </w:rPr>
      </w:pPr>
      <w:r>
        <w:rPr>
          <w:b/>
          <w:i/>
          <w:sz w:val="28"/>
          <w:szCs w:val="28"/>
        </w:rPr>
        <w:t>Уровень осведомленности аудитории о продукте. Предпочтения и привычки</w:t>
      </w:r>
    </w:p>
    <w:p w:rsidR="002555F5" w:rsidRDefault="002555F5" w:rsidP="002555F5">
      <w:pPr>
        <w:spacing w:line="360" w:lineRule="auto"/>
        <w:ind w:firstLine="709"/>
        <w:jc w:val="both"/>
        <w:rPr>
          <w:sz w:val="28"/>
          <w:szCs w:val="28"/>
        </w:rPr>
      </w:pPr>
      <w:r>
        <w:rPr>
          <w:sz w:val="28"/>
          <w:szCs w:val="28"/>
        </w:rPr>
        <w:t xml:space="preserve">Удешевление и доступность мобильного интернета, а также активная динамика рынка мобильных устройств постоянно меняет и соотношение популярных операционных систем, доминирующих на рынке скачивания/чтения легального цифрового книжного контента. К примеру, социологический опрос клиентов книжных магазинов Москвы, проведенный в сентябре 2017 года, продемонстрировал тот факт, что читающие москвичи примерно в равной степени (10-15%) «потребляют» электронный контент и с экрана специального устройства (преимущественно моделей Pocketbook), и с экрана планшета, но при этом гораздо чаще (в 70,3% случаев) практикуя чтение книг с экрана телефона/смартфона. Однако, эксперты компании ЛитРес в ходе экспертного опроса в том же сентябре утверждают, что их клиенты в равной мере (37-39%) используют </w:t>
      </w:r>
      <w:r>
        <w:rPr>
          <w:sz w:val="28"/>
          <w:szCs w:val="28"/>
          <w:lang w:val="en-US"/>
        </w:rPr>
        <w:t>book</w:t>
      </w:r>
      <w:r>
        <w:rPr>
          <w:sz w:val="28"/>
          <w:szCs w:val="28"/>
        </w:rPr>
        <w:t>-</w:t>
      </w:r>
      <w:r>
        <w:rPr>
          <w:sz w:val="28"/>
          <w:szCs w:val="28"/>
          <w:lang w:val="en-US"/>
        </w:rPr>
        <w:t>reader</w:t>
      </w:r>
      <w:r w:rsidRPr="002555F5">
        <w:rPr>
          <w:sz w:val="28"/>
          <w:szCs w:val="28"/>
        </w:rPr>
        <w:t xml:space="preserve"> </w:t>
      </w:r>
      <w:r>
        <w:rPr>
          <w:sz w:val="28"/>
          <w:szCs w:val="28"/>
        </w:rPr>
        <w:t xml:space="preserve">и смартфон для чтения книг. Причем, с каждым годом растет число поклонников чтения электронных книг </w:t>
      </w:r>
      <w:r>
        <w:rPr>
          <w:sz w:val="28"/>
          <w:szCs w:val="28"/>
        </w:rPr>
        <w:lastRenderedPageBreak/>
        <w:t xml:space="preserve">одновременно на нескольких устройствах (в зависимости от ситуации и того, что «под руку подвернулось»). </w:t>
      </w:r>
    </w:p>
    <w:p w:rsidR="002555F5" w:rsidRDefault="002555F5" w:rsidP="002555F5">
      <w:pPr>
        <w:spacing w:line="360" w:lineRule="auto"/>
        <w:jc w:val="both"/>
        <w:rPr>
          <w:b/>
          <w:sz w:val="28"/>
          <w:szCs w:val="28"/>
        </w:rPr>
      </w:pPr>
    </w:p>
    <w:p w:rsidR="002555F5" w:rsidRDefault="002555F5" w:rsidP="002555F5">
      <w:pPr>
        <w:spacing w:line="360" w:lineRule="auto"/>
        <w:jc w:val="both"/>
        <w:rPr>
          <w:b/>
          <w:sz w:val="28"/>
          <w:szCs w:val="28"/>
        </w:rPr>
      </w:pPr>
      <w:r>
        <w:rPr>
          <w:b/>
          <w:sz w:val="28"/>
          <w:szCs w:val="28"/>
        </w:rPr>
        <w:t>Диаграмма 1.15.</w:t>
      </w:r>
    </w:p>
    <w:p w:rsidR="002555F5" w:rsidRDefault="002555F5" w:rsidP="002555F5">
      <w:pPr>
        <w:spacing w:line="360" w:lineRule="auto"/>
        <w:jc w:val="both"/>
        <w:rPr>
          <w:b/>
          <w:sz w:val="28"/>
          <w:szCs w:val="28"/>
        </w:rPr>
      </w:pPr>
      <w:r>
        <w:rPr>
          <w:b/>
          <w:sz w:val="28"/>
          <w:szCs w:val="28"/>
        </w:rPr>
        <w:t>Структура предпочтений устройств для чтения цифрового контента (книг) клиентов магазина ЛитРес в 2017 году</w:t>
      </w:r>
    </w:p>
    <w:p w:rsidR="002555F5" w:rsidRDefault="002555F5" w:rsidP="002555F5">
      <w:pPr>
        <w:spacing w:line="360" w:lineRule="auto"/>
        <w:jc w:val="both"/>
        <w:rPr>
          <w:sz w:val="28"/>
          <w:szCs w:val="28"/>
        </w:rPr>
      </w:pPr>
      <w:r>
        <w:rPr>
          <w:noProof/>
        </w:rPr>
        <w:drawing>
          <wp:inline distT="0" distB="0" distL="0" distR="0">
            <wp:extent cx="5267325" cy="2752725"/>
            <wp:effectExtent l="0" t="0" r="9525" b="9525"/>
            <wp:docPr id="33" name="Диаграмма 3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EAD2598-26F6-4661-86C5-0675B29CDB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555F5" w:rsidRDefault="002555F5" w:rsidP="002555F5">
      <w:pPr>
        <w:spacing w:line="360" w:lineRule="auto"/>
        <w:jc w:val="both"/>
        <w:rPr>
          <w:sz w:val="28"/>
          <w:szCs w:val="28"/>
        </w:rPr>
      </w:pPr>
      <w:r>
        <w:rPr>
          <w:rFonts w:ascii="Arial" w:hAnsi="Arial" w:cs="Arial"/>
          <w:b/>
          <w:sz w:val="20"/>
          <w:szCs w:val="20"/>
        </w:rPr>
        <w:t xml:space="preserve">Источник: </w:t>
      </w:r>
      <w:r>
        <w:rPr>
          <w:rFonts w:ascii="Arial" w:hAnsi="Arial" w:cs="Arial"/>
          <w:b/>
          <w:color w:val="000000"/>
          <w:sz w:val="20"/>
          <w:szCs w:val="20"/>
        </w:rPr>
        <w:t>данные ЛитРес, экспертный опрос: сентябрь 2017</w:t>
      </w:r>
    </w:p>
    <w:p w:rsidR="002555F5" w:rsidRDefault="002555F5" w:rsidP="002555F5">
      <w:pPr>
        <w:spacing w:line="360" w:lineRule="auto"/>
        <w:jc w:val="both"/>
        <w:rPr>
          <w:b/>
          <w:sz w:val="28"/>
          <w:szCs w:val="28"/>
        </w:rPr>
      </w:pPr>
    </w:p>
    <w:p w:rsidR="002555F5" w:rsidRDefault="002555F5" w:rsidP="002555F5">
      <w:pPr>
        <w:spacing w:line="360" w:lineRule="auto"/>
        <w:ind w:firstLine="709"/>
        <w:jc w:val="both"/>
        <w:rPr>
          <w:sz w:val="28"/>
          <w:szCs w:val="28"/>
        </w:rPr>
      </w:pPr>
      <w:r>
        <w:rPr>
          <w:sz w:val="28"/>
          <w:szCs w:val="28"/>
        </w:rPr>
        <w:t xml:space="preserve">В странах, где букридеры по преимуществу являются частью инфраструктуры дистрибуции (прежде всего США, Великобритания, Германия), тенденция на снижение их популярности за счёт роста числа пользователей универсальных мобильных устройств хоть и менее выражена, но тем не менее присутствует. </w:t>
      </w:r>
    </w:p>
    <w:p w:rsidR="002555F5" w:rsidRDefault="002555F5" w:rsidP="002555F5">
      <w:pPr>
        <w:spacing w:line="360" w:lineRule="auto"/>
        <w:ind w:firstLine="709"/>
        <w:jc w:val="both"/>
        <w:rPr>
          <w:sz w:val="28"/>
          <w:szCs w:val="28"/>
        </w:rPr>
      </w:pPr>
      <w:r>
        <w:rPr>
          <w:sz w:val="28"/>
          <w:szCs w:val="28"/>
        </w:rPr>
        <w:t xml:space="preserve">Россия же в 2016 году заняла первое место по объемам поставок смартфонов в регионе, включающем в себя Европу, Ближний Восток и Африку (ЕБВА). В общей сложности за год на отечественный рынок поступило 30,66 млн. смартфонов. К таким выводам пришла компания IDC в ходе исследования Quarterly Mobile Phone Tracker. По сравнению с 2015 годом российский рынок смартфонов вырос на 15,2%, если говорить о количестве устройств, и на 16,1%, если говорить об их общей стоимости. В </w:t>
      </w:r>
      <w:smartTag w:uri="urn:schemas-microsoft-com:office:smarttags" w:element="metricconverter">
        <w:smartTagPr>
          <w:attr w:name="ProductID" w:val="2016 г"/>
        </w:smartTagPr>
        <w:r>
          <w:rPr>
            <w:sz w:val="28"/>
            <w:szCs w:val="28"/>
          </w:rPr>
          <w:t>2016 г</w:t>
        </w:r>
      </w:smartTag>
      <w:r>
        <w:rPr>
          <w:sz w:val="28"/>
          <w:szCs w:val="28"/>
        </w:rPr>
        <w:t>. был отмечен стремительный рост спроса на устройства с поддержкой LTE (</w:t>
      </w:r>
      <w:r>
        <w:rPr>
          <w:sz w:val="28"/>
          <w:szCs w:val="28"/>
          <w:lang w:val="en-US"/>
        </w:rPr>
        <w:t>iPhone</w:t>
      </w:r>
      <w:r>
        <w:rPr>
          <w:sz w:val="28"/>
          <w:szCs w:val="28"/>
        </w:rPr>
        <w:t xml:space="preserve">), </w:t>
      </w:r>
      <w:r>
        <w:rPr>
          <w:sz w:val="28"/>
          <w:szCs w:val="28"/>
        </w:rPr>
        <w:lastRenderedPageBreak/>
        <w:t xml:space="preserve">на фоне </w:t>
      </w:r>
      <w:smartTag w:uri="urn:schemas-microsoft-com:office:smarttags" w:element="metricconverter">
        <w:smartTagPr>
          <w:attr w:name="ProductID" w:val="2015 г"/>
        </w:smartTagPr>
        <w:r>
          <w:rPr>
            <w:sz w:val="28"/>
            <w:szCs w:val="28"/>
          </w:rPr>
          <w:t>2015 года</w:t>
        </w:r>
      </w:smartTag>
      <w:r>
        <w:rPr>
          <w:sz w:val="28"/>
          <w:szCs w:val="28"/>
        </w:rPr>
        <w:t xml:space="preserve"> он составил 103,9%. Лидером российского рынка смартфонов в 2016 году стала компания Samsung, второе место заняла Apple, третье – ZTE. Первую пятерку замыкают Lenovo и Fly. Как отмечают в IDC, на российском рынке быстро увеличивается доля китайских вендоров. Особенно востребованы аппараты стоимостью от $25 до $125, доля которых составляет около 60%. </w:t>
      </w:r>
    </w:p>
    <w:p w:rsidR="002555F5" w:rsidRDefault="002555F5" w:rsidP="002555F5">
      <w:pPr>
        <w:spacing w:line="360" w:lineRule="auto"/>
        <w:ind w:firstLine="709"/>
        <w:jc w:val="both"/>
        <w:rPr>
          <w:sz w:val="28"/>
          <w:szCs w:val="28"/>
        </w:rPr>
      </w:pPr>
      <w:r>
        <w:rPr>
          <w:sz w:val="28"/>
          <w:szCs w:val="28"/>
        </w:rPr>
        <w:t>А вот на рынке аудиокниг и в 2017 году по-прежнему основные клиенты – владельцы iPad/iPhone (70% скачиваний), в то время как на устройства с OS Android приходится лишь 25% загрузок аудиофайлов (экспертный опрос, сентябрь 2017г.).</w:t>
      </w:r>
    </w:p>
    <w:p w:rsidR="002555F5" w:rsidRDefault="002555F5" w:rsidP="002555F5"/>
    <w:p w:rsidR="002555F5" w:rsidRDefault="002555F5" w:rsidP="002555F5">
      <w:pPr>
        <w:spacing w:line="360" w:lineRule="auto"/>
        <w:jc w:val="both"/>
        <w:rPr>
          <w:sz w:val="28"/>
          <w:szCs w:val="28"/>
        </w:rPr>
      </w:pPr>
    </w:p>
    <w:p w:rsidR="002555F5" w:rsidRDefault="002555F5" w:rsidP="002555F5">
      <w:pPr>
        <w:spacing w:line="360" w:lineRule="auto"/>
        <w:jc w:val="both"/>
        <w:rPr>
          <w:b/>
          <w:sz w:val="28"/>
          <w:szCs w:val="28"/>
        </w:rPr>
      </w:pPr>
      <w:r>
        <w:rPr>
          <w:b/>
          <w:sz w:val="28"/>
          <w:szCs w:val="28"/>
        </w:rPr>
        <w:t xml:space="preserve">1.7.1.2. Текущая инфраструктура рынка электронных книг в городе Москве </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Согласно оценке компании «ЛитРес», ключевыми игроками на рынке электронной книги Москвы являются «ЛитРес» и «Google Play». Причем, доли этих дистрибуторов цифрового контента относительно стабильны на рынке уже два года. Аналогично стабильны и рыночные позиции компании «Bookmate», которая по бизнес-моделе конкурирует с дочерней компанией «ЛитРес» - «MyBook». </w:t>
      </w:r>
    </w:p>
    <w:p w:rsidR="002555F5" w:rsidRDefault="002555F5" w:rsidP="002555F5">
      <w:pPr>
        <w:spacing w:line="360" w:lineRule="auto"/>
        <w:ind w:firstLine="709"/>
        <w:jc w:val="both"/>
        <w:rPr>
          <w:sz w:val="28"/>
          <w:szCs w:val="28"/>
        </w:rPr>
      </w:pPr>
      <w:r>
        <w:rPr>
          <w:sz w:val="28"/>
          <w:szCs w:val="28"/>
        </w:rPr>
        <w:t xml:space="preserve">В 2017 году на рынке электронной книги РФ не появляется новых профессиональных издателей и дистрибуторов контента, его инвестиционная привлекательность снижается, что связано, видимо, с макроэкономическими проблемами, неустойчивостью валютного курса, а также с новой актуальной тенденцией рынка цифровых книг. Речь идет о стремительном росте электронного самиздата. Доля профессиональных книгоиздателей на электронных площадках постепенно сокращается, но при этом растет доля self-publishing и тех компаний, которые, подобно Amazon, сделали самиздат частью своей издательской программы, своего контент-предложения. В </w:t>
      </w:r>
      <w:r>
        <w:rPr>
          <w:sz w:val="28"/>
          <w:szCs w:val="28"/>
        </w:rPr>
        <w:lastRenderedPageBreak/>
        <w:t xml:space="preserve">данном случае речь идет именно о собственных издательских продуктах Amazon, а не о дистрибуции книг других издательств. </w:t>
      </w:r>
    </w:p>
    <w:p w:rsidR="002555F5" w:rsidRDefault="002555F5" w:rsidP="002555F5">
      <w:pPr>
        <w:spacing w:line="360" w:lineRule="auto"/>
        <w:ind w:firstLine="709"/>
        <w:jc w:val="both"/>
        <w:rPr>
          <w:sz w:val="28"/>
          <w:szCs w:val="28"/>
        </w:rPr>
      </w:pPr>
      <w:r>
        <w:rPr>
          <w:sz w:val="28"/>
          <w:szCs w:val="28"/>
        </w:rPr>
        <w:t xml:space="preserve">В России история SelfPub-рынка только начинается. Несмотря на то, что интернет-порталы «Стихи.ru» и «Проза.ru» – это более миллиона пишущих людей, создавших 40 млн произведений, в том числе очень известные авторы с огромным числом прочтений, серьезным игроком SelfPub-рынка в России пока остается лишь сервис RIDERO, который к марту 2017 года набрал более 100 тыс. пользователей. </w:t>
      </w:r>
    </w:p>
    <w:p w:rsidR="002555F5" w:rsidRDefault="002555F5" w:rsidP="002555F5">
      <w:pPr>
        <w:spacing w:line="360" w:lineRule="auto"/>
        <w:ind w:firstLine="709"/>
        <w:jc w:val="both"/>
        <w:rPr>
          <w:sz w:val="28"/>
          <w:szCs w:val="28"/>
        </w:rPr>
      </w:pPr>
      <w:r>
        <w:rPr>
          <w:sz w:val="28"/>
          <w:szCs w:val="28"/>
        </w:rPr>
        <w:t xml:space="preserve">RIDERO – это интернет-сервис создания и распространения книг, который позволяет авторам в режиме онлайн создать достаточно профессионально сверстанную книгу и выставить её на продажу в цифровую дистрибуцию (ЛитРес, Amazon, Bookmate) и в каталог печати по технологии book-on-demand в интернет-магазине OZON. В прошлом году RIDERO было опубликовано более 17 тыс. наименований, в 2017 году планируется выпустить порядка 24 тыс. наименований. Большую помощь в развитии этого рынка оказала и компания «ЛитРес». Благодаря её платформе SelfPub самопубликующиеся авторы получили возможность обращаться к своим читателям. </w:t>
      </w:r>
    </w:p>
    <w:p w:rsidR="002555F5" w:rsidRDefault="002555F5" w:rsidP="002555F5">
      <w:pPr>
        <w:spacing w:line="360" w:lineRule="auto"/>
        <w:ind w:firstLine="709"/>
        <w:jc w:val="both"/>
        <w:rPr>
          <w:sz w:val="28"/>
          <w:szCs w:val="28"/>
        </w:rPr>
      </w:pPr>
      <w:r>
        <w:rPr>
          <w:sz w:val="28"/>
          <w:szCs w:val="28"/>
        </w:rPr>
        <w:t>SelfPub-направление растет во всем мире. И на общем фоне российские сервисы выглядят достойно.</w:t>
      </w:r>
    </w:p>
    <w:p w:rsidR="002555F5" w:rsidRDefault="002555F5" w:rsidP="002555F5">
      <w:pPr>
        <w:rPr>
          <w:b/>
          <w:sz w:val="28"/>
          <w:szCs w:val="28"/>
        </w:rPr>
      </w:pPr>
    </w:p>
    <w:p w:rsidR="002555F5" w:rsidRDefault="002555F5" w:rsidP="002555F5">
      <w:pPr>
        <w:rPr>
          <w:b/>
          <w:sz w:val="28"/>
          <w:szCs w:val="28"/>
        </w:rPr>
      </w:pPr>
      <w:r>
        <w:rPr>
          <w:b/>
          <w:sz w:val="28"/>
          <w:szCs w:val="28"/>
        </w:rPr>
        <w:t>Александр Касьяненко, основатель сервиса Ridero</w:t>
      </w:r>
    </w:p>
    <w:p w:rsidR="002555F5" w:rsidRDefault="002555F5" w:rsidP="002555F5">
      <w:pPr>
        <w:ind w:left="1134"/>
        <w:rPr>
          <w:i/>
          <w:sz w:val="28"/>
          <w:szCs w:val="28"/>
        </w:rPr>
      </w:pPr>
      <w:r>
        <w:rPr>
          <w:i/>
          <w:sz w:val="28"/>
          <w:szCs w:val="28"/>
        </w:rPr>
        <w:t xml:space="preserve">Число авторов, которые вовлекаются в этот процесс, постоянно растет. И чем больше становятся заработки, тем больше приходит известных в сети людей, настроенных на продажи и понимающих как продавать и как на этом можно заработать. И если в начале авторы практически ничего не зарабатывали, то сейчас, в 2017-м, наш лучший автор уже получил в виде роялти 695 тыс. рублей. Кто-нибудь из небольших издателей помнит о таком размере роялти? Нет конечно. А SelfPub-рынок дает такую возможность, что доказывает его высокий потенциал. SelfPub должен стать своеобразной лестницей, где авторы будут иметь возможность пройти путь от никому не известного, берущего на себя риски самопубликатора до звезды, создающей </w:t>
      </w:r>
      <w:r>
        <w:rPr>
          <w:i/>
          <w:sz w:val="28"/>
          <w:szCs w:val="28"/>
        </w:rPr>
        <w:lastRenderedPageBreak/>
        <w:t>супербестселлер, все заботы об издании и продажах которого берет на себя издатель.</w:t>
      </w:r>
    </w:p>
    <w:p w:rsidR="002555F5" w:rsidRDefault="002555F5" w:rsidP="002555F5">
      <w:pPr>
        <w:pStyle w:val="a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Calibri" w:hAnsi="Calibri"/>
        </w:rPr>
      </w:pPr>
    </w:p>
    <w:p w:rsidR="002555F5" w:rsidRDefault="002555F5" w:rsidP="002555F5">
      <w:pPr>
        <w:pStyle w:val="ae"/>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right"/>
        <w:rPr>
          <w:rFonts w:ascii="Times New Roman" w:hAnsi="Times New Roman"/>
          <w:b/>
        </w:rPr>
      </w:pPr>
      <w:r>
        <w:rPr>
          <w:rFonts w:ascii="Times New Roman" w:hAnsi="Times New Roman"/>
          <w:b/>
        </w:rPr>
        <w:t>(Книжная Индустрия, октябрь 2017)</w:t>
      </w:r>
    </w:p>
    <w:p w:rsidR="002555F5" w:rsidRDefault="002555F5" w:rsidP="002555F5"/>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Но если мы говорим о профессиональном цифровом книгоиздании и дистрибуции, то в 2017 году в России лидером потребительского рынка по-прежнему остается компания «ЛитРес», которой (по её собственной оценке) принадлежит 60% московского рынка цифровой дистрибуции (В2С) в январе-июле 2017 года (в январе-июле 2015г. – 55%). Каталог электронных книг «ЛитРес» насчитывает 876 тыс. SKU, в том числе 22% русскоязычных наименований. Основу каталога компании составляет художественная литература (51%), базовые партнеры – ЭКСМО, АСТ, ИГ Азбука-Аттикус. Ежемесячное количество скачиваний в I полугодии 2017 года – 2 млн, в том числе 600 тыс. приходится на платные загрузки контента (+20% к </w:t>
      </w:r>
      <w:r>
        <w:rPr>
          <w:sz w:val="28"/>
          <w:szCs w:val="28"/>
          <w:lang w:val="en-US"/>
        </w:rPr>
        <w:t>I</w:t>
      </w:r>
      <w:r>
        <w:rPr>
          <w:sz w:val="28"/>
          <w:szCs w:val="28"/>
        </w:rPr>
        <w:t xml:space="preserve"> полугодию 2016 года). Востребованная клиентами, зарегистрированными в Московском регионе, тематика электронного контента – фантастика, детективы, современная проза, фэнтези, любовные романы. Среди предпочитаемых москвичами сервисов – приложения «Читай!» и «Слушай!» (для </w:t>
      </w:r>
      <w:r>
        <w:rPr>
          <w:sz w:val="28"/>
          <w:szCs w:val="28"/>
          <w:lang w:val="en-US"/>
        </w:rPr>
        <w:t>iOS</w:t>
      </w:r>
      <w:r>
        <w:rPr>
          <w:sz w:val="28"/>
          <w:szCs w:val="28"/>
        </w:rPr>
        <w:t xml:space="preserve"> и </w:t>
      </w:r>
      <w:r>
        <w:rPr>
          <w:sz w:val="28"/>
          <w:szCs w:val="28"/>
          <w:lang w:val="en-US"/>
        </w:rPr>
        <w:t>Android</w:t>
      </w:r>
      <w:r>
        <w:rPr>
          <w:sz w:val="28"/>
          <w:szCs w:val="28"/>
        </w:rPr>
        <w:t xml:space="preserve">), сайт www.litres.ru (онлайн чтение, скачивание книг на ридер), приложение для </w:t>
      </w:r>
      <w:r>
        <w:rPr>
          <w:sz w:val="28"/>
          <w:szCs w:val="28"/>
          <w:lang w:val="en-US"/>
        </w:rPr>
        <w:t>Android</w:t>
      </w:r>
      <w:r>
        <w:rPr>
          <w:sz w:val="28"/>
          <w:szCs w:val="28"/>
        </w:rPr>
        <w:t xml:space="preserve"> «Читай! Бесплатно», приложение </w:t>
      </w:r>
      <w:r>
        <w:rPr>
          <w:sz w:val="28"/>
          <w:szCs w:val="28"/>
          <w:lang w:val="en-US"/>
        </w:rPr>
        <w:t>MyBook</w:t>
      </w:r>
      <w:r>
        <w:rPr>
          <w:sz w:val="28"/>
          <w:szCs w:val="28"/>
        </w:rPr>
        <w:t xml:space="preserve"> с подпиской на книги.</w:t>
      </w:r>
    </w:p>
    <w:p w:rsidR="002555F5" w:rsidRDefault="002555F5" w:rsidP="002555F5">
      <w:pPr>
        <w:spacing w:line="360" w:lineRule="auto"/>
        <w:jc w:val="both"/>
        <w:rPr>
          <w:b/>
          <w:sz w:val="28"/>
          <w:szCs w:val="28"/>
        </w:rPr>
      </w:pPr>
    </w:p>
    <w:p w:rsidR="002555F5" w:rsidRDefault="002555F5" w:rsidP="002555F5">
      <w:pPr>
        <w:spacing w:line="360" w:lineRule="auto"/>
        <w:jc w:val="both"/>
        <w:rPr>
          <w:b/>
          <w:sz w:val="28"/>
          <w:szCs w:val="28"/>
        </w:rPr>
      </w:pPr>
    </w:p>
    <w:p w:rsidR="002555F5" w:rsidRDefault="002555F5" w:rsidP="002555F5">
      <w:pPr>
        <w:spacing w:line="360" w:lineRule="auto"/>
        <w:jc w:val="both"/>
        <w:rPr>
          <w:b/>
          <w:sz w:val="28"/>
          <w:szCs w:val="28"/>
        </w:rPr>
      </w:pPr>
      <w:r>
        <w:rPr>
          <w:b/>
          <w:sz w:val="28"/>
          <w:szCs w:val="28"/>
        </w:rPr>
        <w:t>Диаграмма 1.16.</w:t>
      </w:r>
    </w:p>
    <w:p w:rsidR="002555F5" w:rsidRDefault="002555F5" w:rsidP="002555F5">
      <w:pPr>
        <w:spacing w:line="360" w:lineRule="auto"/>
        <w:jc w:val="both"/>
      </w:pPr>
      <w:r>
        <w:rPr>
          <w:b/>
          <w:sz w:val="28"/>
          <w:szCs w:val="28"/>
        </w:rPr>
        <w:t xml:space="preserve">Ассортиментная карта магазина «ЛитРес» по состоянию на июль 2017 </w:t>
      </w:r>
      <w:r>
        <w:rPr>
          <w:b/>
          <w:color w:val="FF0000"/>
          <w:sz w:val="28"/>
          <w:szCs w:val="28"/>
        </w:rPr>
        <w:t xml:space="preserve">(2015) </w:t>
      </w:r>
      <w:r>
        <w:rPr>
          <w:b/>
          <w:sz w:val="28"/>
          <w:szCs w:val="28"/>
        </w:rPr>
        <w:t>года</w:t>
      </w:r>
    </w:p>
    <w:p w:rsidR="002555F5" w:rsidRDefault="002555F5" w:rsidP="002555F5">
      <w:pPr>
        <w:rPr>
          <w:b/>
          <w:sz w:val="28"/>
          <w:szCs w:val="28"/>
        </w:rPr>
      </w:pPr>
      <w:r>
        <w:rPr>
          <w:noProof/>
        </w:rPr>
        <w:lastRenderedPageBreak/>
        <w:drawing>
          <wp:inline distT="0" distB="0" distL="0" distR="0">
            <wp:extent cx="5715000" cy="3667125"/>
            <wp:effectExtent l="0" t="0" r="0" b="9525"/>
            <wp:docPr id="25" name="Диаграмма 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B48F5D8-A013-48D7-910E-5767A2AF0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555F5" w:rsidRDefault="002555F5" w:rsidP="002555F5">
      <w:pPr>
        <w:rPr>
          <w:rFonts w:ascii="Arial" w:hAnsi="Arial" w:cs="Arial"/>
          <w:b/>
          <w:sz w:val="20"/>
          <w:szCs w:val="20"/>
        </w:rPr>
      </w:pPr>
      <w:r>
        <w:rPr>
          <w:rFonts w:ascii="Arial" w:hAnsi="Arial" w:cs="Arial"/>
          <w:b/>
          <w:sz w:val="20"/>
          <w:szCs w:val="20"/>
        </w:rPr>
        <w:t>Источник: данные компании ЛитРес</w:t>
      </w:r>
    </w:p>
    <w:p w:rsidR="002555F5" w:rsidRDefault="002555F5" w:rsidP="002555F5">
      <w:pPr>
        <w:rPr>
          <w:b/>
          <w:sz w:val="28"/>
          <w:szCs w:val="28"/>
        </w:rPr>
      </w:pPr>
    </w:p>
    <w:p w:rsidR="002555F5" w:rsidRDefault="002555F5" w:rsidP="002555F5">
      <w:pPr>
        <w:rPr>
          <w:b/>
          <w:sz w:val="28"/>
          <w:szCs w:val="28"/>
        </w:rPr>
      </w:pPr>
    </w:p>
    <w:p w:rsidR="002555F5" w:rsidRDefault="002555F5" w:rsidP="002555F5">
      <w:pPr>
        <w:rPr>
          <w:b/>
          <w:sz w:val="28"/>
          <w:szCs w:val="28"/>
        </w:rPr>
      </w:pPr>
    </w:p>
    <w:p w:rsidR="002555F5" w:rsidRDefault="002555F5" w:rsidP="002555F5">
      <w:pPr>
        <w:rPr>
          <w:b/>
          <w:sz w:val="28"/>
          <w:szCs w:val="28"/>
        </w:rPr>
      </w:pPr>
      <w:r>
        <w:rPr>
          <w:b/>
          <w:sz w:val="28"/>
          <w:szCs w:val="28"/>
        </w:rPr>
        <w:t>1.7.1.3. Ценовая политика (</w:t>
      </w:r>
      <w:r>
        <w:rPr>
          <w:b/>
          <w:sz w:val="28"/>
          <w:szCs w:val="28"/>
          <w:lang w:val="en-US"/>
        </w:rPr>
        <w:t>t</w:t>
      </w:r>
      <w:r>
        <w:rPr>
          <w:b/>
          <w:sz w:val="28"/>
          <w:szCs w:val="28"/>
        </w:rPr>
        <w:t>rade market) и маркетинговые инициативы</w:t>
      </w:r>
    </w:p>
    <w:p w:rsidR="002555F5" w:rsidRDefault="002555F5" w:rsidP="002555F5"/>
    <w:p w:rsidR="002555F5" w:rsidRDefault="002555F5" w:rsidP="002555F5">
      <w:pPr>
        <w:spacing w:line="360" w:lineRule="auto"/>
        <w:ind w:firstLine="709"/>
        <w:jc w:val="both"/>
        <w:rPr>
          <w:b/>
          <w:sz w:val="28"/>
          <w:szCs w:val="28"/>
        </w:rPr>
      </w:pPr>
    </w:p>
    <w:p w:rsidR="002555F5" w:rsidRDefault="002555F5" w:rsidP="002555F5">
      <w:pPr>
        <w:spacing w:line="360" w:lineRule="auto"/>
        <w:ind w:firstLine="709"/>
        <w:jc w:val="both"/>
        <w:rPr>
          <w:sz w:val="28"/>
          <w:szCs w:val="28"/>
        </w:rPr>
      </w:pPr>
      <w:r>
        <w:rPr>
          <w:sz w:val="28"/>
          <w:szCs w:val="28"/>
        </w:rPr>
        <w:t xml:space="preserve">На большинстве крупных рынков Западной Европы издатели всё еще устанавливают фиксированные цены на электронные тексты, и поставщикам контента разрешено применять лишь максимальный процент скидки. Более того, в большинстве западноевропейских стран налоговые правила устанавливают максимальный НДС на электронные тексты – в отличие от сниженного уровня НДС для печатных изданий. </w:t>
      </w:r>
    </w:p>
    <w:p w:rsidR="002555F5" w:rsidRDefault="002555F5" w:rsidP="002555F5">
      <w:pPr>
        <w:spacing w:line="360" w:lineRule="auto"/>
        <w:ind w:firstLine="709"/>
        <w:jc w:val="both"/>
        <w:rPr>
          <w:sz w:val="28"/>
          <w:szCs w:val="28"/>
        </w:rPr>
      </w:pPr>
      <w:r>
        <w:rPr>
          <w:sz w:val="28"/>
          <w:szCs w:val="28"/>
        </w:rPr>
        <w:t xml:space="preserve">Но в Москве на протяжении пяти лет средняя цена (ценник) на электронные книги «проигрывает» цене бумажного аналога. И если в 2015 году рост цен на электронную книгу составил 20-30%, то в 2017-м ситуация с точностью наоборот – средняя стоимость (ценник) электронной книги в «ЛитРес» составила 166 руб. с отрицательной динамикой (-1,5%) на фоне I полугодия 2016 года. </w:t>
      </w:r>
    </w:p>
    <w:p w:rsidR="002555F5" w:rsidRDefault="002555F5" w:rsidP="002555F5">
      <w:pPr>
        <w:spacing w:line="360" w:lineRule="auto"/>
        <w:ind w:firstLine="709"/>
        <w:jc w:val="both"/>
        <w:rPr>
          <w:sz w:val="28"/>
          <w:szCs w:val="28"/>
        </w:rPr>
      </w:pPr>
      <w:r>
        <w:rPr>
          <w:sz w:val="28"/>
          <w:szCs w:val="28"/>
        </w:rPr>
        <w:lastRenderedPageBreak/>
        <w:t xml:space="preserve">В среднем, позиция, входящая в ТОП-100 «ЛитРес», продавалась тиражом около 4,5 тысяч экземпляров. Но для некоторых позиций эти цифры более значительны. Так, для романа «Ареал» Сергея Тармашева на старте продаж в январе 2017 года доля скачиваний составила более 47,3% от проданного в бумажном виде тиража; для мартовского бестселлера «Селфи с судьбой» Татьяны Устиновой – 27,3%; для книги «Русские не сдаются» Романа Злотникова – 56,1%.  В целом, с точки зрения С. Анурьева, 20-25% от общего объема экземплярных продаж – это вполне достижимая планка для продаж в электронном виде </w:t>
      </w:r>
      <w:r>
        <w:rPr>
          <w:i/>
          <w:sz w:val="28"/>
          <w:szCs w:val="28"/>
        </w:rPr>
        <w:t>(КИ, октябрь 2017 г.).</w:t>
      </w:r>
    </w:p>
    <w:p w:rsidR="002555F5" w:rsidRDefault="002555F5" w:rsidP="002555F5">
      <w:pPr>
        <w:spacing w:line="360" w:lineRule="auto"/>
        <w:ind w:firstLine="709"/>
        <w:jc w:val="both"/>
        <w:rPr>
          <w:sz w:val="28"/>
          <w:szCs w:val="28"/>
        </w:rPr>
      </w:pPr>
      <w:r>
        <w:rPr>
          <w:sz w:val="28"/>
          <w:szCs w:val="28"/>
        </w:rPr>
        <w:t xml:space="preserve">Средний чек покупателя электронного контента у легального поставщика в Москве в I полугодии 2017г. демонстрирует широкий диапазон значений в зависимости от дистрибьютора или тематики контента – от 191 руб. (только текстовые книги) до 235 руб. (только аудиокниги). Средневзвешенный показатель на уровне – 198 руб. с динамикой +16% к данным </w:t>
      </w:r>
      <w:r>
        <w:rPr>
          <w:sz w:val="28"/>
          <w:szCs w:val="28"/>
          <w:lang w:val="en-US"/>
        </w:rPr>
        <w:t>I</w:t>
      </w:r>
      <w:r w:rsidRPr="002555F5">
        <w:rPr>
          <w:sz w:val="28"/>
          <w:szCs w:val="28"/>
        </w:rPr>
        <w:t xml:space="preserve"> </w:t>
      </w:r>
      <w:r>
        <w:rPr>
          <w:sz w:val="28"/>
          <w:szCs w:val="28"/>
        </w:rPr>
        <w:t xml:space="preserve">полугодия 2016 года. </w:t>
      </w:r>
    </w:p>
    <w:p w:rsidR="002555F5" w:rsidRDefault="002555F5" w:rsidP="002555F5">
      <w:pPr>
        <w:spacing w:before="120" w:line="360" w:lineRule="auto"/>
        <w:jc w:val="both"/>
        <w:rPr>
          <w:rFonts w:ascii="Arial" w:hAnsi="Arial" w:cs="Arial"/>
          <w:b/>
        </w:rPr>
      </w:pPr>
    </w:p>
    <w:p w:rsidR="002555F5" w:rsidRDefault="002555F5" w:rsidP="002555F5">
      <w:pPr>
        <w:spacing w:before="120" w:line="360" w:lineRule="auto"/>
        <w:jc w:val="both"/>
        <w:rPr>
          <w:b/>
          <w:sz w:val="28"/>
          <w:szCs w:val="28"/>
        </w:rPr>
      </w:pPr>
      <w:r>
        <w:rPr>
          <w:b/>
          <w:sz w:val="28"/>
          <w:szCs w:val="28"/>
        </w:rPr>
        <w:t xml:space="preserve">Таблица 1.11. Средняя цена на бумажную и электронную книгу в Москве в </w:t>
      </w:r>
      <w:r>
        <w:rPr>
          <w:b/>
          <w:sz w:val="28"/>
          <w:szCs w:val="28"/>
          <w:lang w:val="en-US"/>
        </w:rPr>
        <w:t>I</w:t>
      </w:r>
      <w:r>
        <w:rPr>
          <w:b/>
          <w:sz w:val="28"/>
          <w:szCs w:val="28"/>
        </w:rPr>
        <w:t xml:space="preserve"> полугодии 2013-2017гг. </w:t>
      </w:r>
    </w:p>
    <w:tbl>
      <w:tblPr>
        <w:tblStyle w:val="-35"/>
        <w:tblW w:w="0" w:type="auto"/>
        <w:tblInd w:w="0" w:type="dxa"/>
        <w:tblLook w:val="01E0" w:firstRow="1" w:lastRow="1" w:firstColumn="1" w:lastColumn="1" w:noHBand="0" w:noVBand="0"/>
      </w:tblPr>
      <w:tblGrid>
        <w:gridCol w:w="963"/>
        <w:gridCol w:w="2061"/>
        <w:gridCol w:w="2085"/>
        <w:gridCol w:w="2099"/>
        <w:gridCol w:w="2137"/>
      </w:tblGrid>
      <w:tr w:rsidR="002555F5" w:rsidTr="002555F5">
        <w:trPr>
          <w:cnfStyle w:val="100000000000" w:firstRow="1" w:lastRow="0" w:firstColumn="0" w:lastColumn="0" w:oddVBand="0" w:evenVBand="0" w:oddHBand="0" w:evenHBand="0" w:firstRowFirstColumn="0" w:firstRowLastColumn="0" w:lastRowFirstColumn="0" w:lastRowLastColumn="0"/>
          <w:trHeight w:val="1001"/>
        </w:trPr>
        <w:tc>
          <w:tcPr>
            <w:cnfStyle w:val="001000000100" w:firstRow="0" w:lastRow="0" w:firstColumn="1" w:lastColumn="0" w:oddVBand="0" w:evenVBand="0" w:oddHBand="0" w:evenHBand="0" w:firstRowFirstColumn="1" w:firstRowLastColumn="0" w:lastRowFirstColumn="0" w:lastRowLastColumn="0"/>
            <w:tcW w:w="964" w:type="dxa"/>
          </w:tcPr>
          <w:p w:rsidR="002555F5" w:rsidRDefault="002555F5">
            <w:pPr>
              <w:pStyle w:val="a7"/>
              <w:spacing w:before="0" w:beforeAutospacing="0" w:after="0" w:afterAutospacing="0" w:line="360" w:lineRule="auto"/>
              <w:jc w:val="center"/>
              <w:rPr>
                <w:rFonts w:ascii="Arial" w:hAnsi="Arial" w:cs="Arial"/>
                <w:b w:val="0"/>
                <w:sz w:val="16"/>
                <w:szCs w:val="16"/>
                <w:lang w:eastAsia="en-US"/>
              </w:rPr>
            </w:pPr>
          </w:p>
        </w:tc>
        <w:tc>
          <w:tcPr>
            <w:cnfStyle w:val="000010000000" w:firstRow="0" w:lastRow="0" w:firstColumn="0" w:lastColumn="0" w:oddVBand="1" w:evenVBand="0" w:oddHBand="0" w:evenHBand="0" w:firstRowFirstColumn="0" w:firstRowLastColumn="0" w:lastRowFirstColumn="0" w:lastRowLastColumn="0"/>
            <w:tcW w:w="2064" w:type="dxa"/>
            <w:hideMark/>
          </w:tcPr>
          <w:p w:rsidR="002555F5" w:rsidRDefault="002555F5">
            <w:pPr>
              <w:pStyle w:val="a7"/>
              <w:spacing w:line="360" w:lineRule="auto"/>
              <w:jc w:val="center"/>
              <w:rPr>
                <w:rFonts w:ascii="Arial" w:hAnsi="Arial" w:cs="Arial"/>
                <w:b w:val="0"/>
                <w:sz w:val="16"/>
                <w:szCs w:val="16"/>
                <w:lang w:eastAsia="en-US"/>
              </w:rPr>
            </w:pPr>
            <w:r>
              <w:rPr>
                <w:rFonts w:ascii="Arial" w:hAnsi="Arial" w:cs="Arial"/>
                <w:sz w:val="16"/>
                <w:szCs w:val="16"/>
                <w:lang w:eastAsia="en-US"/>
              </w:rPr>
              <w:t>Средняя цена бумажной книги в прайсе издателя (Москва), руб.</w:t>
            </w:r>
          </w:p>
        </w:tc>
        <w:tc>
          <w:tcPr>
            <w:tcW w:w="2087" w:type="dxa"/>
            <w:hideMark/>
          </w:tcPr>
          <w:p w:rsidR="002555F5" w:rsidRDefault="002555F5">
            <w:pPr>
              <w:pStyle w:val="a7"/>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eastAsia="en-US"/>
              </w:rPr>
            </w:pPr>
            <w:r>
              <w:rPr>
                <w:rFonts w:ascii="Arial" w:hAnsi="Arial" w:cs="Arial"/>
                <w:sz w:val="16"/>
                <w:szCs w:val="16"/>
                <w:lang w:eastAsia="en-US"/>
              </w:rPr>
              <w:t xml:space="preserve">Средняя цена реализации бумажной книги в </w:t>
            </w:r>
            <w:r>
              <w:rPr>
                <w:rFonts w:ascii="Arial" w:hAnsi="Arial" w:cs="Arial"/>
                <w:sz w:val="16"/>
                <w:szCs w:val="16"/>
                <w:lang w:val="en-US" w:eastAsia="en-US"/>
              </w:rPr>
              <w:t>off</w:t>
            </w:r>
            <w:r>
              <w:rPr>
                <w:rFonts w:ascii="Arial" w:hAnsi="Arial" w:cs="Arial"/>
                <w:sz w:val="16"/>
                <w:szCs w:val="16"/>
                <w:lang w:eastAsia="en-US"/>
              </w:rPr>
              <w:t>-</w:t>
            </w:r>
            <w:r>
              <w:rPr>
                <w:rFonts w:ascii="Arial" w:hAnsi="Arial" w:cs="Arial"/>
                <w:sz w:val="16"/>
                <w:szCs w:val="16"/>
                <w:lang w:val="en-US" w:eastAsia="en-US"/>
              </w:rPr>
              <w:t>line</w:t>
            </w:r>
            <w:r w:rsidRPr="002555F5">
              <w:rPr>
                <w:rFonts w:ascii="Arial" w:hAnsi="Arial" w:cs="Arial"/>
                <w:sz w:val="16"/>
                <w:szCs w:val="16"/>
                <w:lang w:eastAsia="en-US"/>
              </w:rPr>
              <w:t xml:space="preserve"> </w:t>
            </w:r>
            <w:r>
              <w:rPr>
                <w:rFonts w:ascii="Arial" w:hAnsi="Arial" w:cs="Arial"/>
                <w:sz w:val="16"/>
                <w:szCs w:val="16"/>
                <w:lang w:eastAsia="en-US"/>
              </w:rPr>
              <w:t>ритейле (Москва), руб.</w:t>
            </w:r>
          </w:p>
        </w:tc>
        <w:tc>
          <w:tcPr>
            <w:cnfStyle w:val="000010000000" w:firstRow="0" w:lastRow="0" w:firstColumn="0" w:lastColumn="0" w:oddVBand="1" w:evenVBand="0" w:oddHBand="0" w:evenHBand="0" w:firstRowFirstColumn="0" w:firstRowLastColumn="0" w:lastRowFirstColumn="0" w:lastRowLastColumn="0"/>
            <w:tcW w:w="2101" w:type="dxa"/>
            <w:hideMark/>
          </w:tcPr>
          <w:p w:rsidR="002555F5" w:rsidRDefault="002555F5">
            <w:pPr>
              <w:pStyle w:val="a7"/>
              <w:spacing w:line="360" w:lineRule="auto"/>
              <w:jc w:val="center"/>
              <w:rPr>
                <w:rFonts w:ascii="Arial" w:hAnsi="Arial" w:cs="Arial"/>
                <w:b w:val="0"/>
                <w:sz w:val="16"/>
                <w:szCs w:val="16"/>
                <w:lang w:eastAsia="en-US"/>
              </w:rPr>
            </w:pPr>
            <w:r>
              <w:rPr>
                <w:rFonts w:ascii="Arial" w:hAnsi="Arial" w:cs="Arial"/>
                <w:sz w:val="16"/>
                <w:szCs w:val="16"/>
                <w:lang w:eastAsia="en-US"/>
              </w:rPr>
              <w:t>Средняя цена электронной книги, руб.*</w:t>
            </w:r>
          </w:p>
        </w:tc>
        <w:tc>
          <w:tcPr>
            <w:cnfStyle w:val="000100001000" w:firstRow="0" w:lastRow="0" w:firstColumn="0" w:lastColumn="1" w:oddVBand="0" w:evenVBand="0" w:oddHBand="0" w:evenHBand="0" w:firstRowFirstColumn="0" w:firstRowLastColumn="1" w:lastRowFirstColumn="0" w:lastRowLastColumn="0"/>
            <w:tcW w:w="2139" w:type="dxa"/>
            <w:hideMark/>
          </w:tcPr>
          <w:p w:rsidR="002555F5" w:rsidRDefault="002555F5">
            <w:pPr>
              <w:pStyle w:val="a7"/>
              <w:spacing w:line="360" w:lineRule="auto"/>
              <w:jc w:val="center"/>
              <w:rPr>
                <w:rFonts w:ascii="Arial" w:hAnsi="Arial" w:cs="Arial"/>
                <w:b w:val="0"/>
                <w:sz w:val="16"/>
                <w:szCs w:val="16"/>
                <w:lang w:eastAsia="en-US"/>
              </w:rPr>
            </w:pPr>
            <w:r>
              <w:rPr>
                <w:rFonts w:ascii="Arial" w:hAnsi="Arial" w:cs="Arial"/>
                <w:sz w:val="16"/>
                <w:szCs w:val="16"/>
                <w:lang w:eastAsia="en-US"/>
              </w:rPr>
              <w:t>Сопоставление (ритейл к цифровой дистрибуции), %</w:t>
            </w:r>
          </w:p>
        </w:tc>
      </w:tr>
      <w:tr w:rsidR="002555F5" w:rsidTr="002555F5">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96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eastAsia="en-US"/>
              </w:rPr>
            </w:pPr>
            <w:r>
              <w:rPr>
                <w:rFonts w:ascii="Arial" w:hAnsi="Arial" w:cs="Arial"/>
                <w:lang w:eastAsia="en-US"/>
              </w:rPr>
              <w:t>2013</w:t>
            </w:r>
          </w:p>
        </w:tc>
        <w:tc>
          <w:tcPr>
            <w:cnfStyle w:val="000010000000" w:firstRow="0" w:lastRow="0" w:firstColumn="0" w:lastColumn="0" w:oddVBand="1" w:evenVBand="0" w:oddHBand="0" w:evenHBand="0" w:firstRowFirstColumn="0" w:firstRowLastColumn="0" w:lastRowFirstColumn="0" w:lastRowLastColumn="0"/>
            <w:tcW w:w="206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lang w:eastAsia="en-US"/>
              </w:rPr>
            </w:pPr>
            <w:r>
              <w:rPr>
                <w:rFonts w:ascii="Arial" w:hAnsi="Arial" w:cs="Arial"/>
                <w:b/>
                <w:lang w:eastAsia="en-US"/>
              </w:rPr>
              <w:t>108,54</w:t>
            </w:r>
          </w:p>
        </w:tc>
        <w:tc>
          <w:tcPr>
            <w:tcW w:w="208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lang w:eastAsia="en-US"/>
              </w:rPr>
            </w:pPr>
            <w:r>
              <w:rPr>
                <w:rFonts w:ascii="Arial CYR" w:hAnsi="Arial CYR" w:cs="Arial CYR"/>
                <w:b/>
                <w:bCs/>
                <w:lang w:eastAsia="en-US"/>
              </w:rPr>
              <w:t>286,95</w:t>
            </w:r>
          </w:p>
        </w:tc>
        <w:tc>
          <w:tcPr>
            <w:cnfStyle w:val="000010000000" w:firstRow="0" w:lastRow="0" w:firstColumn="0" w:lastColumn="0" w:oddVBand="1" w:evenVBand="0" w:oddHBand="0" w:evenHBand="0" w:firstRowFirstColumn="0" w:firstRowLastColumn="0" w:lastRowFirstColumn="0" w:lastRowLastColumn="0"/>
            <w:tcW w:w="210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lang w:eastAsia="en-US"/>
              </w:rPr>
            </w:pPr>
            <w:r>
              <w:rPr>
                <w:rFonts w:ascii="Arial" w:hAnsi="Arial" w:cs="Arial"/>
                <w:b/>
                <w:lang w:eastAsia="en-US"/>
              </w:rPr>
              <w:t>92,68</w:t>
            </w:r>
          </w:p>
        </w:tc>
        <w:tc>
          <w:tcPr>
            <w:cnfStyle w:val="000100000000" w:firstRow="0" w:lastRow="0" w:firstColumn="0" w:lastColumn="1" w:oddVBand="0" w:evenVBand="0" w:oddHBand="0" w:evenHBand="0" w:firstRowFirstColumn="0" w:firstRowLastColumn="0" w:lastRowFirstColumn="0" w:lastRowLastColumn="0"/>
            <w:tcW w:w="2139"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eastAsia="en-US"/>
              </w:rPr>
            </w:pPr>
            <w:r>
              <w:rPr>
                <w:rFonts w:ascii="Arial" w:hAnsi="Arial" w:cs="Arial"/>
                <w:lang w:eastAsia="en-US"/>
              </w:rPr>
              <w:t>310</w:t>
            </w:r>
          </w:p>
        </w:tc>
      </w:tr>
      <w:tr w:rsidR="002555F5" w:rsidTr="002555F5">
        <w:trPr>
          <w:trHeight w:val="543"/>
        </w:trPr>
        <w:tc>
          <w:tcPr>
            <w:cnfStyle w:val="001000000000" w:firstRow="0" w:lastRow="0" w:firstColumn="1" w:lastColumn="0" w:oddVBand="0" w:evenVBand="0" w:oddHBand="0" w:evenHBand="0" w:firstRowFirstColumn="0" w:firstRowLastColumn="0" w:lastRowFirstColumn="0" w:lastRowLastColumn="0"/>
            <w:tcW w:w="96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eastAsia="en-US"/>
              </w:rPr>
            </w:pPr>
            <w:r>
              <w:rPr>
                <w:rFonts w:ascii="Arial" w:hAnsi="Arial" w:cs="Arial"/>
                <w:lang w:eastAsia="en-US"/>
              </w:rPr>
              <w:t>2014</w:t>
            </w:r>
          </w:p>
        </w:tc>
        <w:tc>
          <w:tcPr>
            <w:cnfStyle w:val="000010000000" w:firstRow="0" w:lastRow="0" w:firstColumn="0" w:lastColumn="0" w:oddVBand="1" w:evenVBand="0" w:oddHBand="0" w:evenHBand="0" w:firstRowFirstColumn="0" w:firstRowLastColumn="0" w:lastRowFirstColumn="0" w:lastRowLastColumn="0"/>
            <w:tcW w:w="206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lang w:eastAsia="en-US"/>
              </w:rPr>
            </w:pPr>
            <w:r>
              <w:rPr>
                <w:rFonts w:ascii="Arial" w:hAnsi="Arial" w:cs="Arial"/>
                <w:b/>
                <w:lang w:eastAsia="en-US"/>
              </w:rPr>
              <w:t>111,81</w:t>
            </w:r>
          </w:p>
        </w:tc>
        <w:tc>
          <w:tcPr>
            <w:tcW w:w="208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CYR" w:hAnsi="Arial CYR" w:cs="Arial CYR"/>
                <w:b/>
                <w:bCs/>
                <w:lang w:eastAsia="en-US"/>
              </w:rPr>
            </w:pPr>
            <w:r>
              <w:rPr>
                <w:rFonts w:ascii="Arial CYR" w:hAnsi="Arial CYR" w:cs="Arial CYR"/>
                <w:b/>
                <w:bCs/>
                <w:lang w:eastAsia="en-US"/>
              </w:rPr>
              <w:t>312,84</w:t>
            </w:r>
          </w:p>
        </w:tc>
        <w:tc>
          <w:tcPr>
            <w:cnfStyle w:val="000010000000" w:firstRow="0" w:lastRow="0" w:firstColumn="0" w:lastColumn="0" w:oddVBand="1" w:evenVBand="0" w:oddHBand="0" w:evenHBand="0" w:firstRowFirstColumn="0" w:firstRowLastColumn="0" w:lastRowFirstColumn="0" w:lastRowLastColumn="0"/>
            <w:tcW w:w="210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lang w:eastAsia="en-US"/>
              </w:rPr>
            </w:pPr>
            <w:r>
              <w:rPr>
                <w:rFonts w:ascii="Arial" w:hAnsi="Arial" w:cs="Arial"/>
                <w:b/>
                <w:lang w:eastAsia="en-US"/>
              </w:rPr>
              <w:t>97,65</w:t>
            </w:r>
          </w:p>
        </w:tc>
        <w:tc>
          <w:tcPr>
            <w:cnfStyle w:val="000100000000" w:firstRow="0" w:lastRow="0" w:firstColumn="0" w:lastColumn="1" w:oddVBand="0" w:evenVBand="0" w:oddHBand="0" w:evenHBand="0" w:firstRowFirstColumn="0" w:firstRowLastColumn="0" w:lastRowFirstColumn="0" w:lastRowLastColumn="0"/>
            <w:tcW w:w="2139"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eastAsia="en-US"/>
              </w:rPr>
            </w:pPr>
            <w:r>
              <w:rPr>
                <w:rFonts w:ascii="Arial" w:hAnsi="Arial" w:cs="Arial"/>
                <w:lang w:eastAsia="en-US"/>
              </w:rPr>
              <w:t>350</w:t>
            </w:r>
          </w:p>
        </w:tc>
      </w:tr>
      <w:tr w:rsidR="002555F5" w:rsidTr="002555F5">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96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eastAsia="en-US"/>
              </w:rPr>
            </w:pPr>
            <w:r>
              <w:rPr>
                <w:rFonts w:ascii="Arial" w:hAnsi="Arial" w:cs="Arial"/>
                <w:lang w:eastAsia="en-US"/>
              </w:rPr>
              <w:t>2015</w:t>
            </w:r>
          </w:p>
        </w:tc>
        <w:tc>
          <w:tcPr>
            <w:cnfStyle w:val="000010000000" w:firstRow="0" w:lastRow="0" w:firstColumn="0" w:lastColumn="0" w:oddVBand="1" w:evenVBand="0" w:oddHBand="0" w:evenHBand="0" w:firstRowFirstColumn="0" w:firstRowLastColumn="0" w:lastRowFirstColumn="0" w:lastRowLastColumn="0"/>
            <w:tcW w:w="206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lang w:eastAsia="en-US"/>
              </w:rPr>
            </w:pPr>
            <w:r>
              <w:rPr>
                <w:rFonts w:ascii="Arial" w:hAnsi="Arial" w:cs="Arial"/>
                <w:b/>
                <w:lang w:eastAsia="en-US"/>
              </w:rPr>
              <w:t>148,64</w:t>
            </w:r>
          </w:p>
        </w:tc>
        <w:tc>
          <w:tcPr>
            <w:tcW w:w="208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CYR" w:hAnsi="Arial CYR" w:cs="Arial CYR"/>
                <w:b/>
                <w:bCs/>
                <w:lang w:val="en-US" w:eastAsia="en-US"/>
              </w:rPr>
            </w:pPr>
            <w:r>
              <w:rPr>
                <w:rFonts w:ascii="Arial CYR" w:hAnsi="Arial CYR" w:cs="Arial CYR"/>
                <w:b/>
                <w:bCs/>
                <w:lang w:eastAsia="en-US"/>
              </w:rPr>
              <w:t>3</w:t>
            </w:r>
            <w:r>
              <w:rPr>
                <w:rFonts w:ascii="Arial CYR" w:hAnsi="Arial CYR" w:cs="Arial CYR"/>
                <w:b/>
                <w:bCs/>
                <w:lang w:val="en-US" w:eastAsia="en-US"/>
              </w:rPr>
              <w:t>22</w:t>
            </w:r>
            <w:r>
              <w:rPr>
                <w:rFonts w:ascii="Arial CYR" w:hAnsi="Arial CYR" w:cs="Arial CYR"/>
                <w:b/>
                <w:bCs/>
                <w:lang w:eastAsia="en-US"/>
              </w:rPr>
              <w:t>,</w:t>
            </w:r>
            <w:r>
              <w:rPr>
                <w:rFonts w:ascii="Arial CYR" w:hAnsi="Arial CYR" w:cs="Arial CYR"/>
                <w:b/>
                <w:bCs/>
                <w:lang w:val="en-US" w:eastAsia="en-US"/>
              </w:rPr>
              <w:t>81</w:t>
            </w:r>
          </w:p>
        </w:tc>
        <w:tc>
          <w:tcPr>
            <w:cnfStyle w:val="000010000000" w:firstRow="0" w:lastRow="0" w:firstColumn="0" w:lastColumn="0" w:oddVBand="1" w:evenVBand="0" w:oddHBand="0" w:evenHBand="0" w:firstRowFirstColumn="0" w:firstRowLastColumn="0" w:lastRowFirstColumn="0" w:lastRowLastColumn="0"/>
            <w:tcW w:w="210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lang w:eastAsia="en-US"/>
              </w:rPr>
            </w:pPr>
            <w:r>
              <w:rPr>
                <w:rFonts w:ascii="Arial" w:hAnsi="Arial" w:cs="Arial"/>
                <w:b/>
                <w:lang w:val="en-US" w:eastAsia="en-US"/>
              </w:rPr>
              <w:t>134</w:t>
            </w:r>
            <w:r>
              <w:rPr>
                <w:rFonts w:ascii="Arial" w:hAnsi="Arial" w:cs="Arial"/>
                <w:b/>
                <w:lang w:eastAsia="en-US"/>
              </w:rPr>
              <w:t>,</w:t>
            </w:r>
            <w:r>
              <w:rPr>
                <w:rFonts w:ascii="Arial" w:hAnsi="Arial" w:cs="Arial"/>
                <w:b/>
                <w:lang w:val="en-US" w:eastAsia="en-US"/>
              </w:rPr>
              <w:t>72</w:t>
            </w:r>
          </w:p>
        </w:tc>
        <w:tc>
          <w:tcPr>
            <w:cnfStyle w:val="000100000000" w:firstRow="0" w:lastRow="0" w:firstColumn="0" w:lastColumn="1" w:oddVBand="0" w:evenVBand="0" w:oddHBand="0" w:evenHBand="0" w:firstRowFirstColumn="0" w:firstRowLastColumn="0" w:lastRowFirstColumn="0" w:lastRowLastColumn="0"/>
            <w:tcW w:w="2139"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eastAsia="en-US"/>
              </w:rPr>
            </w:pPr>
            <w:r>
              <w:rPr>
                <w:rFonts w:ascii="Arial" w:hAnsi="Arial" w:cs="Arial"/>
                <w:lang w:eastAsia="en-US"/>
              </w:rPr>
              <w:t>316</w:t>
            </w:r>
          </w:p>
        </w:tc>
      </w:tr>
      <w:tr w:rsidR="002555F5" w:rsidTr="002555F5">
        <w:trPr>
          <w:trHeight w:val="543"/>
        </w:trPr>
        <w:tc>
          <w:tcPr>
            <w:cnfStyle w:val="001000000000" w:firstRow="0" w:lastRow="0" w:firstColumn="1" w:lastColumn="0" w:oddVBand="0" w:evenVBand="0" w:oddHBand="0" w:evenHBand="0" w:firstRowFirstColumn="0" w:firstRowLastColumn="0" w:lastRowFirstColumn="0" w:lastRowLastColumn="0"/>
            <w:tcW w:w="96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eastAsia="en-US"/>
              </w:rPr>
            </w:pPr>
            <w:r>
              <w:rPr>
                <w:rFonts w:ascii="Arial" w:hAnsi="Arial" w:cs="Arial"/>
                <w:lang w:eastAsia="en-US"/>
              </w:rPr>
              <w:t>2016</w:t>
            </w:r>
          </w:p>
        </w:tc>
        <w:tc>
          <w:tcPr>
            <w:cnfStyle w:val="000010000000" w:firstRow="0" w:lastRow="0" w:firstColumn="0" w:lastColumn="0" w:oddVBand="1" w:evenVBand="0" w:oddHBand="0" w:evenHBand="0" w:firstRowFirstColumn="0" w:firstRowLastColumn="0" w:lastRowFirstColumn="0" w:lastRowLastColumn="0"/>
            <w:tcW w:w="206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lang w:eastAsia="en-US"/>
              </w:rPr>
            </w:pPr>
            <w:r>
              <w:rPr>
                <w:rFonts w:ascii="Arial" w:hAnsi="Arial" w:cs="Arial"/>
                <w:b/>
                <w:lang w:eastAsia="en-US"/>
              </w:rPr>
              <w:t>189,58</w:t>
            </w:r>
          </w:p>
        </w:tc>
        <w:tc>
          <w:tcPr>
            <w:tcW w:w="2087"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CYR" w:hAnsi="Arial CYR" w:cs="Arial CYR"/>
                <w:b/>
                <w:bCs/>
                <w:lang w:val="en-US" w:eastAsia="en-US"/>
              </w:rPr>
            </w:pPr>
            <w:r>
              <w:rPr>
                <w:rFonts w:ascii="Arial CYR" w:hAnsi="Arial CYR" w:cs="Arial CYR"/>
                <w:b/>
                <w:bCs/>
                <w:lang w:eastAsia="en-US"/>
              </w:rPr>
              <w:t>3</w:t>
            </w:r>
            <w:r>
              <w:rPr>
                <w:rFonts w:ascii="Arial CYR" w:hAnsi="Arial CYR" w:cs="Arial CYR"/>
                <w:b/>
                <w:bCs/>
                <w:lang w:val="en-US" w:eastAsia="en-US"/>
              </w:rPr>
              <w:t>2</w:t>
            </w:r>
            <w:r>
              <w:rPr>
                <w:rFonts w:ascii="Arial CYR" w:hAnsi="Arial CYR" w:cs="Arial CYR"/>
                <w:b/>
                <w:bCs/>
                <w:lang w:eastAsia="en-US"/>
              </w:rPr>
              <w:t>3,6</w:t>
            </w:r>
            <w:r>
              <w:rPr>
                <w:rFonts w:ascii="Arial CYR" w:hAnsi="Arial CYR" w:cs="Arial CYR"/>
                <w:b/>
                <w:bCs/>
                <w:lang w:val="en-US" w:eastAsia="en-US"/>
              </w:rPr>
              <w:t>1</w:t>
            </w:r>
          </w:p>
        </w:tc>
        <w:tc>
          <w:tcPr>
            <w:cnfStyle w:val="000010000000" w:firstRow="0" w:lastRow="0" w:firstColumn="0" w:lastColumn="0" w:oddVBand="1" w:evenVBand="0" w:oddHBand="0" w:evenHBand="0" w:firstRowFirstColumn="0" w:firstRowLastColumn="0" w:lastRowFirstColumn="0" w:lastRowLastColumn="0"/>
            <w:tcW w:w="210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lang w:eastAsia="en-US"/>
              </w:rPr>
            </w:pPr>
            <w:r>
              <w:rPr>
                <w:rFonts w:ascii="Arial" w:hAnsi="Arial" w:cs="Arial"/>
                <w:b/>
                <w:lang w:eastAsia="en-US"/>
              </w:rPr>
              <w:t>1</w:t>
            </w:r>
            <w:r>
              <w:rPr>
                <w:rFonts w:ascii="Arial" w:hAnsi="Arial" w:cs="Arial"/>
                <w:b/>
                <w:lang w:val="en-US" w:eastAsia="en-US"/>
              </w:rPr>
              <w:t>68</w:t>
            </w:r>
            <w:r>
              <w:rPr>
                <w:rFonts w:ascii="Arial" w:hAnsi="Arial" w:cs="Arial"/>
                <w:b/>
                <w:lang w:eastAsia="en-US"/>
              </w:rPr>
              <w:t>,</w:t>
            </w:r>
            <w:r>
              <w:rPr>
                <w:rFonts w:ascii="Arial" w:hAnsi="Arial" w:cs="Arial"/>
                <w:b/>
                <w:lang w:val="en-US" w:eastAsia="en-US"/>
              </w:rPr>
              <w:t>6</w:t>
            </w:r>
            <w:r>
              <w:rPr>
                <w:rFonts w:ascii="Arial" w:hAnsi="Arial" w:cs="Arial"/>
                <w:b/>
                <w:lang w:eastAsia="en-US"/>
              </w:rPr>
              <w:t>0</w:t>
            </w:r>
          </w:p>
        </w:tc>
        <w:tc>
          <w:tcPr>
            <w:cnfStyle w:val="000100000000" w:firstRow="0" w:lastRow="0" w:firstColumn="0" w:lastColumn="1" w:oddVBand="0" w:evenVBand="0" w:oddHBand="0" w:evenHBand="0" w:firstRowFirstColumn="0" w:firstRowLastColumn="0" w:lastRowFirstColumn="0" w:lastRowLastColumn="0"/>
            <w:tcW w:w="2139"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val="en-US" w:eastAsia="en-US"/>
              </w:rPr>
            </w:pPr>
            <w:r>
              <w:rPr>
                <w:rFonts w:ascii="Arial" w:hAnsi="Arial" w:cs="Arial"/>
                <w:b w:val="0"/>
                <w:lang w:val="en-US" w:eastAsia="en-US"/>
              </w:rPr>
              <w:t>191</w:t>
            </w:r>
          </w:p>
        </w:tc>
      </w:tr>
      <w:tr w:rsidR="002555F5" w:rsidTr="002555F5">
        <w:trPr>
          <w:cnfStyle w:val="010000000000" w:firstRow="0" w:lastRow="1" w:firstColumn="0" w:lastColumn="0" w:oddVBand="0" w:evenVBand="0" w:oddHBand="0" w:evenHBand="0" w:firstRowFirstColumn="0" w:firstRowLastColumn="0" w:lastRowFirstColumn="0" w:lastRowLastColumn="0"/>
          <w:trHeight w:val="543"/>
        </w:trPr>
        <w:tc>
          <w:tcPr>
            <w:cnfStyle w:val="001000000001" w:firstRow="0" w:lastRow="0" w:firstColumn="1" w:lastColumn="0" w:oddVBand="0" w:evenVBand="0" w:oddHBand="0" w:evenHBand="0" w:firstRowFirstColumn="0" w:firstRowLastColumn="0" w:lastRowFirstColumn="1" w:lastRowLastColumn="0"/>
            <w:tcW w:w="964" w:type="dxa"/>
            <w:tcBorders>
              <w:top w:val="doub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val="en-US" w:eastAsia="en-US"/>
              </w:rPr>
            </w:pPr>
            <w:r>
              <w:rPr>
                <w:rFonts w:ascii="Arial" w:hAnsi="Arial" w:cs="Arial"/>
                <w:lang w:val="en-US" w:eastAsia="en-US"/>
              </w:rPr>
              <w:t>2017</w:t>
            </w:r>
          </w:p>
        </w:tc>
        <w:tc>
          <w:tcPr>
            <w:cnfStyle w:val="000010000000" w:firstRow="0" w:lastRow="0" w:firstColumn="0" w:lastColumn="0" w:oddVBand="1" w:evenVBand="0" w:oddHBand="0" w:evenHBand="0" w:firstRowFirstColumn="0" w:firstRowLastColumn="0" w:lastRowFirstColumn="0" w:lastRowLastColumn="0"/>
            <w:tcW w:w="2064" w:type="dxa"/>
            <w:tcBorders>
              <w:top w:val="doub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val="en-US" w:eastAsia="en-US"/>
              </w:rPr>
            </w:pPr>
            <w:r>
              <w:rPr>
                <w:rFonts w:ascii="Arial" w:hAnsi="Arial" w:cs="Arial"/>
                <w:lang w:val="en-US" w:eastAsia="en-US"/>
              </w:rPr>
              <w:t>197,25</w:t>
            </w:r>
          </w:p>
        </w:tc>
        <w:tc>
          <w:tcPr>
            <w:tcW w:w="2087" w:type="dxa"/>
            <w:tcBorders>
              <w:top w:val="doub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cnfStyle w:val="010000000000" w:firstRow="0" w:lastRow="1" w:firstColumn="0" w:lastColumn="0" w:oddVBand="0" w:evenVBand="0" w:oddHBand="0" w:evenHBand="0" w:firstRowFirstColumn="0" w:firstRowLastColumn="0" w:lastRowFirstColumn="0" w:lastRowLastColumn="0"/>
              <w:rPr>
                <w:rFonts w:ascii="Arial CYR" w:hAnsi="Arial CYR" w:cs="Arial CYR"/>
                <w:b w:val="0"/>
                <w:bCs w:val="0"/>
                <w:lang w:eastAsia="en-US"/>
              </w:rPr>
            </w:pPr>
            <w:r>
              <w:rPr>
                <w:rFonts w:ascii="Arial CYR" w:hAnsi="Arial CYR" w:cs="Arial CYR"/>
                <w:lang w:eastAsia="en-US"/>
              </w:rPr>
              <w:t>358,67</w:t>
            </w:r>
          </w:p>
        </w:tc>
        <w:tc>
          <w:tcPr>
            <w:cnfStyle w:val="000010000000" w:firstRow="0" w:lastRow="0" w:firstColumn="0" w:lastColumn="0" w:oddVBand="1" w:evenVBand="0" w:oddHBand="0" w:evenHBand="0" w:firstRowFirstColumn="0" w:firstRowLastColumn="0" w:lastRowFirstColumn="0" w:lastRowLastColumn="0"/>
            <w:tcW w:w="2101" w:type="dxa"/>
            <w:tcBorders>
              <w:top w:val="doub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eastAsia="en-US"/>
              </w:rPr>
            </w:pPr>
            <w:r>
              <w:rPr>
                <w:rFonts w:ascii="Arial" w:hAnsi="Arial" w:cs="Arial"/>
                <w:lang w:eastAsia="en-US"/>
              </w:rPr>
              <w:t>166,10</w:t>
            </w:r>
          </w:p>
        </w:tc>
        <w:tc>
          <w:tcPr>
            <w:cnfStyle w:val="000100000010" w:firstRow="0" w:lastRow="0" w:firstColumn="0" w:lastColumn="1" w:oddVBand="0" w:evenVBand="0" w:oddHBand="0" w:evenHBand="0" w:firstRowFirstColumn="0" w:firstRowLastColumn="0" w:lastRowFirstColumn="0" w:lastRowLastColumn="1"/>
            <w:tcW w:w="2139" w:type="dxa"/>
            <w:tcBorders>
              <w:top w:val="doub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hideMark/>
          </w:tcPr>
          <w:p w:rsidR="002555F5" w:rsidRDefault="002555F5">
            <w:pPr>
              <w:pStyle w:val="a7"/>
              <w:spacing w:before="0" w:beforeAutospacing="0" w:after="0" w:afterAutospacing="0"/>
              <w:jc w:val="center"/>
              <w:rPr>
                <w:rFonts w:ascii="Arial" w:hAnsi="Arial" w:cs="Arial"/>
                <w:b w:val="0"/>
                <w:lang w:eastAsia="en-US"/>
              </w:rPr>
            </w:pPr>
            <w:r>
              <w:rPr>
                <w:rFonts w:ascii="Arial" w:hAnsi="Arial" w:cs="Arial"/>
                <w:lang w:eastAsia="en-US"/>
              </w:rPr>
              <w:t>216</w:t>
            </w:r>
          </w:p>
        </w:tc>
      </w:tr>
    </w:tbl>
    <w:p w:rsidR="002555F5" w:rsidRDefault="002555F5" w:rsidP="002555F5">
      <w:pPr>
        <w:spacing w:before="120" w:line="360" w:lineRule="auto"/>
        <w:jc w:val="both"/>
        <w:rPr>
          <w:rFonts w:ascii="Arial" w:hAnsi="Arial" w:cs="Arial"/>
          <w:b/>
          <w:sz w:val="20"/>
          <w:szCs w:val="20"/>
        </w:rPr>
      </w:pPr>
      <w:r>
        <w:rPr>
          <w:rFonts w:ascii="Arial" w:hAnsi="Arial" w:cs="Arial"/>
          <w:b/>
          <w:sz w:val="20"/>
          <w:szCs w:val="20"/>
        </w:rPr>
        <w:t xml:space="preserve">* До 2014 года средневзвешенный показатель по данным ЛитРес, </w:t>
      </w:r>
      <w:r>
        <w:rPr>
          <w:rFonts w:ascii="Arial" w:hAnsi="Arial" w:cs="Arial"/>
          <w:b/>
          <w:sz w:val="20"/>
          <w:szCs w:val="20"/>
          <w:lang w:val="en-US"/>
        </w:rPr>
        <w:t>Google</w:t>
      </w:r>
      <w:r w:rsidRPr="002555F5">
        <w:rPr>
          <w:rFonts w:ascii="Arial" w:hAnsi="Arial" w:cs="Arial"/>
          <w:b/>
          <w:sz w:val="20"/>
          <w:szCs w:val="20"/>
        </w:rPr>
        <w:t xml:space="preserve"> </w:t>
      </w:r>
      <w:r>
        <w:rPr>
          <w:rFonts w:ascii="Arial" w:hAnsi="Arial" w:cs="Arial"/>
          <w:b/>
          <w:sz w:val="20"/>
          <w:szCs w:val="20"/>
          <w:lang w:val="en-US"/>
        </w:rPr>
        <w:t>Play</w:t>
      </w:r>
    </w:p>
    <w:p w:rsidR="002555F5" w:rsidRDefault="002555F5" w:rsidP="002555F5">
      <w:pPr>
        <w:spacing w:before="120" w:line="360" w:lineRule="auto"/>
        <w:jc w:val="both"/>
        <w:rPr>
          <w:rFonts w:ascii="Arial" w:hAnsi="Arial" w:cs="Arial"/>
          <w:b/>
          <w:sz w:val="20"/>
          <w:szCs w:val="20"/>
        </w:rPr>
      </w:pPr>
      <w:r>
        <w:rPr>
          <w:rFonts w:ascii="Arial" w:hAnsi="Arial" w:cs="Arial"/>
          <w:b/>
          <w:sz w:val="20"/>
          <w:szCs w:val="20"/>
        </w:rPr>
        <w:t>Источник: Данные проекта «Книжный рынок России 2010-2020», экспертный опрос: август-сентябрь 2013-2017, аналитика - Мониторинг</w:t>
      </w:r>
    </w:p>
    <w:p w:rsidR="002555F5" w:rsidRDefault="002555F5" w:rsidP="002555F5">
      <w:pPr>
        <w:tabs>
          <w:tab w:val="left" w:pos="7200"/>
        </w:tabs>
        <w:rPr>
          <w:rFonts w:ascii="Calibri" w:hAnsi="Calibri"/>
          <w:sz w:val="22"/>
          <w:szCs w:val="22"/>
        </w:rPr>
      </w:pPr>
      <w:r>
        <w:rPr>
          <w:rFonts w:ascii="Calibri" w:hAnsi="Calibri"/>
          <w:sz w:val="22"/>
          <w:szCs w:val="22"/>
        </w:rPr>
        <w:tab/>
      </w:r>
    </w:p>
    <w:p w:rsidR="002555F5" w:rsidRDefault="002555F5" w:rsidP="002555F5">
      <w:pPr>
        <w:spacing w:line="360" w:lineRule="auto"/>
        <w:ind w:firstLine="709"/>
        <w:jc w:val="both"/>
        <w:rPr>
          <w:sz w:val="28"/>
          <w:szCs w:val="28"/>
        </w:rPr>
      </w:pPr>
      <w:r>
        <w:rPr>
          <w:sz w:val="28"/>
          <w:szCs w:val="28"/>
        </w:rPr>
        <w:lastRenderedPageBreak/>
        <w:t xml:space="preserve">Конечно, агрегаторы электронного контента мотивированы, в первую очередь, на маркетинг именно электронных книг и продвижение самого процесса «электронного книгопотребления». Но, тем не менее, они достаточно активно участвуют в мероприятиях по поддержке и продвижению чтения, реализуют различные акции в том числе и в московском регионе. </w:t>
      </w:r>
    </w:p>
    <w:p w:rsidR="002555F5" w:rsidRDefault="002555F5" w:rsidP="002555F5">
      <w:pPr>
        <w:spacing w:line="360" w:lineRule="auto"/>
        <w:ind w:firstLine="709"/>
        <w:jc w:val="both"/>
        <w:rPr>
          <w:sz w:val="28"/>
          <w:szCs w:val="28"/>
        </w:rPr>
      </w:pPr>
      <w:r>
        <w:rPr>
          <w:sz w:val="28"/>
          <w:szCs w:val="28"/>
        </w:rPr>
        <w:t>И это действительно вынужденная необходимость. Несмотря на то, что в США – 70%, а в Великобритании 50% всей художественной литературы для взрослых читается сегодня в электронном формате (Nielsen Book Scan), в России беллетристика остается востребованной именно в бумажном формате.  К примеру, «Шантарам» Г.Д. Робертса и в 2017 году отлично продается в покет-формате двухтомника по цене 435-459 рублей, хотя по идее желающие сэкономить могли бы заплатить всего лишь 249 рублей в «ЛитРес». Аналогичная история и с классическими текстами, по-прежнему востребованными в бумажном варианте в многочисленных сериях «100 главных книг», «Pocketbook», «Эксклюзивная классика». Хотя опять же классику проще и дешевле читать на Bookmate, оплатив лишь 125 рублей за стандартную месячную подписку.</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Бюджет компании «ЛитРес» на собственные мероприятия и на участие в сторонних культурных проектах (выставки, библиотеки, городские мероприятия) в январе-июне 2017 года составил 2,4 млн. рублей. Это позволило дистрибутору провести порядка 1500 мероприятий в Рунете, в том числе 60 – на сайте магазина, а также поучаствовать в 6 общегородских и отраслевых проектах.</w:t>
      </w:r>
    </w:p>
    <w:p w:rsidR="002555F5" w:rsidRDefault="002555F5" w:rsidP="002555F5">
      <w:pPr>
        <w:spacing w:line="360" w:lineRule="auto"/>
        <w:ind w:firstLine="709"/>
        <w:jc w:val="both"/>
        <w:rPr>
          <w:sz w:val="28"/>
          <w:szCs w:val="28"/>
        </w:rPr>
      </w:pPr>
      <w:r>
        <w:rPr>
          <w:sz w:val="28"/>
          <w:szCs w:val="28"/>
        </w:rPr>
        <w:t>Самым масштабным мероприятием, охватившим около 10 млн. человек, стал проект «Мобильная библиотека», который в 2017 году реализуется на площадках Московского центрального кольца (МЦК) и отделений Сбербанка в столице. Порядка 200 тыс. человек охватила и Акции «Сдай бумажную книгу» в рамках книжного фестиваля на Красной площади (3-6 июня 2017 года).</w:t>
      </w:r>
    </w:p>
    <w:p w:rsidR="002555F5" w:rsidRDefault="002555F5" w:rsidP="002555F5">
      <w:pPr>
        <w:rPr>
          <w:b/>
          <w:sz w:val="28"/>
          <w:szCs w:val="28"/>
        </w:rPr>
      </w:pPr>
      <w:r>
        <w:rPr>
          <w:b/>
          <w:sz w:val="28"/>
          <w:szCs w:val="28"/>
        </w:rPr>
        <w:lastRenderedPageBreak/>
        <w:t>1.7.2. Рынок электронно-библиотечных систем (В2В)</w:t>
      </w:r>
    </w:p>
    <w:p w:rsidR="002555F5" w:rsidRDefault="002555F5" w:rsidP="002555F5">
      <w:pPr>
        <w:spacing w:line="360" w:lineRule="auto"/>
      </w:pPr>
    </w:p>
    <w:p w:rsidR="002555F5" w:rsidRDefault="002555F5" w:rsidP="002555F5">
      <w:pPr>
        <w:spacing w:line="360" w:lineRule="auto"/>
        <w:ind w:firstLine="709"/>
        <w:jc w:val="both"/>
        <w:rPr>
          <w:sz w:val="28"/>
          <w:szCs w:val="28"/>
        </w:rPr>
      </w:pPr>
      <w:r>
        <w:rPr>
          <w:sz w:val="28"/>
          <w:szCs w:val="28"/>
        </w:rPr>
        <w:t xml:space="preserve">В целом, по состоянию на 2017 год рынок электронных библиотечных систем научного и образовательного контента достаточно стабилен, но, по всей видимости, достиг порога развития. В </w:t>
      </w:r>
      <w:r>
        <w:rPr>
          <w:sz w:val="28"/>
          <w:szCs w:val="28"/>
          <w:lang w:val="en-US"/>
        </w:rPr>
        <w:t>I</w:t>
      </w:r>
      <w:r>
        <w:rPr>
          <w:sz w:val="28"/>
          <w:szCs w:val="28"/>
        </w:rPr>
        <w:t xml:space="preserve"> полугодии 2017 года общий объем продаж ЭБС в Москве оценен экспертами на уровне 60 млн. рублей с нулевой динамикой на фоне аналогичного периода 2016 года. Прогнозируемый объем продаж ЭБС в Московском регионе (вузы, библиотеки) по 2017 году в целом – 110 млн. рублей. </w:t>
      </w:r>
    </w:p>
    <w:p w:rsidR="002555F5" w:rsidRDefault="002555F5" w:rsidP="002555F5">
      <w:pPr>
        <w:ind w:firstLine="709"/>
      </w:pPr>
    </w:p>
    <w:p w:rsidR="002555F5" w:rsidRDefault="002555F5" w:rsidP="002555F5">
      <w:pPr>
        <w:spacing w:line="360" w:lineRule="auto"/>
        <w:ind w:firstLine="709"/>
        <w:jc w:val="both"/>
        <w:rPr>
          <w:sz w:val="28"/>
          <w:szCs w:val="28"/>
        </w:rPr>
      </w:pPr>
      <w:r>
        <w:rPr>
          <w:sz w:val="28"/>
          <w:szCs w:val="28"/>
        </w:rPr>
        <w:t>Рынок ЭБС, сформированный фактически волевым решением государства</w:t>
      </w:r>
      <w:r>
        <w:rPr>
          <w:sz w:val="28"/>
          <w:szCs w:val="28"/>
          <w:vertAlign w:val="superscript"/>
        </w:rPr>
        <w:footnoteReference w:id="3"/>
      </w:r>
      <w:r>
        <w:rPr>
          <w:sz w:val="28"/>
          <w:szCs w:val="28"/>
        </w:rPr>
        <w:t xml:space="preserve">, как и все бюджетно зависимые сегменты книжной отрасли испытывает сегодня большие трудности. </w:t>
      </w:r>
    </w:p>
    <w:p w:rsidR="002555F5" w:rsidRDefault="002555F5" w:rsidP="002555F5">
      <w:pPr>
        <w:spacing w:line="360" w:lineRule="auto"/>
        <w:ind w:firstLine="709"/>
        <w:jc w:val="both"/>
        <w:rPr>
          <w:sz w:val="28"/>
          <w:szCs w:val="28"/>
        </w:rPr>
      </w:pPr>
      <w:r>
        <w:rPr>
          <w:sz w:val="28"/>
          <w:szCs w:val="28"/>
        </w:rPr>
        <w:t xml:space="preserve">То, что во многом спровоцировало отрицательную динамику продаж ЭБС в 2015-2016 гг., произошло еще в ноябре 2014 года. Речь идет об отмене Приказа Минобрнауки РФ от 05.09.2011 N 1953 "Об утверждении лицензионных нормативов к наличию у лицензиата учебной, учебно-методической литературы и иных библиотечно-информационных ресурсов и средств обеспечения образовательного процесса…", который жестко оговаривал, прежде всего, количественные характеристики ЭБС (кол-во наименований учебников, монографий, журналов). Сегодня ситуация вернулась к предшествующей насильственному внедрению ЭБС, и единственным требованием для вузов (и их аккредитации) вновь является обеспеченность учебных программ основной учебной литературой, т.е. учебником. Понятие электронно-библиотечных систем во ФГОС сохранилось, </w:t>
      </w:r>
      <w:r>
        <w:rPr>
          <w:sz w:val="28"/>
          <w:szCs w:val="28"/>
        </w:rPr>
        <w:lastRenderedPageBreak/>
        <w:t xml:space="preserve">но не как самостоятельный показатель, а как один из каналов формирования книгообеспеченности учебного процесса. Электронный учебник позволяет закрывать дисциплину одной копией, в то время как бумажный учебник должен быть представлен в количестве 50 экземпляров на каждые 100 учащихся. Эта отмена позволила вузам не гнаться за количественными показателями ЭБС, более тщательно выбирать необходимую им литературу, и соответственно, отсеяв с рынка спекулятивные рекламные заявления поставщиков ЭБС, в целом привела к снижению объема закупок. </w:t>
      </w:r>
    </w:p>
    <w:p w:rsidR="002555F5" w:rsidRDefault="002555F5" w:rsidP="002555F5">
      <w:pPr>
        <w:spacing w:line="360" w:lineRule="auto"/>
        <w:ind w:firstLine="709"/>
        <w:jc w:val="both"/>
        <w:rPr>
          <w:sz w:val="28"/>
          <w:szCs w:val="28"/>
        </w:rPr>
      </w:pPr>
      <w:r>
        <w:rPr>
          <w:sz w:val="28"/>
          <w:szCs w:val="28"/>
        </w:rPr>
        <w:t>С учетом двух этих факторов (секвестирования бюджетов и отмены жестких количественных нормативов), эксперты рынка ЭБС аккуратно оценивают потенциал продаж в 2017 году и по-прежнему удерживают цены на докризисном уровне 2014 года: «В лучшем случае рынок сохранит прошлогодний объем… но это надежда, не прогноз» (экспертный опрос, февраль 2017). Отказ государства от продолжения насильственного внедрения электронно-библиотечных систем побудил игроков на рынке к слияниям и поглощениям, а в целом – к изменению стратегии за счет расширения дистрибуции в сферу розницы, перехода от модели оптовой дистрибуции книг к модели обеспечения информационной и учебно-образовательной среды и предоставления дополнительных сервисов.</w:t>
      </w:r>
    </w:p>
    <w:p w:rsidR="002555F5" w:rsidRDefault="002555F5" w:rsidP="002555F5">
      <w:pPr>
        <w:spacing w:line="360" w:lineRule="auto"/>
        <w:ind w:firstLine="709"/>
        <w:jc w:val="both"/>
        <w:rPr>
          <w:sz w:val="28"/>
          <w:szCs w:val="28"/>
        </w:rPr>
      </w:pPr>
      <w:r>
        <w:rPr>
          <w:sz w:val="28"/>
          <w:szCs w:val="28"/>
        </w:rPr>
        <w:t>По состоянию на 2017 год рынок цифровых библиотек научного и образовательного контента обладает плотной конкурентной структурой, где как и в коммерческом сегменте число игроков минимально. Это:</w:t>
      </w:r>
    </w:p>
    <w:p w:rsidR="002555F5" w:rsidRDefault="002555F5" w:rsidP="002555F5">
      <w:pPr>
        <w:spacing w:line="360" w:lineRule="auto"/>
        <w:ind w:firstLine="709"/>
        <w:jc w:val="both"/>
        <w:rPr>
          <w:sz w:val="28"/>
          <w:szCs w:val="28"/>
        </w:rPr>
      </w:pPr>
      <w:r>
        <w:rPr>
          <w:sz w:val="28"/>
          <w:szCs w:val="28"/>
        </w:rPr>
        <w:t>Университетская библиотека онлайн (ООО Директ Медиа)</w:t>
      </w:r>
    </w:p>
    <w:p w:rsidR="002555F5" w:rsidRDefault="002555F5" w:rsidP="002555F5">
      <w:pPr>
        <w:spacing w:line="360" w:lineRule="auto"/>
        <w:ind w:firstLine="709"/>
        <w:jc w:val="both"/>
        <w:rPr>
          <w:sz w:val="28"/>
          <w:szCs w:val="28"/>
        </w:rPr>
      </w:pPr>
      <w:r>
        <w:rPr>
          <w:sz w:val="28"/>
          <w:szCs w:val="28"/>
        </w:rPr>
        <w:t>ZNANIUM.Com (издательство «ИНФРА-М»)</w:t>
      </w:r>
    </w:p>
    <w:p w:rsidR="002555F5" w:rsidRDefault="002555F5" w:rsidP="002555F5">
      <w:pPr>
        <w:spacing w:line="360" w:lineRule="auto"/>
        <w:ind w:firstLine="709"/>
        <w:jc w:val="both"/>
        <w:rPr>
          <w:sz w:val="28"/>
          <w:szCs w:val="28"/>
        </w:rPr>
      </w:pPr>
      <w:r>
        <w:rPr>
          <w:sz w:val="28"/>
          <w:szCs w:val="28"/>
        </w:rPr>
        <w:t>IPRbooks (ООО Ай Пи Эр Медиа)</w:t>
      </w:r>
    </w:p>
    <w:p w:rsidR="002555F5" w:rsidRDefault="002555F5" w:rsidP="002555F5">
      <w:pPr>
        <w:spacing w:line="360" w:lineRule="auto"/>
        <w:ind w:firstLine="709"/>
        <w:jc w:val="both"/>
        <w:rPr>
          <w:sz w:val="28"/>
          <w:szCs w:val="28"/>
        </w:rPr>
      </w:pPr>
      <w:r>
        <w:rPr>
          <w:sz w:val="28"/>
          <w:szCs w:val="28"/>
        </w:rPr>
        <w:t xml:space="preserve">ЭБС «Консультант студента» компании «Гэотар Медиа» </w:t>
      </w:r>
    </w:p>
    <w:p w:rsidR="002555F5" w:rsidRDefault="002555F5" w:rsidP="002555F5">
      <w:pPr>
        <w:spacing w:line="360" w:lineRule="auto"/>
        <w:ind w:firstLine="709"/>
        <w:jc w:val="both"/>
        <w:rPr>
          <w:sz w:val="28"/>
          <w:szCs w:val="28"/>
        </w:rPr>
      </w:pPr>
      <w:r>
        <w:rPr>
          <w:sz w:val="28"/>
          <w:szCs w:val="28"/>
        </w:rPr>
        <w:t>eLibrary</w:t>
      </w:r>
    </w:p>
    <w:p w:rsidR="002555F5" w:rsidRDefault="002555F5" w:rsidP="002555F5">
      <w:pPr>
        <w:spacing w:line="360" w:lineRule="auto"/>
        <w:ind w:firstLine="709"/>
        <w:jc w:val="both"/>
        <w:rPr>
          <w:sz w:val="28"/>
          <w:szCs w:val="28"/>
        </w:rPr>
      </w:pPr>
      <w:r>
        <w:rPr>
          <w:sz w:val="28"/>
          <w:szCs w:val="28"/>
        </w:rPr>
        <w:t>IBooks Электронная библиотека издательства «Лань»</w:t>
      </w:r>
    </w:p>
    <w:p w:rsidR="002555F5" w:rsidRDefault="002555F5" w:rsidP="002555F5">
      <w:pPr>
        <w:spacing w:line="360" w:lineRule="auto"/>
        <w:ind w:firstLine="709"/>
        <w:jc w:val="both"/>
        <w:rPr>
          <w:sz w:val="28"/>
          <w:szCs w:val="28"/>
        </w:rPr>
      </w:pPr>
      <w:r>
        <w:rPr>
          <w:sz w:val="28"/>
          <w:szCs w:val="28"/>
        </w:rPr>
        <w:t xml:space="preserve">Их клиенты – вузы РФ при минимальном участии прочих корпоративных и частных лиц. Именно благодаря росту активности вузов, </w:t>
      </w:r>
      <w:r>
        <w:rPr>
          <w:sz w:val="28"/>
          <w:szCs w:val="28"/>
        </w:rPr>
        <w:lastRenderedPageBreak/>
        <w:t xml:space="preserve">подстегиваемых жесткими требованиями государственной аккредитации, на этом рынке до последнего времени ежегодно расширялось предложение (плюс 30-40%) и развивались сервисы. В настоящий период рынок вошел в стадию стагнации, и основными проблемами для игроков становятся вопросы установления качественной оценки ресурсов, добросовестной рекламы и выработка единых отраслевых норм конкуренции на рынке. </w:t>
      </w:r>
    </w:p>
    <w:p w:rsidR="002555F5" w:rsidRDefault="002555F5" w:rsidP="002555F5">
      <w:pPr>
        <w:spacing w:line="360" w:lineRule="auto"/>
        <w:ind w:firstLine="709"/>
        <w:jc w:val="both"/>
        <w:rPr>
          <w:sz w:val="28"/>
          <w:szCs w:val="28"/>
        </w:rPr>
      </w:pPr>
      <w:r>
        <w:rPr>
          <w:sz w:val="28"/>
          <w:szCs w:val="28"/>
        </w:rPr>
        <w:t>В списке наиболее активных подписчиков ЭБС в столице в ходе экспертного опроса (февраль 2017) названы</w:t>
      </w:r>
    </w:p>
    <w:p w:rsidR="002555F5" w:rsidRDefault="002555F5" w:rsidP="002555F5">
      <w:pPr>
        <w:spacing w:line="360" w:lineRule="auto"/>
        <w:jc w:val="both"/>
        <w:rPr>
          <w:sz w:val="28"/>
          <w:szCs w:val="28"/>
        </w:rPr>
      </w:pPr>
      <w:r>
        <w:rPr>
          <w:sz w:val="28"/>
          <w:szCs w:val="28"/>
        </w:rPr>
        <w:t xml:space="preserve">Московский университет имени С.Ю. Витте </w:t>
      </w:r>
    </w:p>
    <w:p w:rsidR="002555F5" w:rsidRDefault="002555F5" w:rsidP="002555F5">
      <w:pPr>
        <w:spacing w:line="360" w:lineRule="auto"/>
        <w:jc w:val="both"/>
        <w:rPr>
          <w:sz w:val="28"/>
          <w:szCs w:val="28"/>
        </w:rPr>
      </w:pPr>
      <w:r>
        <w:rPr>
          <w:sz w:val="28"/>
          <w:szCs w:val="28"/>
        </w:rPr>
        <w:t xml:space="preserve">Российский государственный социальный университет </w:t>
      </w:r>
    </w:p>
    <w:p w:rsidR="002555F5" w:rsidRDefault="002555F5" w:rsidP="002555F5">
      <w:pPr>
        <w:spacing w:line="360" w:lineRule="auto"/>
        <w:jc w:val="both"/>
        <w:rPr>
          <w:sz w:val="28"/>
          <w:szCs w:val="28"/>
        </w:rPr>
      </w:pPr>
      <w:r>
        <w:rPr>
          <w:sz w:val="28"/>
          <w:szCs w:val="28"/>
        </w:rPr>
        <w:t>Российская государственная библиотека для молодёжи</w:t>
      </w:r>
    </w:p>
    <w:p w:rsidR="002555F5" w:rsidRDefault="002555F5" w:rsidP="002555F5">
      <w:pPr>
        <w:spacing w:line="360" w:lineRule="auto"/>
        <w:jc w:val="both"/>
        <w:rPr>
          <w:sz w:val="28"/>
          <w:szCs w:val="28"/>
        </w:rPr>
      </w:pPr>
      <w:r>
        <w:rPr>
          <w:sz w:val="28"/>
          <w:szCs w:val="28"/>
        </w:rPr>
        <w:t>Российская государственная библиотека</w:t>
      </w:r>
    </w:p>
    <w:p w:rsidR="002555F5" w:rsidRDefault="002555F5" w:rsidP="002555F5">
      <w:pPr>
        <w:spacing w:line="360" w:lineRule="auto"/>
        <w:jc w:val="both"/>
        <w:rPr>
          <w:sz w:val="28"/>
          <w:szCs w:val="28"/>
        </w:rPr>
      </w:pPr>
      <w:r>
        <w:rPr>
          <w:sz w:val="28"/>
          <w:szCs w:val="28"/>
        </w:rPr>
        <w:t xml:space="preserve">Российский университет дружбы народов </w:t>
      </w:r>
    </w:p>
    <w:p w:rsidR="002555F5" w:rsidRDefault="002555F5" w:rsidP="002555F5">
      <w:pPr>
        <w:spacing w:line="360" w:lineRule="auto"/>
        <w:jc w:val="both"/>
        <w:rPr>
          <w:sz w:val="28"/>
          <w:szCs w:val="28"/>
        </w:rPr>
      </w:pPr>
      <w:r>
        <w:rPr>
          <w:sz w:val="28"/>
          <w:szCs w:val="28"/>
        </w:rPr>
        <w:t>Московский социально-педагогический институт</w:t>
      </w:r>
    </w:p>
    <w:p w:rsidR="002555F5" w:rsidRDefault="002555F5" w:rsidP="002555F5">
      <w:pPr>
        <w:spacing w:line="360" w:lineRule="auto"/>
        <w:jc w:val="both"/>
        <w:rPr>
          <w:sz w:val="28"/>
          <w:szCs w:val="28"/>
        </w:rPr>
      </w:pPr>
      <w:r>
        <w:rPr>
          <w:sz w:val="28"/>
          <w:szCs w:val="28"/>
        </w:rPr>
        <w:t xml:space="preserve">Государственный университет управления </w:t>
      </w:r>
    </w:p>
    <w:p w:rsidR="002555F5" w:rsidRDefault="002555F5" w:rsidP="002555F5">
      <w:pPr>
        <w:spacing w:line="360" w:lineRule="auto"/>
        <w:jc w:val="both"/>
        <w:rPr>
          <w:sz w:val="28"/>
          <w:szCs w:val="28"/>
        </w:rPr>
      </w:pPr>
      <w:r>
        <w:rPr>
          <w:sz w:val="28"/>
          <w:szCs w:val="28"/>
        </w:rPr>
        <w:t>Университет Российской академии образования</w:t>
      </w:r>
    </w:p>
    <w:p w:rsidR="002555F5" w:rsidRDefault="002555F5" w:rsidP="002555F5">
      <w:pPr>
        <w:spacing w:line="360" w:lineRule="auto"/>
        <w:ind w:firstLine="709"/>
        <w:jc w:val="both"/>
        <w:rPr>
          <w:sz w:val="28"/>
          <w:szCs w:val="28"/>
        </w:rPr>
      </w:pPr>
      <w:r>
        <w:rPr>
          <w:sz w:val="28"/>
          <w:szCs w:val="28"/>
        </w:rPr>
        <w:t xml:space="preserve">От 65 до 97% электронных ресурсов вузовских библиотек приходится на закупаемые у российских поставщиков ЭБС и издательские коллекции. Иными словами, российские агрегаторы образовательного и научного контента ограничены лишь внутренним конкурентным пространством и не испытывают давления со стороны зарубежных поставщиков. На текущий момент доля закупаемых у зарубежных поставщиков ресурсов по количеству наименований не превышает 20% цифровых фондов вузов РФ, а по объему финансирования фактически в 3-4 раза проигрывает бюджету на пополнение фонда электронных изданий от российских агрегаторов контента. </w:t>
      </w:r>
    </w:p>
    <w:p w:rsidR="002555F5" w:rsidRDefault="002555F5" w:rsidP="002555F5">
      <w:pPr>
        <w:spacing w:line="360" w:lineRule="auto"/>
        <w:ind w:firstLine="709"/>
        <w:jc w:val="both"/>
        <w:rPr>
          <w:sz w:val="28"/>
          <w:szCs w:val="28"/>
        </w:rPr>
      </w:pPr>
      <w:r>
        <w:rPr>
          <w:sz w:val="28"/>
          <w:szCs w:val="28"/>
        </w:rPr>
        <w:t xml:space="preserve">По большому счету базовыми приоритетами библиотек при закупке электронного контента у сторонних поставщиков являются два момента: востребованность тематики читателями библиотеки и лояльная ценовая политика (выгодные условия закупки). Все остальные рыночные, содержательные или технологические характеристики сторонних ЭБС и </w:t>
      </w:r>
      <w:r>
        <w:rPr>
          <w:sz w:val="28"/>
          <w:szCs w:val="28"/>
        </w:rPr>
        <w:lastRenderedPageBreak/>
        <w:t xml:space="preserve">цифровых коллекций менее значимы. Из особых технологических/сервисных требований можно выделить разве что обязательное наличие всех видов доступа и возможность расширенного поиска, в т.ч. полнотекстового, а в качестве дополнительных сервисов: детектор плагиата, обучающие курсы, интерактивные тесты, сервис гарантированной книгообеспеченности и пр. </w:t>
      </w:r>
    </w:p>
    <w:p w:rsidR="002555F5" w:rsidRDefault="002555F5" w:rsidP="002555F5">
      <w:pPr>
        <w:spacing w:line="360" w:lineRule="auto"/>
        <w:ind w:firstLine="709"/>
        <w:jc w:val="both"/>
        <w:rPr>
          <w:sz w:val="28"/>
          <w:szCs w:val="28"/>
        </w:rPr>
      </w:pPr>
      <w:r>
        <w:rPr>
          <w:sz w:val="28"/>
          <w:szCs w:val="28"/>
        </w:rPr>
        <w:t xml:space="preserve">Но даже в столь лояльных условиях продажи российских ЭБС год от года снижаются. Ведь государство, отменив обязательность ЭБС для аккредитации вузов, с не меньшим усердием взялось «продвигать» бесплатный доступ к электронным ресурсам своих библиотек. Так, на сегодняшний день в 79 регионах России действуют более 230 центров доступа к ресурсам Президентской библиотеки, более 20 электронных читальных залов работают за рубежом на базе российских центров науки и культуры. Уже в 2016-м читателям доступны более 450 тыс. единиц хранения, растет объем аудиовизуального контента – документальные фильмы, кинохроника, видеолекции, интервью и доклады. В фондах библиотеки представлено более 150 тематических коллекций: официальные и архивные документы, книги, диссертации и авторефераты диссертаций, изобразительные материалы, относящиеся к региону Юго-Восточной Азии в целом и ее отдельным странам; представлена в электронном виде и обширная коллекция «Российское государство и экономика», которая насчитывает около 300 исследований и документов, посвящённых экономике нашей страны со времён Средневековой Руси до современного периода. В канун 181-летия Святейшего Синода Президентская библиотека подготовила и опубликовала на своем портале одну из самых масштабных коллекций – «Святейший Синод в истории российской государственности». Планируется, что к 2020 году количество документов, представленных в фонде, достигнет 1 млн. единиц хранения. И всё это богатство доступно в цифровом формате. </w:t>
      </w:r>
    </w:p>
    <w:p w:rsidR="002555F5" w:rsidRDefault="002555F5" w:rsidP="002555F5">
      <w:pPr>
        <w:spacing w:line="360" w:lineRule="auto"/>
        <w:ind w:firstLine="709"/>
        <w:jc w:val="both"/>
      </w:pPr>
      <w:r>
        <w:rPr>
          <w:sz w:val="28"/>
          <w:szCs w:val="28"/>
        </w:rPr>
        <w:t>Конкурировать с государством коммерческим ЭБС сложно и зачастую нерентабельно.</w:t>
      </w:r>
    </w:p>
    <w:p w:rsidR="002555F5" w:rsidRDefault="002555F5" w:rsidP="002555F5">
      <w:pPr>
        <w:spacing w:before="120" w:line="360" w:lineRule="auto"/>
        <w:jc w:val="both"/>
        <w:rPr>
          <w:b/>
          <w:color w:val="000000"/>
          <w:sz w:val="28"/>
          <w:szCs w:val="28"/>
        </w:rPr>
      </w:pPr>
      <w:r>
        <w:rPr>
          <w:b/>
          <w:color w:val="000000"/>
          <w:sz w:val="28"/>
          <w:szCs w:val="28"/>
        </w:rPr>
        <w:lastRenderedPageBreak/>
        <w:t>1.8. Характеристика негативных и позитивных тенденций в развитии печатного и цифрового книгоиздания в Москве в 2015-2017 гг.</w:t>
      </w:r>
    </w:p>
    <w:p w:rsidR="002555F5" w:rsidRDefault="002555F5" w:rsidP="002555F5"/>
    <w:p w:rsidR="002555F5" w:rsidRDefault="002555F5" w:rsidP="002555F5">
      <w:pPr>
        <w:spacing w:line="360" w:lineRule="auto"/>
        <w:ind w:firstLine="709"/>
        <w:jc w:val="both"/>
        <w:rPr>
          <w:sz w:val="28"/>
          <w:szCs w:val="28"/>
        </w:rPr>
      </w:pPr>
      <w:r>
        <w:rPr>
          <w:sz w:val="28"/>
          <w:szCs w:val="28"/>
        </w:rPr>
        <w:t xml:space="preserve">Согласно данным государственной статистики по состоянию на I полугодие 2017 года Москва остается центром книгоиздания Российской Федерации. Именно здесь выходит в свет 56,6% наименований (SKU) книг суммарного выпуска России, а доля московских импринтов в суммарном тираже составляет 88,7%. </w:t>
      </w:r>
    </w:p>
    <w:p w:rsidR="002555F5" w:rsidRDefault="002555F5" w:rsidP="002555F5">
      <w:pPr>
        <w:spacing w:line="360" w:lineRule="auto"/>
        <w:ind w:firstLine="709"/>
        <w:jc w:val="both"/>
        <w:rPr>
          <w:sz w:val="28"/>
          <w:szCs w:val="28"/>
        </w:rPr>
      </w:pPr>
      <w:r>
        <w:rPr>
          <w:sz w:val="28"/>
          <w:szCs w:val="28"/>
        </w:rPr>
        <w:t xml:space="preserve">В сравнении с I полугодием 2016 года суммарный выпуск в столице вырос на 3,3% по количеству наименований и на 30,3% по суммарному тиражу, что позволило Москве сохранить свое долевое участие в также растущем суммарном книжном выпуске РФ. При этом доля новинок в выпуске впервые за последние пять лет значимо увеличилась, а количество изданий в переплете вернулось к своему докризисному уровню – 41-43% от всего выпуска, т.е. печатные книги становятся всё более качественными. </w:t>
      </w:r>
    </w:p>
    <w:p w:rsidR="002555F5" w:rsidRDefault="002555F5" w:rsidP="002555F5">
      <w:pPr>
        <w:ind w:firstLine="708"/>
      </w:pPr>
    </w:p>
    <w:p w:rsidR="002555F5" w:rsidRDefault="002555F5" w:rsidP="002555F5">
      <w:pPr>
        <w:spacing w:line="360" w:lineRule="auto"/>
        <w:ind w:firstLine="709"/>
        <w:jc w:val="both"/>
        <w:rPr>
          <w:sz w:val="28"/>
          <w:szCs w:val="28"/>
        </w:rPr>
      </w:pPr>
      <w:r>
        <w:rPr>
          <w:sz w:val="28"/>
          <w:szCs w:val="28"/>
        </w:rPr>
        <w:t xml:space="preserve">Меняются и приоритеты издательской активности в Москве. Так, в I полугодии 2017 года значительно растет выпуск переводных (лицензионных) проектов. Их суммарный тираж увеличился на 39%, а доля в выпуске по числу наименований впервые с 2011 года достигла 20%. Увеличивается и объемная доля сериальных продуктов. Издатели сегодня предпочитают выпускать массивные линейки изданий, а не увеличивать риски, предлагая единичные проекты. </w:t>
      </w:r>
    </w:p>
    <w:p w:rsidR="002555F5" w:rsidRDefault="002555F5" w:rsidP="002555F5">
      <w:pPr>
        <w:spacing w:line="360" w:lineRule="auto"/>
        <w:ind w:firstLine="709"/>
        <w:jc w:val="both"/>
        <w:rPr>
          <w:sz w:val="28"/>
          <w:szCs w:val="28"/>
        </w:rPr>
      </w:pPr>
      <w:r>
        <w:rPr>
          <w:sz w:val="28"/>
          <w:szCs w:val="28"/>
        </w:rPr>
        <w:t>Средний тираж издания с московским импринтом в I полугодии 2017 года составил 6652 экземпляров при среднеотраслевом показателе в 4245 экземпляров, и вырос в сравнении с I полугодием 2016 года фактически на четверть (+26%).</w:t>
      </w:r>
    </w:p>
    <w:p w:rsidR="002555F5" w:rsidRDefault="002555F5" w:rsidP="002555F5">
      <w:pPr>
        <w:spacing w:line="360" w:lineRule="auto"/>
        <w:ind w:firstLine="709"/>
        <w:jc w:val="both"/>
        <w:rPr>
          <w:sz w:val="28"/>
          <w:szCs w:val="28"/>
        </w:rPr>
      </w:pPr>
      <w:r>
        <w:rPr>
          <w:sz w:val="28"/>
          <w:szCs w:val="28"/>
        </w:rPr>
        <w:t xml:space="preserve">По состоянию на </w:t>
      </w:r>
      <w:r>
        <w:rPr>
          <w:sz w:val="28"/>
          <w:szCs w:val="28"/>
          <w:lang w:val="en-US"/>
        </w:rPr>
        <w:t>I</w:t>
      </w:r>
      <w:r>
        <w:rPr>
          <w:sz w:val="28"/>
          <w:szCs w:val="28"/>
        </w:rPr>
        <w:t xml:space="preserve"> полугодие 2017 года в Московском регионе работает 1764 издательств (в 2016 – 1781). В 2017-м, исключая издательства «Вентана-Граф» и «Экзамен», все лидеры коммерческого книгоиздания растут и по суммарному тиражу, и по количеству наименований на фоне I полугодия 2016 </w:t>
      </w:r>
      <w:r>
        <w:rPr>
          <w:sz w:val="28"/>
          <w:szCs w:val="28"/>
        </w:rPr>
        <w:lastRenderedPageBreak/>
        <w:t>года. Но, пожалуй, наиболее весомым вкладом в рост показателя среднего тиража отличилось издательство «Просвещение» - плюс 14% по числу наименований и плюс 130% по суммарному тиражу к итогам I полугодия 2016 года.</w:t>
      </w:r>
    </w:p>
    <w:p w:rsidR="002555F5" w:rsidRDefault="002555F5" w:rsidP="002555F5">
      <w:pPr>
        <w:spacing w:line="360" w:lineRule="auto"/>
        <w:ind w:firstLine="709"/>
        <w:jc w:val="both"/>
        <w:rPr>
          <w:sz w:val="28"/>
          <w:szCs w:val="28"/>
        </w:rPr>
      </w:pPr>
      <w:r>
        <w:rPr>
          <w:sz w:val="28"/>
          <w:szCs w:val="28"/>
        </w:rPr>
        <w:t xml:space="preserve">По данным Книжной палаты, в </w:t>
      </w:r>
      <w:r>
        <w:rPr>
          <w:sz w:val="28"/>
          <w:szCs w:val="28"/>
          <w:lang w:val="en-US"/>
        </w:rPr>
        <w:t>I</w:t>
      </w:r>
      <w:r>
        <w:rPr>
          <w:sz w:val="28"/>
          <w:szCs w:val="28"/>
        </w:rPr>
        <w:t xml:space="preserve"> полугодии 2017 года основные инвестиции московских издательств были по-прежнему сосредоточены в трех лидирующих сегментах российского книжного рынка – литературно-художественная книга, детская и учебная книга. Именно эти разделы обеспечили 58,7% наименований (в 2016 – 53,4%; в 2015 – 49,5%) и 86,3% тиража (в 2016 – 78,17%; в 2015 – 80,3%) суммарного книжного выпуска Москвы в январе-июне 2017 года.</w:t>
      </w:r>
    </w:p>
    <w:p w:rsidR="002555F5" w:rsidRDefault="002555F5" w:rsidP="002555F5">
      <w:pPr>
        <w:spacing w:line="360" w:lineRule="auto"/>
        <w:ind w:firstLine="709"/>
        <w:jc w:val="both"/>
        <w:rPr>
          <w:sz w:val="28"/>
          <w:szCs w:val="28"/>
        </w:rPr>
      </w:pPr>
      <w:r>
        <w:rPr>
          <w:sz w:val="28"/>
          <w:szCs w:val="28"/>
        </w:rPr>
        <w:t xml:space="preserve">В I полугодии 2017 года значимо растет средняя цена реализации практически во всех тематических сегментах книжного рынка. Индекс потребительских цен в январе-июле свидетельствует о готовности клиентов легко пройти порог инфляции в 12-14%. После прошлогоднего скачка в наименьшей степени выросла средняя цена покупки в учебном блоке (плюс 15 руб.), а вот романы (18+) и прикладная книга, напротив, в текущем году прибавили в цене ощутимые 50-60 рублей. </w:t>
      </w:r>
    </w:p>
    <w:p w:rsidR="002555F5" w:rsidRDefault="002555F5" w:rsidP="002555F5">
      <w:pPr>
        <w:spacing w:line="360" w:lineRule="auto"/>
        <w:ind w:firstLine="709"/>
        <w:jc w:val="both"/>
        <w:rPr>
          <w:sz w:val="28"/>
          <w:szCs w:val="28"/>
        </w:rPr>
      </w:pPr>
      <w:r>
        <w:rPr>
          <w:sz w:val="28"/>
          <w:szCs w:val="28"/>
        </w:rPr>
        <w:t xml:space="preserve">Несмотря на готовность заплатить больше за экземпляр книги, покупатели ограничивали себя в количестве приобретаемых экземпляров. Наиболее заметно и повсеместно снижались экземплярные продажи по прикладной тематике. Книги разделов дом/досуг, кулинария, ЗОЖ, сад/огород, популярная психология и эзотерика продавались реже – в диапазоне минус 7-20% к I полугодию 2016 года в зависимости от книготоргового предприятия. Не менее серьезным выглядит падение экземплярных продаж в секторе общественно-политической, экономической литературы и книгам по личностному росту и тайм-менеджменту. Конечно, рост цен в какой-то степени нивелирует провалы в обороте рыночного сегмента, но тем не менее. </w:t>
      </w:r>
    </w:p>
    <w:p w:rsidR="002555F5" w:rsidRDefault="002555F5" w:rsidP="002555F5">
      <w:pPr>
        <w:spacing w:line="360" w:lineRule="auto"/>
        <w:ind w:firstLine="709"/>
        <w:jc w:val="both"/>
        <w:rPr>
          <w:sz w:val="28"/>
          <w:szCs w:val="28"/>
        </w:rPr>
      </w:pPr>
      <w:r>
        <w:rPr>
          <w:sz w:val="28"/>
          <w:szCs w:val="28"/>
        </w:rPr>
        <w:lastRenderedPageBreak/>
        <w:t xml:space="preserve">Согласно результатам проведенного в рамках Мониторинга опроса ведущих издательств Московского региона, с января по июнь 2017 года в среднем отпускная цена (т.е. цена издателя) снизилась на 7,26%. И это произошло впервые за последние пять лет. Конечно, отрицательная динамика во многом связана с заменой сезонного ассортимента в прайсе издателя. Сегодня издательства более мобильны, стремятся чаще актуализировать предложение, заменяя подарочные массивные издания декабря легкими брошюрами и покет-форматом отпускного летнего сезона. Но при сопоставлении </w:t>
      </w:r>
      <w:r>
        <w:rPr>
          <w:sz w:val="28"/>
          <w:szCs w:val="28"/>
          <w:lang w:val="en-US"/>
        </w:rPr>
        <w:t>like</w:t>
      </w:r>
      <w:r>
        <w:rPr>
          <w:sz w:val="28"/>
          <w:szCs w:val="28"/>
        </w:rPr>
        <w:t>-</w:t>
      </w:r>
      <w:r>
        <w:rPr>
          <w:sz w:val="28"/>
          <w:szCs w:val="28"/>
          <w:lang w:val="en-US"/>
        </w:rPr>
        <w:t>to</w:t>
      </w:r>
      <w:r>
        <w:rPr>
          <w:sz w:val="28"/>
          <w:szCs w:val="28"/>
        </w:rPr>
        <w:t>-</w:t>
      </w:r>
      <w:r>
        <w:rPr>
          <w:sz w:val="28"/>
          <w:szCs w:val="28"/>
          <w:lang w:val="en-US"/>
        </w:rPr>
        <w:t>like</w:t>
      </w:r>
      <w:r>
        <w:rPr>
          <w:sz w:val="28"/>
          <w:szCs w:val="28"/>
        </w:rPr>
        <w:t xml:space="preserve"> отрицательная динамика исчезает. Показатель отпускной (издательской) цены в Московском регионе в </w:t>
      </w:r>
      <w:r>
        <w:rPr>
          <w:sz w:val="28"/>
          <w:szCs w:val="28"/>
          <w:lang w:val="en-US"/>
        </w:rPr>
        <w:t>I</w:t>
      </w:r>
      <w:r>
        <w:rPr>
          <w:sz w:val="28"/>
          <w:szCs w:val="28"/>
        </w:rPr>
        <w:t xml:space="preserve"> полугодии 2017 года находится на уровне 196,08 руб. (в </w:t>
      </w:r>
      <w:r>
        <w:rPr>
          <w:sz w:val="28"/>
          <w:szCs w:val="28"/>
          <w:lang w:val="en-US"/>
        </w:rPr>
        <w:t>I</w:t>
      </w:r>
      <w:r>
        <w:rPr>
          <w:sz w:val="28"/>
          <w:szCs w:val="28"/>
        </w:rPr>
        <w:t xml:space="preserve"> полугодии 2016 года – 189,58 руб.; в </w:t>
      </w:r>
      <w:r>
        <w:rPr>
          <w:sz w:val="28"/>
          <w:szCs w:val="28"/>
          <w:lang w:val="en-US"/>
        </w:rPr>
        <w:t>I</w:t>
      </w:r>
      <w:r>
        <w:rPr>
          <w:sz w:val="28"/>
          <w:szCs w:val="28"/>
        </w:rPr>
        <w:t xml:space="preserve"> полугодии 2015 года – 148,64 руб.; в </w:t>
      </w:r>
      <w:r>
        <w:rPr>
          <w:sz w:val="28"/>
          <w:szCs w:val="28"/>
          <w:lang w:val="en-US"/>
        </w:rPr>
        <w:t>I</w:t>
      </w:r>
      <w:r>
        <w:rPr>
          <w:sz w:val="28"/>
          <w:szCs w:val="28"/>
        </w:rPr>
        <w:t xml:space="preserve"> полугодии 2014 года – 111,81 руб.). </w:t>
      </w:r>
    </w:p>
    <w:p w:rsidR="002555F5" w:rsidRDefault="002555F5" w:rsidP="002555F5">
      <w:pPr>
        <w:spacing w:line="360" w:lineRule="auto"/>
        <w:ind w:firstLine="709"/>
        <w:jc w:val="both"/>
        <w:rPr>
          <w:sz w:val="28"/>
          <w:szCs w:val="28"/>
        </w:rPr>
      </w:pPr>
      <w:r>
        <w:rPr>
          <w:sz w:val="28"/>
          <w:szCs w:val="28"/>
        </w:rPr>
        <w:t xml:space="preserve">При этом средняя цена реализации в </w:t>
      </w:r>
      <w:r>
        <w:rPr>
          <w:sz w:val="28"/>
          <w:szCs w:val="28"/>
          <w:lang w:val="en-US"/>
        </w:rPr>
        <w:t>offline</w:t>
      </w:r>
      <w:r>
        <w:rPr>
          <w:sz w:val="28"/>
          <w:szCs w:val="28"/>
        </w:rPr>
        <w:t xml:space="preserve"> книжных магазинах Москвы в </w:t>
      </w:r>
      <w:r>
        <w:rPr>
          <w:sz w:val="28"/>
          <w:szCs w:val="28"/>
          <w:lang w:val="en-US"/>
        </w:rPr>
        <w:t>I</w:t>
      </w:r>
      <w:r>
        <w:rPr>
          <w:sz w:val="28"/>
          <w:szCs w:val="28"/>
        </w:rPr>
        <w:t xml:space="preserve"> полугодии 2017 года составила 358,67 руб., то есть подросла на фоне весны 2016 года на 10,8%. Хотя социологический опрос посетителей книжных магазинов Москвы, проведенный в рамках мониторинга в сентябре 2017 года, продемонстрировал достаточно низкую ценовую планку у нынешних столичных читателей: для 24-43% респондентов детская книга и роман для взрослого чтения (18+) не должны стоить дороже 300 рублей. </w:t>
      </w:r>
    </w:p>
    <w:p w:rsidR="002555F5" w:rsidRDefault="002555F5" w:rsidP="002555F5">
      <w:pPr>
        <w:spacing w:line="360" w:lineRule="auto"/>
        <w:ind w:firstLine="709"/>
        <w:jc w:val="both"/>
        <w:rPr>
          <w:sz w:val="28"/>
          <w:szCs w:val="28"/>
        </w:rPr>
      </w:pPr>
      <w:r>
        <w:rPr>
          <w:sz w:val="28"/>
          <w:szCs w:val="28"/>
        </w:rPr>
        <w:t>В целом государственная статистика выпуска печатных изданий (РКП) за I полугодие 2017 года свидетельствует о серьезном усилении монопольных тенденций в книгоиздании Москвы, отводя пятерке ведущих издательств 39,90% по числу выпущенных названий и 60,96% суммарного тиража общего московского выпуска (в аналогичный период 2016 года – 34,3% и 47,4% соответственно; 2015 года – 28,93% и 46,5%). И эти цифры вполне можно рассматривать как открытый сигнал долгосрочной тенденции, ожидающей книжную отрасль в ближайшие 3-5 лет. Концентрация издательского бизнеса – это естественный вариант сохранения эффективности компаний в условиях сужающегося рынка.</w:t>
      </w:r>
    </w:p>
    <w:p w:rsidR="002555F5" w:rsidRDefault="002555F5" w:rsidP="002555F5">
      <w:pPr>
        <w:spacing w:line="360" w:lineRule="auto"/>
        <w:ind w:firstLine="709"/>
        <w:jc w:val="both"/>
        <w:rPr>
          <w:sz w:val="28"/>
          <w:szCs w:val="28"/>
        </w:rPr>
      </w:pPr>
      <w:r>
        <w:rPr>
          <w:sz w:val="28"/>
          <w:szCs w:val="28"/>
        </w:rPr>
        <w:lastRenderedPageBreak/>
        <w:t xml:space="preserve">Данные о продажах на территории Москвы в </w:t>
      </w:r>
      <w:r>
        <w:rPr>
          <w:sz w:val="28"/>
          <w:szCs w:val="28"/>
          <w:lang w:val="en-US"/>
        </w:rPr>
        <w:t>I</w:t>
      </w:r>
      <w:r>
        <w:rPr>
          <w:sz w:val="28"/>
          <w:szCs w:val="28"/>
        </w:rPr>
        <w:t xml:space="preserve"> полугодии 2017 года также свидетельствуют о постепенном укрупнении долей рынка издательств-лидеров. Но этот процесс протекает более плавно на фоне скачкообразной статистики Книжной Палаты, исключая уже состоявшуюся фактическую монополию образовательного продукта под импринтом «Просвещение». Если в январе-июне 2014 года ТОП-15 издательств закрывали 60,4% оборота московской книжной розницы, то в январе-июне 2017 года их доля подросла до 68,4%.</w:t>
      </w:r>
    </w:p>
    <w:p w:rsidR="002555F5" w:rsidRDefault="002555F5" w:rsidP="002555F5">
      <w:pPr>
        <w:spacing w:line="360" w:lineRule="auto"/>
        <w:ind w:firstLine="709"/>
        <w:jc w:val="both"/>
        <w:rPr>
          <w:sz w:val="28"/>
          <w:szCs w:val="28"/>
        </w:rPr>
      </w:pPr>
      <w:r>
        <w:rPr>
          <w:sz w:val="28"/>
          <w:szCs w:val="28"/>
        </w:rPr>
        <w:t>В прогнозных значениях по итогам 2017 года суммарная доля столичного рынка у пятерки ведущих игроков составит 51,53% (в 2016 – 47,66%). В полной мере результаты процессов слияния, которые сегодня мы наблюдаем в издательском бизнесе, проявятся лишь к 2019-2020гг. Пока же жесткого давления на потребительский рынок со стороны укрупненных компаний не наблюдается. Основные усилия издательских групп «Эксмо/АСТ/Вентана-Граф/Дрофа» и «Просвещение/БИНОМ» направлены на оптимизацию работы с торговыми посредниками (дистрибуцией).</w:t>
      </w:r>
    </w:p>
    <w:p w:rsidR="002555F5" w:rsidRDefault="002555F5" w:rsidP="002555F5">
      <w:pPr>
        <w:spacing w:line="360" w:lineRule="auto"/>
        <w:ind w:firstLine="709"/>
        <w:jc w:val="both"/>
        <w:rPr>
          <w:sz w:val="28"/>
          <w:szCs w:val="28"/>
        </w:rPr>
      </w:pPr>
      <w:r>
        <w:rPr>
          <w:sz w:val="28"/>
          <w:szCs w:val="28"/>
        </w:rPr>
        <w:t>Согласно данным ведущих издательств в I полугодии 2017г. на книжный рынок Москвы приходится от 13,0% до 82,0% общего объема их реализации при средневзвешенном показателе в 53,0% (в 2016 – 45,0%). При этом 77,8% участников экспертного опроса сообщили о росте доли Московского региона в суммарных продажах за истекшее I полугодие текущего года (средневзвешенный показатель – плюс 2,5%). Можно говорить о заметном росте (плюс 8%) доли московских продаж в суммарной реализации издательства «АСТ», чей каталог сегодня в наибольшей степени ориентирован на столичного клиента. И, напротив, издательства «АСТ-Пресс» и «Просвещение» значимо (на 5-11%) сократили отгрузки в Московском регионе.</w:t>
      </w:r>
    </w:p>
    <w:p w:rsidR="002555F5" w:rsidRDefault="002555F5" w:rsidP="002555F5">
      <w:pPr>
        <w:spacing w:line="360" w:lineRule="auto"/>
        <w:ind w:firstLine="709"/>
        <w:jc w:val="both"/>
        <w:rPr>
          <w:sz w:val="28"/>
          <w:szCs w:val="28"/>
        </w:rPr>
      </w:pPr>
      <w:r>
        <w:rPr>
          <w:sz w:val="28"/>
          <w:szCs w:val="28"/>
        </w:rPr>
        <w:t xml:space="preserve">По состоянию на I полугодие 2017г. основными каналами продаж книжной продукции в Московском регионе пока остаются традиционные книжные магазины. На них приходится от 33% до 78% суммарной реализации </w:t>
      </w:r>
      <w:r>
        <w:rPr>
          <w:sz w:val="28"/>
          <w:szCs w:val="28"/>
        </w:rPr>
        <w:lastRenderedPageBreak/>
        <w:t xml:space="preserve">ведущих издательств Москвы (исключая компании с учебным профилем). Следует также отметить и плотное сотрудничество с интернет-магазинами. В 2017 году пропускная способность этого канала в Московском регионе находится на уровне 3-39% или в среднем 22% суммарной реализации столичных издательств (в 2016 – 31,9%). В группе интернет-магазинов ведущими партнерами издательств являются Labirint.ru, OZON.ru, My Shop, Wildberries и др. В отличие от взаимовыгодного сотрудничества с интернет-посредниками по бумажной книге, доля продаж электронного контента (e-book) по состоянию на июль 2017 года выглядит по-прежнему скромно – в диапазоне 0 – 4,2% (0,7-7,6% в 2016-м) от среднемесячного объема реализации ведущих книгоиздательств Москвы. В столице в I полугодии 2017 г. только на территории книжных магазинов было проведено более 300 мероприятий. В их числе и встречи с авторами, и благотворительные акции, и публичные лекции, и тематические вечера. Бюджет издательства «Эксмо» на продвижение книг и участие в культурных проектах Москвы в январе-сентябре 2017 года несмотря на значительные сокращения (-44%) составил 32 млн. рублей. Самыми заметными мероприятиями лидера книжной отрасли в столице стали встречи с читателями о. Андрея Ткачева в магазинах МДК на Арбате, Библио-Глобус, Свой книжный, Читай-город Европейский, прошедшие в марте 2017 года. </w:t>
      </w:r>
    </w:p>
    <w:p w:rsidR="002555F5" w:rsidRDefault="002555F5" w:rsidP="002555F5">
      <w:pPr>
        <w:spacing w:line="360" w:lineRule="auto"/>
        <w:ind w:firstLine="709"/>
        <w:jc w:val="both"/>
        <w:rPr>
          <w:sz w:val="28"/>
          <w:szCs w:val="28"/>
        </w:rPr>
      </w:pPr>
      <w:r>
        <w:rPr>
          <w:sz w:val="28"/>
          <w:szCs w:val="28"/>
        </w:rPr>
        <w:t xml:space="preserve">В структуре затрат издательств на продвижение книги и чтения на территории Москвы основные расходы приходятся на участие в городских выставках/ярмарках (аренда, затраты на логистику, доп. персонал и пр.) – от 5% до 75%, при средневзвешенном показателе в 43% бюджета. Изготовление POS-материалов, наружная, транспортная реклама могут занимать до 45% бюджета издательства на продвижение книг (в среднем – 17,8%). Организация автограф-сессий авторов, а также мастер-классов, конкурсов, лекториев и прочих развлекательных мероприятий для читателей – это гораздо менее затратные инициативы. Как правило, издатели тратят на это в среднем 6,8% бюджета. Впрочем, реальный разброс значений достаточно велик.  Например, ИГ Азбука-Аттикус тратит лишь 5% на автограф-сессии из своего 18 млн. </w:t>
      </w:r>
      <w:r>
        <w:rPr>
          <w:sz w:val="28"/>
          <w:szCs w:val="28"/>
        </w:rPr>
        <w:lastRenderedPageBreak/>
        <w:t xml:space="preserve">бюджета, а для учебных издательств «Вентана-Граф» и «Дрофа» именно конкурсы и семинары для педагогов являются наиболее затратной (53% бюджета) частью маркетинговых инициатив. Недешево обходятся издателям и онлайн-продвижение (поддержка сайта, блог, социальные сети) – от 6% до 40% бюджета, при средневзвешенном показателе в 22,9% рекламных расходов. </w:t>
      </w:r>
    </w:p>
    <w:p w:rsidR="002555F5" w:rsidRDefault="002555F5" w:rsidP="002555F5">
      <w:pPr>
        <w:spacing w:line="360" w:lineRule="auto"/>
        <w:ind w:firstLine="709"/>
        <w:jc w:val="both"/>
        <w:rPr>
          <w:sz w:val="28"/>
          <w:szCs w:val="28"/>
        </w:rPr>
      </w:pPr>
      <w:r>
        <w:rPr>
          <w:sz w:val="28"/>
          <w:szCs w:val="28"/>
        </w:rPr>
        <w:t xml:space="preserve">Согласно экспертной оценке объем В2С-сегмента рынка электронных текстовых книг (контента) Москвы в I полугодии 2017 года составил 420 млн. руб. при темпах роста к аналогичному периоду 2016 года в 29% (в 2015|2014 – 25-30%). В годовом исчислении объем столичного рынка прогнозируется на уровне 950-980 млн. рублей (плюс 30% к итогам 2016 года). Доля продаж электронного книжного контента зарегистрированным пользователям Московского региона находится на уровне 19% от общего оборота российских дистрибьюторов e-book. И если весной 2015, согласно данным «ЛитРес», долю зарегистрированных в Москве покупателей этого магазина характеризует высокая положительная динамика (до +80%), то в 2017-м прирост аудитории столичных клиентов составил лишь 6,5% и не превысил 1/7 доли от общего числа клиентов этого магазина </w:t>
      </w:r>
    </w:p>
    <w:p w:rsidR="002555F5" w:rsidRDefault="002555F5" w:rsidP="002555F5">
      <w:pPr>
        <w:spacing w:line="360" w:lineRule="auto"/>
        <w:ind w:firstLine="709"/>
        <w:jc w:val="both"/>
        <w:rPr>
          <w:sz w:val="28"/>
          <w:szCs w:val="28"/>
        </w:rPr>
      </w:pPr>
      <w:r>
        <w:rPr>
          <w:sz w:val="28"/>
          <w:szCs w:val="28"/>
        </w:rPr>
        <w:t>На фоне относительной стабильности продаж электронных текстовых книг в Москве в I полугодии 2017 года продолжает расти легальный рынок аудиокниг – эксперты отмечают положительную динамику на уровне +50% в сравнении с I полугодием 2016 года. Однако абсолютные суммы оборота этого рынка пока не превышают 70-75 млн. рублей (в I полугодии 2016 – 50-55 млн. руб.), т.е. 16-18% от продаж текстового контента.</w:t>
      </w:r>
    </w:p>
    <w:p w:rsidR="002555F5" w:rsidRDefault="002555F5" w:rsidP="002555F5">
      <w:pPr>
        <w:spacing w:line="360" w:lineRule="auto"/>
        <w:ind w:firstLine="709"/>
        <w:jc w:val="both"/>
        <w:rPr>
          <w:sz w:val="28"/>
          <w:szCs w:val="28"/>
        </w:rPr>
      </w:pPr>
      <w:r>
        <w:rPr>
          <w:sz w:val="28"/>
          <w:szCs w:val="28"/>
        </w:rPr>
        <w:t xml:space="preserve">Об отсутствии сколько-нибудь выраженной положительной динамики рынка электронных (текстовых) книг свидетельствуют и результаты социологического опроса посетителей книжных магазинов Москвы, проведенного в рамках Мониторинга. В сентябре 2017 года в скачивании электронных книг из интернета «сознались» 16,7% москвичей, в то время как доля скачиваний в аналогичном опросе 2016 года составляла 28,2% (в 2015 – </w:t>
      </w:r>
      <w:r>
        <w:rPr>
          <w:sz w:val="28"/>
          <w:szCs w:val="28"/>
        </w:rPr>
        <w:lastRenderedPageBreak/>
        <w:t>29,3%; в 2014 – 24,4%; в 2013 – 5,2%). Кроме того, следует учесть и сохраняющийся высокий уровень бесплатного/нелегального чтения электронных книг.</w:t>
      </w:r>
    </w:p>
    <w:p w:rsidR="002555F5" w:rsidRDefault="002555F5" w:rsidP="002555F5">
      <w:pPr>
        <w:spacing w:line="360" w:lineRule="auto"/>
        <w:ind w:firstLine="709"/>
        <w:jc w:val="both"/>
        <w:rPr>
          <w:sz w:val="28"/>
          <w:szCs w:val="28"/>
        </w:rPr>
      </w:pPr>
      <w:r>
        <w:rPr>
          <w:sz w:val="28"/>
          <w:szCs w:val="28"/>
        </w:rPr>
        <w:t xml:space="preserve">Развитие SelfPub-рынка – это сложившаяся мировая тенденция, но Россия только делает первые шаги в этом направлении. Несмотря на то, что интернет-порталы «Стихи.ru» и «Проза.ru» – это более миллиона пишущих людей, создавших 40 млн произведений, в том числе очень известные авторы с огромным числом прочтений, серьезным игроком SelfPub-рынка в России пока остается лишь сервис RIDERO, который к марту 2017 года набрал более 100 тыс. пользователей. В прошлом году RIDERO было опубликовано более 17 тыс. наименований, в 2017 году планируется выпустить порядка 24 тыс. наименований. Большую помощь в развитии этого рынка оказала и компания «ЛитРес». Благодаря её платформе SelfPub самопубликующиеся авторы получили возможность обращаться к своим читателям. </w:t>
      </w:r>
    </w:p>
    <w:p w:rsidR="002555F5" w:rsidRDefault="002555F5" w:rsidP="002555F5">
      <w:pPr>
        <w:spacing w:line="360" w:lineRule="auto"/>
        <w:ind w:firstLine="709"/>
        <w:jc w:val="both"/>
        <w:rPr>
          <w:sz w:val="28"/>
          <w:szCs w:val="28"/>
        </w:rPr>
      </w:pPr>
      <w:r>
        <w:rPr>
          <w:sz w:val="28"/>
          <w:szCs w:val="28"/>
        </w:rPr>
        <w:t xml:space="preserve">В Москве средняя цена (ценник) на электронные книги по-прежнему «проигрывает» цене бумажного аналога. И если в 2015 году рост цен на электронную книгу составил 20-30%, то в 2017-м ситуация с точностью наоборот – средняя стоимость (ценник) электронной книги в «ЛитРес» составила 166 руб. с отрицательной динамикой (-1,5%) на фоне I полугодия 2016 года. </w:t>
      </w:r>
    </w:p>
    <w:p w:rsidR="002555F5" w:rsidRDefault="002555F5" w:rsidP="002555F5">
      <w:pPr>
        <w:spacing w:line="360" w:lineRule="auto"/>
        <w:ind w:firstLine="709"/>
        <w:jc w:val="both"/>
        <w:rPr>
          <w:sz w:val="28"/>
          <w:szCs w:val="28"/>
        </w:rPr>
      </w:pPr>
      <w:r>
        <w:rPr>
          <w:sz w:val="28"/>
          <w:szCs w:val="28"/>
        </w:rPr>
        <w:t xml:space="preserve">Конечно, агрегаторы электронного контента мотивированы, в первую очередь, на маркетинг именно электронных книг и продвижение самого процесса «электронного книгопотребления». Но, тем не менее, они достаточно активно участвуют в мероприятиях по поддержке и продвижению чтения, реализуют различные акции в том числе и в московском регионе. </w:t>
      </w:r>
    </w:p>
    <w:p w:rsidR="002555F5" w:rsidRDefault="002555F5" w:rsidP="002555F5">
      <w:pPr>
        <w:spacing w:line="360" w:lineRule="auto"/>
        <w:ind w:firstLine="709"/>
        <w:jc w:val="both"/>
        <w:rPr>
          <w:sz w:val="28"/>
          <w:szCs w:val="28"/>
        </w:rPr>
      </w:pPr>
      <w:r>
        <w:rPr>
          <w:sz w:val="28"/>
          <w:szCs w:val="28"/>
        </w:rPr>
        <w:t xml:space="preserve">И это действительно вынужденная необходимость. Несмотря на то, что в США – 70%, а в Великобритании 50% всей художественной литературы для взрослых читается сегодня в электронном формате (Nielsen Book Scan), в России беллетристика остается востребованной именно в бумажном формате.  К примеру, «Шантарам» Г.Д. Робертса и в 2017 году отлично продается в </w:t>
      </w:r>
      <w:r>
        <w:rPr>
          <w:sz w:val="28"/>
          <w:szCs w:val="28"/>
        </w:rPr>
        <w:lastRenderedPageBreak/>
        <w:t>покет-формате двухтомника по цене 435-459 рублей, хотя по идее желающие сэкономить могли бы заплатить всего лишь 249 рублей в «ЛитРес». Аналогичная история и с классическими текстами, по-прежнему востребованными в бумажном варианте в многочисленных сериях «100 главных книг», «Pocketbook», «Эксклюзивная классика». Хотя опять же классику проще и дешевле читать на Bookmate, оплатив лишь 125 рублей за стандартную месячную подписку.</w:t>
      </w:r>
    </w:p>
    <w:p w:rsidR="002555F5" w:rsidRDefault="002555F5" w:rsidP="002555F5">
      <w:pPr>
        <w:spacing w:line="360" w:lineRule="auto"/>
        <w:ind w:firstLine="709"/>
        <w:jc w:val="both"/>
        <w:rPr>
          <w:sz w:val="28"/>
          <w:szCs w:val="28"/>
        </w:rPr>
      </w:pPr>
      <w:r>
        <w:rPr>
          <w:sz w:val="28"/>
          <w:szCs w:val="28"/>
        </w:rPr>
        <w:t xml:space="preserve">К сожалению, и рынок ЭБС, сформированный фактически волевым решением государства, как и все бюджетно зависимые сегменты книжной отрасли испытывает сегодня большие трудности. </w:t>
      </w:r>
    </w:p>
    <w:p w:rsidR="002555F5" w:rsidRDefault="002555F5" w:rsidP="002555F5">
      <w:pPr>
        <w:spacing w:line="360" w:lineRule="auto"/>
        <w:jc w:val="both"/>
        <w:rPr>
          <w:b/>
          <w:sz w:val="28"/>
          <w:szCs w:val="28"/>
        </w:rPr>
      </w:pPr>
    </w:p>
    <w:p w:rsidR="002555F5" w:rsidRDefault="002555F5" w:rsidP="002555F5">
      <w:pPr>
        <w:spacing w:line="360" w:lineRule="auto"/>
        <w:jc w:val="both"/>
        <w:rPr>
          <w:b/>
          <w:sz w:val="28"/>
          <w:szCs w:val="28"/>
        </w:rPr>
      </w:pPr>
    </w:p>
    <w:p w:rsidR="002555F5" w:rsidRDefault="002555F5" w:rsidP="002555F5">
      <w:pPr>
        <w:spacing w:line="360" w:lineRule="auto"/>
        <w:jc w:val="both"/>
        <w:rPr>
          <w:b/>
          <w:sz w:val="28"/>
          <w:szCs w:val="28"/>
        </w:rPr>
      </w:pPr>
      <w:r>
        <w:rPr>
          <w:b/>
          <w:sz w:val="28"/>
          <w:szCs w:val="28"/>
        </w:rPr>
        <w:t>1.9. Выявление основных проблем в различных сегментах рынка и пути их решения.</w:t>
      </w:r>
    </w:p>
    <w:p w:rsidR="002555F5" w:rsidRDefault="002555F5" w:rsidP="002555F5">
      <w:pPr>
        <w:spacing w:line="360" w:lineRule="auto"/>
        <w:ind w:firstLine="709"/>
        <w:jc w:val="both"/>
        <w:rPr>
          <w:sz w:val="28"/>
          <w:szCs w:val="28"/>
        </w:rPr>
      </w:pPr>
      <w:r>
        <w:rPr>
          <w:sz w:val="28"/>
          <w:szCs w:val="28"/>
        </w:rPr>
        <w:t xml:space="preserve">Проведенный анализ положения дел в московском книгоиздании позволяет отметить ряд проблем, решение которых имеет значительное влияние на темпы развития печатного и цифрового книгоиздания в Москве. </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color w:val="FF0000"/>
          <w:sz w:val="28"/>
          <w:szCs w:val="28"/>
        </w:rPr>
      </w:pPr>
      <w:r>
        <w:rPr>
          <w:sz w:val="28"/>
          <w:szCs w:val="28"/>
        </w:rPr>
        <w:t xml:space="preserve">1. В целом и государственная статистика выпуска печатных изданий (РКП), и данные о продажах книжной продукции на территории Москвы свидетельствуют о достаточно высоком уровне монополизации в столичном книгоиздании в 2015-2017 годах. Рыночное давление со стороны крупных игроков книгоиздательского ландшафта, а также сегодняшнее состояние экономики, и прежде всего недоступность финансовых (кредитных) инструментов для малого бизнеса фактически ставит в ситуацию банкротства малые издательские команды, которые составляют 35% от общего числа издательств и издающих организаций в Москве. Без поддержки эти компании могут уйти из книжного бизнеса, что с высокой вероятностью сократит разнообразие книжной продукции, предлагаемой московскому читателю. </w:t>
      </w:r>
    </w:p>
    <w:p w:rsidR="002555F5" w:rsidRDefault="002555F5" w:rsidP="002555F5">
      <w:pPr>
        <w:spacing w:line="360" w:lineRule="auto"/>
        <w:ind w:firstLine="709"/>
        <w:jc w:val="both"/>
        <w:rPr>
          <w:sz w:val="28"/>
          <w:szCs w:val="28"/>
        </w:rPr>
      </w:pPr>
      <w:r>
        <w:rPr>
          <w:sz w:val="28"/>
          <w:szCs w:val="28"/>
        </w:rPr>
        <w:lastRenderedPageBreak/>
        <w:t>Решение данной проблемы видится преимущественно в расширении Программы государственной финансовой поддержки субъектов малого и среднего бизнеса в виде грантов, субсидий, а также предоставления заемных ресурсов некоммерческих микрофинансовых организаций и привлечения внебюджетных источников финансирования.</w:t>
      </w:r>
    </w:p>
    <w:p w:rsidR="002555F5" w:rsidRDefault="002555F5" w:rsidP="002555F5">
      <w:pPr>
        <w:rPr>
          <w:b/>
          <w:sz w:val="28"/>
          <w:szCs w:val="28"/>
        </w:rPr>
      </w:pPr>
    </w:p>
    <w:p w:rsidR="002555F5" w:rsidRDefault="002555F5" w:rsidP="002555F5">
      <w:pPr>
        <w:rPr>
          <w:sz w:val="28"/>
          <w:szCs w:val="28"/>
        </w:rPr>
      </w:pPr>
    </w:p>
    <w:p w:rsidR="002555F5" w:rsidRDefault="002555F5" w:rsidP="002555F5">
      <w:pPr>
        <w:spacing w:line="360" w:lineRule="auto"/>
        <w:ind w:firstLine="709"/>
        <w:jc w:val="both"/>
        <w:rPr>
          <w:sz w:val="28"/>
          <w:szCs w:val="28"/>
        </w:rPr>
      </w:pPr>
      <w:r>
        <w:rPr>
          <w:sz w:val="28"/>
          <w:szCs w:val="28"/>
        </w:rPr>
        <w:t xml:space="preserve">2. Как известно, книгоиздательская деятельность не подлежит лицензированию. Государственный контроль осуществляется в соответствии с действующим законодательством только за публикациями, имеющими антиобщественный характер. Что, с одной стороны, снимает ограничения вхождения в рынок для малого бизнеса, но, с другой стороны, затрудняет ведение статистики именно </w:t>
      </w:r>
      <w:r>
        <w:rPr>
          <w:sz w:val="28"/>
          <w:szCs w:val="28"/>
          <w:u w:val="single"/>
        </w:rPr>
        <w:t>книгоиздательской</w:t>
      </w:r>
      <w:r>
        <w:rPr>
          <w:sz w:val="28"/>
          <w:szCs w:val="28"/>
        </w:rPr>
        <w:t xml:space="preserve"> активности в Москве, так как далеко не все зарегистрированные издательские организации выполняют требования Федерального Закона «Об обязательном экземпляре документов» от 11 февраля 2002 года N 19-ФЗ, а также требования ФЗ от 3 июля 2016 года № 278-ФЗ «О внесении изменений в Федеральный Закон «Об обязательном экземпляре документов». Определенным (но далеко не кардинальным) решением данной проблемы могло бы стать проведение ежегодных исследований динамики московского книгоиздательского рынка при непосредственном контроле со стороны соответствующих Департаментов Правительства Москвы.</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3. Важной проблемой остается и рост налоговой нагрузки на издательские предприятия Москвы. Как известно, 1 января 2002 года закончил свое действие Закон "О государственной поддержке СМИ и книгоиздания РФ", и на текущий момент благодаря инициативам Российского книжного союза льготная ставка НДС (10%) действует лишь в отношении детской книги и книжной продукции, связанной с образованием и наукой. Рост себестоимости производства бумажных книг, а также рост налоговых </w:t>
      </w:r>
      <w:r>
        <w:rPr>
          <w:sz w:val="28"/>
          <w:szCs w:val="28"/>
        </w:rPr>
        <w:lastRenderedPageBreak/>
        <w:t xml:space="preserve">отчислений согласно изменениям, внесенным в Налоговый кодекс РФ законом № 212-ФЗ от 24 июля 2009, приводят к тому, что для сохранения рентабельности собственного бизнеса издатели предпринимают ряд усилий по дальнейшему сокращению издержек, и в первую очередь рекламного маркетингового бюджета по продвижению книг, а также снижение административных и представительских расходов, в т.ч. участие в ярмарках и др. отраслевых мероприятиях. Безусловно, это негативно сказывается на состоянии книгоиздания в Москве. В определенной степени решением этой проблемы в Москве стала бы более активная поддержка московского книгоиздания как сферы, имеющей социальную значимость, в рамках городских целевых Программ, и расширение списка тематических групп книжных изданий, выпуск которых поддерживается финансированием из средств городского бюджета. Помимо собственно программ необходима и дополнительная работа в плане расширения информирования и книжного сообщества, и конечных покупателей о выпускаемых под патронажем Правительства Москвы книжных изданий. </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4. Цифровое пространство книжной отрасли становится всё более массовым, но при этом и более цивилизованным. В 2017 году интернет-аудитория в Москве по данным ФОМ в абсолютном значении составила 9 млн. человек (18+), и согласно инициативному опросу посетителей книжных магазинов (сентябрь 2017г.), проведенному в рамках Мониторинга, 17% москвичей скачивают электронные книги из интернета, однако на 70-90% - это нелегальный (или бесплатный) контент.</w:t>
      </w:r>
    </w:p>
    <w:p w:rsidR="002555F5" w:rsidRDefault="002555F5" w:rsidP="002555F5">
      <w:pPr>
        <w:spacing w:line="360" w:lineRule="auto"/>
        <w:ind w:firstLine="709"/>
        <w:jc w:val="both"/>
        <w:rPr>
          <w:sz w:val="28"/>
          <w:szCs w:val="28"/>
        </w:rPr>
      </w:pPr>
      <w:r>
        <w:rPr>
          <w:sz w:val="28"/>
          <w:szCs w:val="28"/>
        </w:rPr>
        <w:t xml:space="preserve">Поэтому, несмотря на законодательное закрепление инструментов борьбы с пиратством в интернет-среде (187-ФЗ и 364-ФЗ), программа мероприятий просветительского характера о значимости соблюдения норм авторского права для самых широких кругов населения Москвы не должна быть сокращена. Напротив, она требует расширения и дополнительных </w:t>
      </w:r>
      <w:r>
        <w:rPr>
          <w:sz w:val="28"/>
          <w:szCs w:val="28"/>
        </w:rPr>
        <w:lastRenderedPageBreak/>
        <w:t>инициатив при поддержке соответствующих департаментов Правительства Москвы.</w:t>
      </w:r>
    </w:p>
    <w:p w:rsidR="002555F5" w:rsidRDefault="002555F5" w:rsidP="002555F5">
      <w:pPr>
        <w:spacing w:line="360" w:lineRule="auto"/>
        <w:ind w:firstLine="709"/>
        <w:jc w:val="both"/>
        <w:rPr>
          <w:sz w:val="28"/>
          <w:szCs w:val="28"/>
        </w:rPr>
      </w:pPr>
      <w:r>
        <w:rPr>
          <w:sz w:val="28"/>
          <w:szCs w:val="28"/>
        </w:rPr>
        <w:t xml:space="preserve">5. Согласно экспертному опросу, проведенному в рамках Мониторинга, по состоянию на I полугодие 2017г. основными каналами продаж книжной продукции в Московском регионе остаются традиционные книжные магазины. На них приходится 20-50% суммарной реализации ведущих издательств Москвы. Причем, несмотря на квартет так называемых VIP-магазинов и значительное количество клубных кулуарных форматов, offline книготорговля Москвы – это преимущественно сетевой ритейл в формате «классический книжный магазин». Именно этот канал дает издателям некое ощущение стабильности в финансовом смысле и понятных правил взаимодействия. Кроме того, «классический книжный» - приоритетное предпочтение покупки книг у читающих москвичей. </w:t>
      </w:r>
    </w:p>
    <w:p w:rsidR="002555F5" w:rsidRDefault="002555F5" w:rsidP="002555F5">
      <w:pPr>
        <w:spacing w:line="360" w:lineRule="auto"/>
        <w:ind w:firstLine="709"/>
        <w:jc w:val="both"/>
        <w:rPr>
          <w:sz w:val="28"/>
          <w:szCs w:val="28"/>
        </w:rPr>
      </w:pPr>
      <w:r>
        <w:rPr>
          <w:sz w:val="28"/>
          <w:szCs w:val="28"/>
        </w:rPr>
        <w:t xml:space="preserve">Естественно, в условиях активно растущих затрат по ЖКХ, логистике и социальным выплатам, книготорговцы хотели бы от производителей определенных бонусов с целью повышения (или хотя бы сохранения на прежнем уровне) собственной маржинальности. Но, как выяснилось, издатели в большинстве своем не готовы к этому. Напротив, многие сочли важным ужесточить борьбу с просроченной дебиторской задолженностью, ввести строгий учет себестоимости работы с клиентом и прибыльности каждой сделки. </w:t>
      </w:r>
    </w:p>
    <w:p w:rsidR="002555F5" w:rsidRDefault="002555F5" w:rsidP="002555F5">
      <w:pPr>
        <w:spacing w:line="360" w:lineRule="auto"/>
        <w:ind w:firstLine="709"/>
        <w:jc w:val="both"/>
        <w:rPr>
          <w:sz w:val="28"/>
          <w:szCs w:val="28"/>
        </w:rPr>
      </w:pPr>
      <w:r>
        <w:rPr>
          <w:sz w:val="28"/>
          <w:szCs w:val="28"/>
        </w:rPr>
        <w:t xml:space="preserve">Поэтому именно формат «классического книжного магазина» требует на сегодня целевой поддержки со стороны государства. </w:t>
      </w:r>
    </w:p>
    <w:p w:rsidR="002555F5" w:rsidRDefault="002555F5" w:rsidP="002555F5">
      <w:pPr>
        <w:spacing w:line="360" w:lineRule="auto"/>
        <w:ind w:firstLine="709"/>
        <w:jc w:val="both"/>
        <w:rPr>
          <w:sz w:val="28"/>
          <w:szCs w:val="28"/>
        </w:rPr>
      </w:pPr>
    </w:p>
    <w:p w:rsidR="002555F5" w:rsidRDefault="002555F5" w:rsidP="002555F5">
      <w:pPr>
        <w:spacing w:line="360" w:lineRule="auto"/>
        <w:ind w:firstLine="709"/>
        <w:jc w:val="both"/>
        <w:rPr>
          <w:sz w:val="28"/>
          <w:szCs w:val="28"/>
        </w:rPr>
      </w:pPr>
      <w:r>
        <w:rPr>
          <w:sz w:val="28"/>
          <w:szCs w:val="28"/>
        </w:rPr>
        <w:t xml:space="preserve">6. Рынок ЭБС, сформированный фактически волевым решением государства, как и все бюджетно зависимые сегменты книжной отрасли испытывает сегодня определенные трудности. В ноябре 2014 года был отменен Приказ Минобрнауки РФ от 05.09.2011 N 1953 "Об утверждении лицензионных нормативов к наличию у лицензиата учебной, учебно-методической литературы и иных библиотечно-информационных ресурсов и </w:t>
      </w:r>
      <w:r>
        <w:rPr>
          <w:sz w:val="28"/>
          <w:szCs w:val="28"/>
        </w:rPr>
        <w:lastRenderedPageBreak/>
        <w:t xml:space="preserve">средств обеспечения образовательного процесса…", который жестко оговаривал, прежде всего, количественные характеристики ЭБС (кол-во наименований учебников, монографий, журналов). Эта отмена позволила вузам не гнаться за количественными показателями ЭБС, более тщательно выбирать необходимую им литературу, и соответственно, отсеяв с рынка спекулятивные рекламные заявления поставщиков ЭБС, в целом приведет к снижению объема закупок. По сути, сегодня рынок электронно-библиотечных систем не имеет единой площадки для демонстрации возможностей каждой конкретной ЭБС или хотя бы списка ЭБС, официально предлагающих свои услуги на рынке. Отсутствуют на сегодня и профильные Ассоциации этих игроков. Фактически рынок не отстроен, он не имеет внятной структуры, фиксированного каскада цен и стандартизированных характеристик товарного предложения. Клиенты ЭБС-сервисов вынуждены на свой страх и риск ориентироваться во фрагментарном предложении своих традиционных (по опыту поставки печатных изданий) поставщиков. </w:t>
      </w:r>
    </w:p>
    <w:p w:rsidR="002555F5" w:rsidRDefault="002555F5" w:rsidP="002555F5">
      <w:pPr>
        <w:spacing w:line="360" w:lineRule="auto"/>
        <w:ind w:firstLine="709"/>
        <w:jc w:val="both"/>
        <w:rPr>
          <w:sz w:val="28"/>
          <w:szCs w:val="28"/>
        </w:rPr>
      </w:pPr>
      <w:r>
        <w:rPr>
          <w:sz w:val="28"/>
          <w:szCs w:val="28"/>
        </w:rPr>
        <w:t>Решением этой проблемы для агрегаторов электронного контента и учебных издательств РФ, которые хотят не только работать, но и зарабатывать на рынке ЭБС,  видится круглый стол переговоров и разработка адекватного спросу товарного предложения в рамках постоянно действующего Совета представителей органов власти, книгоиздателей и книгораспространителей.</w:t>
      </w:r>
    </w:p>
    <w:p w:rsidR="002555F5" w:rsidRDefault="002555F5" w:rsidP="002555F5">
      <w:pPr>
        <w:spacing w:line="360" w:lineRule="auto"/>
        <w:jc w:val="both"/>
        <w:rPr>
          <w:b/>
          <w:sz w:val="28"/>
          <w:szCs w:val="28"/>
        </w:rPr>
      </w:pPr>
    </w:p>
    <w:p w:rsidR="002555F5" w:rsidRDefault="002555F5" w:rsidP="002555F5">
      <w:pPr>
        <w:spacing w:line="360" w:lineRule="auto"/>
        <w:jc w:val="both"/>
        <w:rPr>
          <w:b/>
          <w:sz w:val="28"/>
          <w:szCs w:val="28"/>
        </w:rPr>
      </w:pPr>
      <w:r>
        <w:rPr>
          <w:b/>
          <w:sz w:val="28"/>
          <w:szCs w:val="28"/>
        </w:rPr>
        <w:t>1.10. Предложения по перспективам дальнейшего развития московского рынка печатного и цифрового книгоиздания.</w:t>
      </w:r>
    </w:p>
    <w:p w:rsidR="002555F5" w:rsidRDefault="002555F5" w:rsidP="002555F5">
      <w:pPr>
        <w:spacing w:line="360" w:lineRule="auto"/>
        <w:ind w:firstLine="709"/>
        <w:jc w:val="both"/>
        <w:rPr>
          <w:sz w:val="28"/>
          <w:szCs w:val="28"/>
        </w:rPr>
      </w:pPr>
      <w:r>
        <w:rPr>
          <w:sz w:val="28"/>
          <w:szCs w:val="28"/>
        </w:rPr>
        <w:t xml:space="preserve">Книгоиздательская сфера, имеющая общественную значимость, требует определенных мер государственной поддержки и регулирования. И перечисленные выше проблемы во многом успешно могли бы быть решены принятием ряда мер при содействии соответствующих Департаментов Правительства Москвы. Для координации усилий в этом направлении оптимальным решением стала бы активная деятельность постоянно действующего Совета представителей органов власти, книгоиздателей и </w:t>
      </w:r>
      <w:r>
        <w:rPr>
          <w:sz w:val="28"/>
          <w:szCs w:val="28"/>
        </w:rPr>
        <w:lastRenderedPageBreak/>
        <w:t>книгораспространителей, приоритетными направлениями работы которого станут:</w:t>
      </w:r>
    </w:p>
    <w:p w:rsidR="002555F5" w:rsidRDefault="002555F5" w:rsidP="002555F5">
      <w:pPr>
        <w:numPr>
          <w:ilvl w:val="0"/>
          <w:numId w:val="45"/>
        </w:numPr>
        <w:spacing w:before="120" w:line="360" w:lineRule="auto"/>
        <w:jc w:val="both"/>
        <w:rPr>
          <w:sz w:val="28"/>
          <w:szCs w:val="28"/>
        </w:rPr>
      </w:pPr>
      <w:r>
        <w:rPr>
          <w:sz w:val="28"/>
          <w:szCs w:val="28"/>
        </w:rPr>
        <w:t xml:space="preserve">Плотное сотрудничество с созданным в целях координации работы по поддержке литературы, книгоиздания и чтения на период до 2018 года оргкомитетом (распоряжение Правительства РФ от 6 февраля </w:t>
      </w:r>
      <w:smartTag w:uri="urn:schemas-microsoft-com:office:smarttags" w:element="metricconverter">
        <w:smartTagPr>
          <w:attr w:name="ProductID" w:val="2016 г"/>
        </w:smartTagPr>
        <w:r>
          <w:rPr>
            <w:sz w:val="28"/>
            <w:szCs w:val="28"/>
          </w:rPr>
          <w:t>2016 г</w:t>
        </w:r>
      </w:smartTag>
      <w:r>
        <w:rPr>
          <w:sz w:val="28"/>
          <w:szCs w:val="28"/>
        </w:rPr>
        <w:t>. № 173-р), в составе которого представители Минкультуры РФ, Мнкомсвязи РФ, Минобрнауки РФ и Роспечати.</w:t>
      </w:r>
    </w:p>
    <w:p w:rsidR="002555F5" w:rsidRDefault="002555F5" w:rsidP="002555F5">
      <w:pPr>
        <w:numPr>
          <w:ilvl w:val="0"/>
          <w:numId w:val="45"/>
        </w:numPr>
        <w:spacing w:before="120" w:line="360" w:lineRule="auto"/>
        <w:jc w:val="both"/>
        <w:rPr>
          <w:sz w:val="28"/>
          <w:szCs w:val="28"/>
        </w:rPr>
      </w:pPr>
      <w:r>
        <w:rPr>
          <w:sz w:val="28"/>
          <w:szCs w:val="28"/>
        </w:rPr>
        <w:t>Дальнейшая реализация программы социальной рекламы чтения в Москве (создание, производство и размещение социальной рекламы чтения и книги в городе).</w:t>
      </w:r>
    </w:p>
    <w:p w:rsidR="002555F5" w:rsidRDefault="002555F5" w:rsidP="002555F5">
      <w:pPr>
        <w:numPr>
          <w:ilvl w:val="0"/>
          <w:numId w:val="45"/>
        </w:numPr>
        <w:spacing w:before="120" w:line="360" w:lineRule="auto"/>
        <w:jc w:val="both"/>
        <w:rPr>
          <w:sz w:val="28"/>
          <w:szCs w:val="28"/>
        </w:rPr>
      </w:pPr>
      <w:r>
        <w:rPr>
          <w:sz w:val="28"/>
          <w:szCs w:val="28"/>
        </w:rPr>
        <w:t>Разработка предложений по формированию системы информирования всех заинтересованных потребителей о новинках книжной продукции, создание многоуровневой, разнообразной по формам, носителям, источникам обновления информационно-коммуникационной среды, которая способствовала бы информированию горожан, органов управления, агентов рынка, библиотек о состоянии книжного рынка.</w:t>
      </w:r>
    </w:p>
    <w:p w:rsidR="002555F5" w:rsidRDefault="002555F5" w:rsidP="002555F5">
      <w:pPr>
        <w:numPr>
          <w:ilvl w:val="0"/>
          <w:numId w:val="45"/>
        </w:numPr>
        <w:spacing w:before="120" w:line="360" w:lineRule="auto"/>
        <w:jc w:val="both"/>
        <w:rPr>
          <w:sz w:val="28"/>
          <w:szCs w:val="28"/>
        </w:rPr>
      </w:pPr>
      <w:r>
        <w:rPr>
          <w:sz w:val="28"/>
          <w:szCs w:val="28"/>
        </w:rPr>
        <w:t>Организация ежегодных исследований динамики московского книгоиздательского рынка.</w:t>
      </w:r>
    </w:p>
    <w:p w:rsidR="002555F5" w:rsidRDefault="002555F5" w:rsidP="002555F5">
      <w:pPr>
        <w:numPr>
          <w:ilvl w:val="0"/>
          <w:numId w:val="45"/>
        </w:numPr>
        <w:spacing w:before="120" w:line="360" w:lineRule="auto"/>
        <w:jc w:val="both"/>
        <w:rPr>
          <w:sz w:val="28"/>
          <w:szCs w:val="28"/>
        </w:rPr>
      </w:pPr>
      <w:r>
        <w:rPr>
          <w:sz w:val="28"/>
          <w:szCs w:val="28"/>
        </w:rPr>
        <w:t>Разработка и внесение предложений о расширении перечня социально-значимых тематических групп книжных изданий, выпуск которых финансируется из бюджетных средств в рамках городских целевых Программ, а также подготовка плана мероприятий по информированию населения Москвы о выпускаемых в рамках этих Программ книжных изданиях.</w:t>
      </w:r>
    </w:p>
    <w:p w:rsidR="002555F5" w:rsidRDefault="002555F5" w:rsidP="002555F5">
      <w:pPr>
        <w:numPr>
          <w:ilvl w:val="0"/>
          <w:numId w:val="45"/>
        </w:numPr>
        <w:spacing w:before="120" w:line="360" w:lineRule="auto"/>
        <w:jc w:val="both"/>
        <w:rPr>
          <w:sz w:val="28"/>
          <w:szCs w:val="28"/>
        </w:rPr>
      </w:pPr>
      <w:r>
        <w:rPr>
          <w:sz w:val="28"/>
          <w:szCs w:val="28"/>
        </w:rPr>
        <w:t xml:space="preserve">Расширение межведомственного взаимодействия для реализации масштабных городских проектов в поддержку книги и чтения, таких как: книжный фестиваль, приуроченный ко дню города и/или другим памятным для столицы датам, Неделя детской книги и безопасного интернета, </w:t>
      </w:r>
      <w:r>
        <w:rPr>
          <w:sz w:val="28"/>
          <w:szCs w:val="28"/>
        </w:rPr>
        <w:lastRenderedPageBreak/>
        <w:t>городской конкурс книги, литературная премия Правительства Москвы и т.д.</w:t>
      </w: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253098" w:rsidRDefault="00253098" w:rsidP="00E4258A">
      <w:pPr>
        <w:autoSpaceDE w:val="0"/>
        <w:autoSpaceDN w:val="0"/>
        <w:adjustRightInd w:val="0"/>
        <w:jc w:val="center"/>
        <w:rPr>
          <w:rFonts w:ascii="TimesNewRomanPSMT" w:hAnsi="TimesNewRomanPSMT" w:cs="TimesNewRomanPSMT"/>
          <w:b/>
          <w:sz w:val="32"/>
          <w:szCs w:val="32"/>
        </w:rPr>
      </w:pPr>
    </w:p>
    <w:p w:rsidR="00E4258A" w:rsidRDefault="00E4258A" w:rsidP="00E4258A">
      <w:pPr>
        <w:autoSpaceDE w:val="0"/>
        <w:autoSpaceDN w:val="0"/>
        <w:adjustRightInd w:val="0"/>
        <w:jc w:val="center"/>
        <w:rPr>
          <w:rFonts w:ascii="TimesNewRomanPSMT" w:hAnsi="TimesNewRomanPSMT" w:cs="TimesNewRomanPSMT"/>
          <w:b/>
          <w:sz w:val="32"/>
          <w:szCs w:val="32"/>
        </w:rPr>
      </w:pPr>
      <w:r w:rsidRPr="00AF5203">
        <w:rPr>
          <w:rFonts w:ascii="TimesNewRomanPSMT" w:hAnsi="TimesNewRomanPSMT" w:cs="TimesNewRomanPSMT"/>
          <w:b/>
          <w:sz w:val="32"/>
          <w:szCs w:val="32"/>
        </w:rPr>
        <w:t>Мониторинг обеспеченности населения города Москвы торговыми площадями</w:t>
      </w:r>
      <w:r>
        <w:rPr>
          <w:rFonts w:ascii="TimesNewRomanPSMT" w:hAnsi="TimesNewRomanPSMT" w:cs="TimesNewRomanPSMT"/>
          <w:b/>
          <w:sz w:val="32"/>
          <w:szCs w:val="32"/>
        </w:rPr>
        <w:t xml:space="preserve"> </w:t>
      </w:r>
    </w:p>
    <w:p w:rsidR="00E4258A" w:rsidRPr="00AF5203" w:rsidRDefault="00E4258A" w:rsidP="00E4258A">
      <w:pPr>
        <w:autoSpaceDE w:val="0"/>
        <w:autoSpaceDN w:val="0"/>
        <w:adjustRightInd w:val="0"/>
        <w:jc w:val="center"/>
        <w:rPr>
          <w:b/>
          <w:color w:val="000000"/>
          <w:sz w:val="32"/>
          <w:szCs w:val="32"/>
        </w:rPr>
      </w:pPr>
      <w:r w:rsidRPr="00AF5203">
        <w:rPr>
          <w:rFonts w:ascii="TimesNewRomanPSMT" w:hAnsi="TimesNewRomanPSMT" w:cs="TimesNewRomanPSMT"/>
          <w:b/>
          <w:sz w:val="32"/>
          <w:szCs w:val="32"/>
        </w:rPr>
        <w:t>объектов распространения книжных изданий</w:t>
      </w:r>
    </w:p>
    <w:p w:rsidR="00E4258A" w:rsidRPr="00AF5203" w:rsidRDefault="00E4258A" w:rsidP="00E4258A">
      <w:pPr>
        <w:tabs>
          <w:tab w:val="left" w:pos="1177"/>
        </w:tabs>
        <w:jc w:val="both"/>
        <w:rPr>
          <w:b/>
          <w:color w:val="000000"/>
          <w:sz w:val="28"/>
          <w:szCs w:val="28"/>
        </w:rPr>
      </w:pPr>
      <w:r>
        <w:rPr>
          <w:b/>
          <w:noProof/>
          <w:color w:val="000000"/>
          <w:sz w:val="28"/>
          <w:szCs w:val="28"/>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118745</wp:posOffset>
                </wp:positionV>
                <wp:extent cx="5943600" cy="0"/>
                <wp:effectExtent l="41910" t="45720" r="43815" b="40005"/>
                <wp:wrapNone/>
                <wp:docPr id="26"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76200" cmpd="tri">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6C78405" id="Прямая соединительная линия 2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35pt" to="468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" strokecolor="blue" strokeweight="6pt">
                <v:stroke linestyle="thickBetweenThin"/>
              </v:line>
            </w:pict>
          </mc:Fallback>
        </mc:AlternateContent>
      </w: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Pr="00AF5203" w:rsidRDefault="00E4258A" w:rsidP="00E4258A">
      <w:pPr>
        <w:tabs>
          <w:tab w:val="left" w:pos="1177"/>
        </w:tabs>
        <w:jc w:val="both"/>
        <w:rPr>
          <w:b/>
          <w:color w:val="000000"/>
          <w:sz w:val="28"/>
          <w:szCs w:val="28"/>
        </w:rPr>
      </w:pPr>
    </w:p>
    <w:p w:rsidR="00E4258A" w:rsidRDefault="00E4258A" w:rsidP="00E4258A"/>
    <w:p w:rsidR="00E4258A" w:rsidRDefault="00E4258A" w:rsidP="00E4258A"/>
    <w:p w:rsidR="00E4258A" w:rsidRDefault="00E4258A" w:rsidP="00E4258A"/>
    <w:p w:rsidR="00E4258A" w:rsidRPr="00253098" w:rsidRDefault="00E4258A" w:rsidP="00E4258A"/>
    <w:p w:rsidR="00E4258A" w:rsidRDefault="00E4258A" w:rsidP="00E4258A">
      <w:pPr>
        <w:tabs>
          <w:tab w:val="left" w:pos="1177"/>
        </w:tabs>
        <w:spacing w:line="360" w:lineRule="auto"/>
        <w:jc w:val="both"/>
        <w:rPr>
          <w:b/>
          <w:color w:val="000000"/>
          <w:sz w:val="28"/>
          <w:szCs w:val="28"/>
        </w:rPr>
      </w:pPr>
      <w:r>
        <w:rPr>
          <w:b/>
          <w:color w:val="000000"/>
          <w:sz w:val="28"/>
          <w:szCs w:val="28"/>
        </w:rPr>
        <w:t xml:space="preserve">2.1. </w:t>
      </w:r>
      <w:r>
        <w:rPr>
          <w:b/>
          <w:sz w:val="28"/>
          <w:szCs w:val="28"/>
        </w:rPr>
        <w:t xml:space="preserve">Обзор текущего состояния ритейл-карты </w:t>
      </w:r>
      <w:r>
        <w:rPr>
          <w:b/>
          <w:color w:val="000000"/>
          <w:sz w:val="28"/>
          <w:szCs w:val="28"/>
        </w:rPr>
        <w:t xml:space="preserve">административных округов города Москвы </w:t>
      </w:r>
      <w:r>
        <w:rPr>
          <w:b/>
          <w:sz w:val="28"/>
          <w:szCs w:val="28"/>
        </w:rPr>
        <w:t>в разрезе различных каналов, форматов и форм книжного предложения жителям столичного региона</w:t>
      </w:r>
    </w:p>
    <w:p w:rsidR="00E4258A" w:rsidRDefault="00E4258A" w:rsidP="00E4258A">
      <w:pPr>
        <w:tabs>
          <w:tab w:val="left" w:pos="1177"/>
        </w:tabs>
        <w:jc w:val="both"/>
        <w:rPr>
          <w:b/>
          <w:color w:val="000000"/>
        </w:rPr>
      </w:pPr>
    </w:p>
    <w:p w:rsidR="00E4258A" w:rsidRDefault="00E4258A" w:rsidP="00E4258A">
      <w:pPr>
        <w:tabs>
          <w:tab w:val="left" w:pos="1177"/>
        </w:tabs>
        <w:spacing w:line="360" w:lineRule="auto"/>
        <w:ind w:firstLine="680"/>
        <w:jc w:val="both"/>
        <w:rPr>
          <w:color w:val="000000"/>
          <w:sz w:val="28"/>
          <w:szCs w:val="28"/>
        </w:rPr>
      </w:pPr>
    </w:p>
    <w:p w:rsidR="00E4258A" w:rsidRDefault="00E4258A" w:rsidP="00E4258A">
      <w:pPr>
        <w:tabs>
          <w:tab w:val="left" w:pos="1177"/>
        </w:tabs>
        <w:spacing w:line="360" w:lineRule="auto"/>
        <w:ind w:firstLine="680"/>
        <w:jc w:val="both"/>
        <w:rPr>
          <w:color w:val="000000"/>
          <w:sz w:val="28"/>
          <w:szCs w:val="28"/>
        </w:rPr>
      </w:pPr>
      <w:r>
        <w:rPr>
          <w:color w:val="000000"/>
          <w:sz w:val="28"/>
          <w:szCs w:val="28"/>
        </w:rPr>
        <w:t>По состоянию на октябрь 201</w:t>
      </w:r>
      <w:r w:rsidR="008666C8">
        <w:rPr>
          <w:color w:val="000000"/>
          <w:sz w:val="28"/>
          <w:szCs w:val="28"/>
        </w:rPr>
        <w:t>7</w:t>
      </w:r>
      <w:r>
        <w:rPr>
          <w:color w:val="000000"/>
          <w:sz w:val="28"/>
          <w:szCs w:val="28"/>
        </w:rPr>
        <w:t xml:space="preserve"> года на территории Москвы насчитывается 2</w:t>
      </w:r>
      <w:r w:rsidR="00A378E0">
        <w:rPr>
          <w:color w:val="000000"/>
          <w:sz w:val="28"/>
          <w:szCs w:val="28"/>
        </w:rPr>
        <w:t>22</w:t>
      </w:r>
      <w:r>
        <w:rPr>
          <w:color w:val="000000"/>
          <w:sz w:val="28"/>
          <w:szCs w:val="28"/>
        </w:rPr>
        <w:t xml:space="preserve"> специализированных на продаже книжных изданий (&gt;</w:t>
      </w:r>
      <w:r w:rsidRPr="00434380">
        <w:rPr>
          <w:color w:val="000000"/>
          <w:sz w:val="28"/>
          <w:szCs w:val="28"/>
        </w:rPr>
        <w:t>5</w:t>
      </w:r>
      <w:r>
        <w:rPr>
          <w:color w:val="000000"/>
          <w:sz w:val="28"/>
          <w:szCs w:val="28"/>
        </w:rPr>
        <w:t>0% торговой площади под книги) стационарных торговых объекта. Расчетный показатель обеспеченности населения Москвы книжными магазинами составляет 1:5</w:t>
      </w:r>
      <w:r w:rsidR="00A378E0">
        <w:rPr>
          <w:color w:val="000000"/>
          <w:sz w:val="28"/>
          <w:szCs w:val="28"/>
        </w:rPr>
        <w:t>4944</w:t>
      </w:r>
      <w:r>
        <w:rPr>
          <w:color w:val="000000"/>
          <w:sz w:val="28"/>
          <w:szCs w:val="28"/>
        </w:rPr>
        <w:t xml:space="preserve"> (или один магазин на 55 тыс. жителей). На фоне прошлого года (</w:t>
      </w:r>
      <w:r w:rsidR="00A378E0">
        <w:rPr>
          <w:color w:val="000000"/>
          <w:sz w:val="28"/>
          <w:szCs w:val="28"/>
        </w:rPr>
        <w:t>1:5</w:t>
      </w:r>
      <w:r w:rsidR="00A378E0" w:rsidRPr="00A378E0">
        <w:rPr>
          <w:color w:val="000000"/>
          <w:sz w:val="28"/>
          <w:szCs w:val="28"/>
        </w:rPr>
        <w:t>6210</w:t>
      </w:r>
      <w:r>
        <w:rPr>
          <w:color w:val="000000"/>
          <w:sz w:val="28"/>
          <w:szCs w:val="28"/>
        </w:rPr>
        <w:t xml:space="preserve">) этот показатель улучшен, но, тем не менее, он пока не достиг уровня докризисного </w:t>
      </w:r>
      <w:r>
        <w:rPr>
          <w:color w:val="000000"/>
          <w:sz w:val="28"/>
          <w:szCs w:val="28"/>
          <w:lang w:val="en-US"/>
        </w:rPr>
        <w:t>I</w:t>
      </w:r>
      <w:r>
        <w:rPr>
          <w:color w:val="000000"/>
          <w:sz w:val="28"/>
          <w:szCs w:val="28"/>
        </w:rPr>
        <w:t xml:space="preserve"> полугодия 2014 года (1:51259). </w:t>
      </w:r>
    </w:p>
    <w:p w:rsidR="00E4258A" w:rsidRDefault="00E4258A" w:rsidP="00E4258A">
      <w:pPr>
        <w:tabs>
          <w:tab w:val="left" w:pos="1177"/>
        </w:tabs>
        <w:spacing w:line="360" w:lineRule="auto"/>
        <w:ind w:firstLine="680"/>
        <w:jc w:val="both"/>
        <w:rPr>
          <w:color w:val="000000"/>
          <w:sz w:val="28"/>
          <w:szCs w:val="28"/>
        </w:rPr>
      </w:pPr>
      <w:r>
        <w:rPr>
          <w:color w:val="000000"/>
          <w:sz w:val="28"/>
          <w:szCs w:val="28"/>
        </w:rPr>
        <w:t>В 201</w:t>
      </w:r>
      <w:r w:rsidR="00A378E0">
        <w:rPr>
          <w:color w:val="000000"/>
          <w:sz w:val="28"/>
          <w:szCs w:val="28"/>
        </w:rPr>
        <w:t>7</w:t>
      </w:r>
      <w:r>
        <w:rPr>
          <w:color w:val="000000"/>
          <w:sz w:val="28"/>
          <w:szCs w:val="28"/>
        </w:rPr>
        <w:t xml:space="preserve"> году продолжил практику закрытия своих нерентабельных магазинов ОЦ «Московский Дом книги» (-</w:t>
      </w:r>
      <w:r w:rsidR="00A378E0" w:rsidRPr="00A378E0">
        <w:rPr>
          <w:color w:val="000000"/>
          <w:sz w:val="28"/>
          <w:szCs w:val="28"/>
        </w:rPr>
        <w:t>4</w:t>
      </w:r>
      <w:r>
        <w:rPr>
          <w:color w:val="000000"/>
          <w:sz w:val="28"/>
          <w:szCs w:val="28"/>
        </w:rPr>
        <w:t xml:space="preserve"> объекта), а также розничные сети «Книжный Лабиринт» (-</w:t>
      </w:r>
      <w:r w:rsidR="00A378E0" w:rsidRPr="00A378E0">
        <w:rPr>
          <w:color w:val="000000"/>
          <w:sz w:val="28"/>
          <w:szCs w:val="28"/>
        </w:rPr>
        <w:t>10</w:t>
      </w:r>
      <w:r>
        <w:rPr>
          <w:color w:val="000000"/>
          <w:sz w:val="28"/>
          <w:szCs w:val="28"/>
        </w:rPr>
        <w:t xml:space="preserve"> объектов) и «Читай-город» (-</w:t>
      </w:r>
      <w:r w:rsidR="00A378E0" w:rsidRPr="00A378E0">
        <w:rPr>
          <w:color w:val="000000"/>
          <w:sz w:val="28"/>
          <w:szCs w:val="28"/>
        </w:rPr>
        <w:t>4</w:t>
      </w:r>
      <w:r>
        <w:rPr>
          <w:color w:val="000000"/>
          <w:sz w:val="28"/>
          <w:szCs w:val="28"/>
        </w:rPr>
        <w:t xml:space="preserve"> объекта). </w:t>
      </w:r>
      <w:r w:rsidR="00A378E0">
        <w:rPr>
          <w:color w:val="000000"/>
          <w:sz w:val="28"/>
          <w:szCs w:val="28"/>
        </w:rPr>
        <w:t>Но при этом, две последние из</w:t>
      </w:r>
      <w:r>
        <w:rPr>
          <w:color w:val="000000"/>
          <w:sz w:val="28"/>
          <w:szCs w:val="28"/>
        </w:rPr>
        <w:t xml:space="preserve"> названных сетей не только закрывали, но и параллельно открывали новые магазины в других локациях: у «Книжного Лабиринта» </w:t>
      </w:r>
      <w:r w:rsidR="00A378E0">
        <w:rPr>
          <w:color w:val="000000"/>
          <w:sz w:val="28"/>
          <w:szCs w:val="28"/>
        </w:rPr>
        <w:t>–</w:t>
      </w:r>
      <w:r>
        <w:rPr>
          <w:color w:val="000000"/>
          <w:sz w:val="28"/>
          <w:szCs w:val="28"/>
        </w:rPr>
        <w:t xml:space="preserve"> 1</w:t>
      </w:r>
      <w:r w:rsidR="00A378E0">
        <w:rPr>
          <w:color w:val="000000"/>
          <w:sz w:val="28"/>
          <w:szCs w:val="28"/>
        </w:rPr>
        <w:t>1</w:t>
      </w:r>
      <w:r>
        <w:rPr>
          <w:color w:val="000000"/>
          <w:sz w:val="28"/>
          <w:szCs w:val="28"/>
        </w:rPr>
        <w:t xml:space="preserve"> новых магазинов, у «Читай-города» </w:t>
      </w:r>
      <w:r w:rsidR="00A378E0">
        <w:rPr>
          <w:color w:val="000000"/>
          <w:sz w:val="28"/>
          <w:szCs w:val="28"/>
        </w:rPr>
        <w:t>–</w:t>
      </w:r>
      <w:r>
        <w:rPr>
          <w:color w:val="000000"/>
          <w:sz w:val="28"/>
          <w:szCs w:val="28"/>
        </w:rPr>
        <w:t xml:space="preserve"> </w:t>
      </w:r>
      <w:r w:rsidR="00A378E0">
        <w:rPr>
          <w:color w:val="000000"/>
          <w:sz w:val="28"/>
          <w:szCs w:val="28"/>
        </w:rPr>
        <w:t>6</w:t>
      </w:r>
      <w:r>
        <w:rPr>
          <w:color w:val="000000"/>
          <w:sz w:val="28"/>
          <w:szCs w:val="28"/>
        </w:rPr>
        <w:t xml:space="preserve"> новых магазинов в 201</w:t>
      </w:r>
      <w:r w:rsidR="00A378E0">
        <w:rPr>
          <w:color w:val="000000"/>
          <w:sz w:val="28"/>
          <w:szCs w:val="28"/>
        </w:rPr>
        <w:t>7</w:t>
      </w:r>
      <w:r>
        <w:rPr>
          <w:color w:val="000000"/>
          <w:sz w:val="28"/>
          <w:szCs w:val="28"/>
        </w:rPr>
        <w:t xml:space="preserve"> году. Развивалась в Москве и розничная сеть «Республика» (+</w:t>
      </w:r>
      <w:r w:rsidR="00A378E0">
        <w:rPr>
          <w:color w:val="000000"/>
          <w:sz w:val="28"/>
          <w:szCs w:val="28"/>
        </w:rPr>
        <w:t>2</w:t>
      </w:r>
      <w:r>
        <w:rPr>
          <w:color w:val="000000"/>
          <w:sz w:val="28"/>
          <w:szCs w:val="28"/>
        </w:rPr>
        <w:t xml:space="preserve"> объекта), ориентированная на достаточно обеспеченный кластер покупателей книг. </w:t>
      </w:r>
      <w:r w:rsidR="00A378E0">
        <w:rPr>
          <w:color w:val="000000"/>
          <w:sz w:val="28"/>
          <w:szCs w:val="28"/>
        </w:rPr>
        <w:t xml:space="preserve">К сожалению, объявила о своем скором закрытии </w:t>
      </w:r>
      <w:r w:rsidR="00317B11">
        <w:rPr>
          <w:color w:val="000000"/>
          <w:sz w:val="28"/>
          <w:szCs w:val="28"/>
        </w:rPr>
        <w:t xml:space="preserve">(с 1 января 2018 г.) </w:t>
      </w:r>
      <w:r w:rsidR="00A378E0">
        <w:rPr>
          <w:color w:val="000000"/>
          <w:sz w:val="28"/>
          <w:szCs w:val="28"/>
        </w:rPr>
        <w:t xml:space="preserve">небольшая городская сеть магазинов </w:t>
      </w:r>
      <w:r w:rsidR="00317B11">
        <w:rPr>
          <w:color w:val="000000"/>
          <w:sz w:val="28"/>
          <w:szCs w:val="28"/>
        </w:rPr>
        <w:t>«</w:t>
      </w:r>
      <w:r w:rsidR="00317B11">
        <w:rPr>
          <w:color w:val="000000"/>
          <w:sz w:val="28"/>
          <w:szCs w:val="28"/>
          <w:lang w:val="en-US"/>
        </w:rPr>
        <w:t>Dodo</w:t>
      </w:r>
      <w:r w:rsidR="00317B11" w:rsidRPr="00317B11">
        <w:rPr>
          <w:color w:val="000000"/>
          <w:sz w:val="28"/>
          <w:szCs w:val="28"/>
        </w:rPr>
        <w:t xml:space="preserve"> </w:t>
      </w:r>
      <w:r w:rsidR="00317B11">
        <w:rPr>
          <w:color w:val="000000"/>
          <w:sz w:val="28"/>
          <w:szCs w:val="28"/>
          <w:lang w:val="en-US"/>
        </w:rPr>
        <w:t>Magic</w:t>
      </w:r>
      <w:r w:rsidR="00317B11" w:rsidRPr="00317B11">
        <w:rPr>
          <w:color w:val="000000"/>
          <w:sz w:val="28"/>
          <w:szCs w:val="28"/>
        </w:rPr>
        <w:t xml:space="preserve"> </w:t>
      </w:r>
      <w:r w:rsidR="00317B11">
        <w:rPr>
          <w:color w:val="000000"/>
          <w:sz w:val="28"/>
          <w:szCs w:val="28"/>
          <w:lang w:val="en-US"/>
        </w:rPr>
        <w:t>Bookroom</w:t>
      </w:r>
      <w:r w:rsidR="00317B11">
        <w:rPr>
          <w:color w:val="000000"/>
          <w:sz w:val="28"/>
          <w:szCs w:val="28"/>
        </w:rPr>
        <w:t xml:space="preserve">». Но, тем не менее, активно развивается детский книжный ритейл. </w:t>
      </w:r>
      <w:r w:rsidR="00BB6E64">
        <w:rPr>
          <w:color w:val="000000"/>
          <w:sz w:val="28"/>
          <w:szCs w:val="28"/>
        </w:rPr>
        <w:t>За</w:t>
      </w:r>
      <w:r w:rsidR="00317B11">
        <w:rPr>
          <w:color w:val="000000"/>
          <w:sz w:val="28"/>
          <w:szCs w:val="28"/>
        </w:rPr>
        <w:t xml:space="preserve"> отчетный период (ноябрь 2016 – сентябрь 2017) два собственных магазина открыло издательство </w:t>
      </w:r>
      <w:r w:rsidR="00317B11">
        <w:rPr>
          <w:color w:val="000000"/>
          <w:sz w:val="28"/>
          <w:szCs w:val="28"/>
          <w:lang w:val="en-US"/>
        </w:rPr>
        <w:t>Clever</w:t>
      </w:r>
      <w:r w:rsidR="00317B11">
        <w:rPr>
          <w:color w:val="000000"/>
          <w:sz w:val="28"/>
          <w:szCs w:val="28"/>
        </w:rPr>
        <w:t>, а на октябрь 2017 года запланировано открытие очередного (9-го по счету) магазина сети «Школа Семи Гномов».</w:t>
      </w:r>
      <w:r w:rsidR="00317B11" w:rsidRPr="00317B11">
        <w:rPr>
          <w:color w:val="000000"/>
          <w:sz w:val="28"/>
          <w:szCs w:val="28"/>
        </w:rPr>
        <w:t xml:space="preserve"> </w:t>
      </w:r>
      <w:r w:rsidR="002367B6">
        <w:rPr>
          <w:color w:val="000000"/>
          <w:sz w:val="28"/>
          <w:szCs w:val="28"/>
        </w:rPr>
        <w:t>И всё же, п</w:t>
      </w:r>
      <w:r>
        <w:rPr>
          <w:color w:val="000000"/>
          <w:sz w:val="28"/>
          <w:szCs w:val="28"/>
        </w:rPr>
        <w:t>о состоянию на октябрь 201</w:t>
      </w:r>
      <w:r w:rsidR="00A378E0">
        <w:rPr>
          <w:color w:val="000000"/>
          <w:sz w:val="28"/>
          <w:szCs w:val="28"/>
        </w:rPr>
        <w:t>7</w:t>
      </w:r>
      <w:r>
        <w:rPr>
          <w:color w:val="000000"/>
          <w:sz w:val="28"/>
          <w:szCs w:val="28"/>
        </w:rPr>
        <w:t xml:space="preserve"> года «Книжный Лабиринт» и московский филиал федеральной сети «Читай-</w:t>
      </w:r>
      <w:r>
        <w:rPr>
          <w:color w:val="000000"/>
          <w:sz w:val="28"/>
          <w:szCs w:val="28"/>
        </w:rPr>
        <w:lastRenderedPageBreak/>
        <w:t>город</w:t>
      </w:r>
      <w:r w:rsidR="00BD3191">
        <w:rPr>
          <w:color w:val="000000"/>
          <w:sz w:val="28"/>
          <w:szCs w:val="28"/>
        </w:rPr>
        <w:t xml:space="preserve"> / Буквоед</w:t>
      </w:r>
      <w:r>
        <w:rPr>
          <w:color w:val="000000"/>
          <w:sz w:val="28"/>
          <w:szCs w:val="28"/>
        </w:rPr>
        <w:t>» – крупнейшие книжные ритейлеры столицы, насчитывающие соответственно 5</w:t>
      </w:r>
      <w:r w:rsidR="00BD3191">
        <w:rPr>
          <w:color w:val="000000"/>
          <w:sz w:val="28"/>
          <w:szCs w:val="28"/>
        </w:rPr>
        <w:t>4</w:t>
      </w:r>
      <w:r>
        <w:rPr>
          <w:color w:val="000000"/>
          <w:sz w:val="28"/>
          <w:szCs w:val="28"/>
        </w:rPr>
        <w:t xml:space="preserve"> и 5</w:t>
      </w:r>
      <w:r w:rsidR="00BD3191">
        <w:rPr>
          <w:color w:val="000000"/>
          <w:sz w:val="28"/>
          <w:szCs w:val="28"/>
        </w:rPr>
        <w:t>6</w:t>
      </w:r>
      <w:r>
        <w:rPr>
          <w:color w:val="000000"/>
          <w:sz w:val="28"/>
          <w:szCs w:val="28"/>
        </w:rPr>
        <w:t xml:space="preserve"> стационарных розничных объекта на её территории.</w:t>
      </w:r>
    </w:p>
    <w:p w:rsidR="00E4258A" w:rsidRDefault="00E4258A" w:rsidP="00E4258A">
      <w:pPr>
        <w:tabs>
          <w:tab w:val="left" w:pos="1177"/>
        </w:tabs>
        <w:spacing w:line="360" w:lineRule="auto"/>
        <w:ind w:firstLine="680"/>
        <w:jc w:val="both"/>
        <w:rPr>
          <w:color w:val="000000"/>
          <w:sz w:val="28"/>
          <w:szCs w:val="28"/>
        </w:rPr>
      </w:pPr>
    </w:p>
    <w:p w:rsidR="00E4258A" w:rsidRDefault="00E4258A" w:rsidP="00E4258A">
      <w:pPr>
        <w:tabs>
          <w:tab w:val="left" w:pos="1177"/>
        </w:tabs>
        <w:spacing w:line="360" w:lineRule="auto"/>
        <w:ind w:firstLine="680"/>
        <w:jc w:val="both"/>
        <w:rPr>
          <w:color w:val="000000"/>
          <w:sz w:val="28"/>
          <w:szCs w:val="28"/>
        </w:rPr>
      </w:pPr>
      <w:r>
        <w:rPr>
          <w:color w:val="000000"/>
          <w:sz w:val="28"/>
          <w:szCs w:val="28"/>
        </w:rPr>
        <w:t xml:space="preserve">Принимая во внимание продолжающуюся практику закрытия книжных магазинов, Москва по-прежнему уступает среднему коэффициенту обеспеченности населения книжными магазинами в странах ЕС (один магазин на 5-6 тыс. жителей). Впрочем, это в определенной степени условность, т.к. при оценке «книжного профиля» того или иного объекта в странах ЕС отраслевые (книжные) ассоциации и союзы не учитывают критерий «% торговой площади под книжную продукцию». </w:t>
      </w:r>
      <w:r w:rsidR="005D02E5">
        <w:rPr>
          <w:color w:val="000000"/>
          <w:sz w:val="28"/>
          <w:szCs w:val="28"/>
        </w:rPr>
        <w:t>И</w:t>
      </w:r>
      <w:r>
        <w:rPr>
          <w:color w:val="000000"/>
          <w:sz w:val="28"/>
          <w:szCs w:val="28"/>
        </w:rPr>
        <w:t xml:space="preserve"> расчет </w:t>
      </w:r>
      <w:r w:rsidR="005D02E5">
        <w:rPr>
          <w:color w:val="000000"/>
          <w:sz w:val="28"/>
          <w:szCs w:val="28"/>
        </w:rPr>
        <w:t xml:space="preserve">показателя </w:t>
      </w:r>
      <w:r>
        <w:rPr>
          <w:color w:val="000000"/>
          <w:sz w:val="28"/>
          <w:szCs w:val="28"/>
        </w:rPr>
        <w:t xml:space="preserve">обеспеченности по полному спектру объектов книгораспространения </w:t>
      </w:r>
      <w:r w:rsidR="005D02E5">
        <w:rPr>
          <w:color w:val="000000"/>
          <w:sz w:val="28"/>
          <w:szCs w:val="28"/>
        </w:rPr>
        <w:t xml:space="preserve">в Московском регионе </w:t>
      </w:r>
      <w:r>
        <w:rPr>
          <w:color w:val="000000"/>
          <w:sz w:val="28"/>
          <w:szCs w:val="28"/>
        </w:rPr>
        <w:t xml:space="preserve">позволяет получить другое значение показателя. </w:t>
      </w:r>
    </w:p>
    <w:p w:rsidR="00E4258A" w:rsidRDefault="00E4258A" w:rsidP="00E4258A">
      <w:pPr>
        <w:tabs>
          <w:tab w:val="left" w:pos="1177"/>
        </w:tabs>
        <w:spacing w:line="360" w:lineRule="auto"/>
        <w:ind w:firstLine="680"/>
        <w:jc w:val="both"/>
        <w:rPr>
          <w:color w:val="000000"/>
          <w:sz w:val="28"/>
          <w:szCs w:val="28"/>
        </w:rPr>
      </w:pPr>
      <w:r>
        <w:rPr>
          <w:color w:val="000000"/>
          <w:sz w:val="28"/>
          <w:szCs w:val="28"/>
        </w:rPr>
        <w:t xml:space="preserve">Ведь по состоянию на </w:t>
      </w:r>
      <w:r>
        <w:rPr>
          <w:color w:val="000000"/>
          <w:sz w:val="28"/>
          <w:szCs w:val="28"/>
          <w:lang w:val="en-US"/>
        </w:rPr>
        <w:t>I</w:t>
      </w:r>
      <w:r>
        <w:rPr>
          <w:color w:val="000000"/>
          <w:sz w:val="28"/>
          <w:szCs w:val="28"/>
        </w:rPr>
        <w:t xml:space="preserve"> полугодие 201</w:t>
      </w:r>
      <w:r w:rsidR="00BD3191">
        <w:rPr>
          <w:color w:val="000000"/>
          <w:sz w:val="28"/>
          <w:szCs w:val="28"/>
        </w:rPr>
        <w:t>7</w:t>
      </w:r>
      <w:r>
        <w:rPr>
          <w:color w:val="000000"/>
          <w:sz w:val="28"/>
          <w:szCs w:val="28"/>
        </w:rPr>
        <w:t xml:space="preserve"> года в распространении книжных изданий на территории Москвы также принимали участие непрофильные торговые объекты (&lt;10% торговой площади под книги) – это 1</w:t>
      </w:r>
      <w:r w:rsidR="00BD3191">
        <w:rPr>
          <w:color w:val="000000"/>
          <w:sz w:val="28"/>
          <w:szCs w:val="28"/>
        </w:rPr>
        <w:t>852</w:t>
      </w:r>
      <w:r>
        <w:rPr>
          <w:color w:val="000000"/>
          <w:sz w:val="28"/>
          <w:szCs w:val="28"/>
        </w:rPr>
        <w:t xml:space="preserve"> киоск</w:t>
      </w:r>
      <w:r w:rsidR="00BD3191">
        <w:rPr>
          <w:color w:val="000000"/>
          <w:sz w:val="28"/>
          <w:szCs w:val="28"/>
        </w:rPr>
        <w:t>а со специализацией</w:t>
      </w:r>
      <w:r>
        <w:rPr>
          <w:color w:val="000000"/>
          <w:sz w:val="28"/>
          <w:szCs w:val="28"/>
        </w:rPr>
        <w:t xml:space="preserve"> на продаже периодических печатных изданий, </w:t>
      </w:r>
      <w:r w:rsidR="00BD3191">
        <w:rPr>
          <w:color w:val="000000"/>
          <w:sz w:val="28"/>
          <w:szCs w:val="28"/>
        </w:rPr>
        <w:t>503</w:t>
      </w:r>
      <w:r>
        <w:rPr>
          <w:color w:val="000000"/>
          <w:sz w:val="28"/>
          <w:szCs w:val="28"/>
        </w:rPr>
        <w:t xml:space="preserve"> площадки сетевого </w:t>
      </w:r>
      <w:r>
        <w:rPr>
          <w:color w:val="000000"/>
          <w:sz w:val="28"/>
          <w:szCs w:val="28"/>
          <w:lang w:val="en-US"/>
        </w:rPr>
        <w:t>FMCG</w:t>
      </w:r>
      <w:r>
        <w:rPr>
          <w:color w:val="000000"/>
          <w:sz w:val="28"/>
          <w:szCs w:val="28"/>
        </w:rPr>
        <w:t xml:space="preserve">-ритейла, магазинов детских и канцелярских товаров. В определенном смысле к объектам книгораспространения можно отнести и </w:t>
      </w:r>
      <w:r w:rsidR="00BD3191">
        <w:rPr>
          <w:color w:val="000000"/>
          <w:sz w:val="28"/>
          <w:szCs w:val="28"/>
        </w:rPr>
        <w:t>431</w:t>
      </w:r>
      <w:r>
        <w:rPr>
          <w:color w:val="000000"/>
          <w:sz w:val="28"/>
          <w:szCs w:val="28"/>
        </w:rPr>
        <w:t xml:space="preserve"> расположенны</w:t>
      </w:r>
      <w:r w:rsidR="00BD3191">
        <w:rPr>
          <w:color w:val="000000"/>
          <w:sz w:val="28"/>
          <w:szCs w:val="28"/>
        </w:rPr>
        <w:t>й</w:t>
      </w:r>
      <w:r>
        <w:rPr>
          <w:color w:val="000000"/>
          <w:sz w:val="28"/>
          <w:szCs w:val="28"/>
        </w:rPr>
        <w:t xml:space="preserve"> в Москве пункт выдачи заказов </w:t>
      </w:r>
      <w:r w:rsidR="00BD3191">
        <w:rPr>
          <w:color w:val="000000"/>
          <w:sz w:val="28"/>
          <w:szCs w:val="28"/>
        </w:rPr>
        <w:t xml:space="preserve">(ПВЗ) </w:t>
      </w:r>
      <w:r>
        <w:rPr>
          <w:color w:val="000000"/>
          <w:sz w:val="28"/>
          <w:szCs w:val="28"/>
        </w:rPr>
        <w:t>интернет-магазинов с присутствием книг в ассортиментной карте</w:t>
      </w:r>
      <w:r w:rsidR="005D02E5">
        <w:rPr>
          <w:color w:val="000000"/>
          <w:sz w:val="28"/>
          <w:szCs w:val="28"/>
        </w:rPr>
        <w:t xml:space="preserve"> </w:t>
      </w:r>
      <w:r>
        <w:rPr>
          <w:color w:val="000000"/>
          <w:sz w:val="28"/>
          <w:szCs w:val="28"/>
        </w:rPr>
        <w:t>(</w:t>
      </w:r>
      <w:r>
        <w:rPr>
          <w:color w:val="000000"/>
          <w:sz w:val="28"/>
          <w:szCs w:val="28"/>
          <w:lang w:val="en-US"/>
        </w:rPr>
        <w:t>Labirint</w:t>
      </w:r>
      <w:r w:rsidRPr="00C954C7">
        <w:rPr>
          <w:color w:val="000000"/>
          <w:sz w:val="28"/>
          <w:szCs w:val="28"/>
        </w:rPr>
        <w:t xml:space="preserve">, </w:t>
      </w:r>
      <w:r>
        <w:rPr>
          <w:color w:val="000000"/>
          <w:sz w:val="28"/>
          <w:szCs w:val="28"/>
          <w:lang w:val="en-US"/>
        </w:rPr>
        <w:t>OZON</w:t>
      </w:r>
      <w:r w:rsidRPr="00C954C7">
        <w:rPr>
          <w:color w:val="000000"/>
          <w:sz w:val="28"/>
          <w:szCs w:val="28"/>
        </w:rPr>
        <w:t xml:space="preserve">, </w:t>
      </w:r>
      <w:r>
        <w:rPr>
          <w:color w:val="000000"/>
          <w:sz w:val="28"/>
          <w:szCs w:val="28"/>
          <w:lang w:val="en-US"/>
        </w:rPr>
        <w:t>My</w:t>
      </w:r>
      <w:r w:rsidRPr="00C954C7">
        <w:rPr>
          <w:color w:val="000000"/>
          <w:sz w:val="28"/>
          <w:szCs w:val="28"/>
        </w:rPr>
        <w:t>-</w:t>
      </w:r>
      <w:r>
        <w:rPr>
          <w:color w:val="000000"/>
          <w:sz w:val="28"/>
          <w:szCs w:val="28"/>
          <w:lang w:val="en-US"/>
        </w:rPr>
        <w:t>shop</w:t>
      </w:r>
      <w:r>
        <w:rPr>
          <w:color w:val="000000"/>
          <w:sz w:val="28"/>
          <w:szCs w:val="28"/>
        </w:rPr>
        <w:t xml:space="preserve">). </w:t>
      </w:r>
    </w:p>
    <w:p w:rsidR="00E4258A" w:rsidRDefault="00E4258A" w:rsidP="00E4258A">
      <w:pPr>
        <w:tabs>
          <w:tab w:val="left" w:pos="1177"/>
        </w:tabs>
        <w:spacing w:line="360" w:lineRule="auto"/>
        <w:jc w:val="both"/>
        <w:rPr>
          <w:b/>
          <w:color w:val="000000"/>
          <w:sz w:val="28"/>
          <w:szCs w:val="28"/>
        </w:rPr>
      </w:pPr>
    </w:p>
    <w:p w:rsidR="00E4258A" w:rsidRPr="00DD0EED" w:rsidRDefault="00E4258A" w:rsidP="00E4258A">
      <w:pPr>
        <w:tabs>
          <w:tab w:val="left" w:pos="1177"/>
        </w:tabs>
        <w:spacing w:line="360" w:lineRule="auto"/>
        <w:jc w:val="both"/>
        <w:rPr>
          <w:b/>
          <w:color w:val="000000"/>
          <w:sz w:val="28"/>
          <w:szCs w:val="28"/>
        </w:rPr>
      </w:pPr>
      <w:r w:rsidRPr="00DD0EED">
        <w:rPr>
          <w:b/>
          <w:color w:val="000000"/>
          <w:sz w:val="28"/>
          <w:szCs w:val="28"/>
        </w:rPr>
        <w:t>Диаграмма 2.1.</w:t>
      </w:r>
    </w:p>
    <w:p w:rsidR="00E4258A" w:rsidRPr="00DD0EED" w:rsidRDefault="00E4258A" w:rsidP="00E4258A">
      <w:pPr>
        <w:autoSpaceDE w:val="0"/>
        <w:autoSpaceDN w:val="0"/>
        <w:adjustRightInd w:val="0"/>
        <w:spacing w:line="360" w:lineRule="auto"/>
        <w:rPr>
          <w:b/>
          <w:sz w:val="28"/>
          <w:szCs w:val="28"/>
        </w:rPr>
      </w:pPr>
      <w:r w:rsidRPr="00DD0EED">
        <w:rPr>
          <w:b/>
          <w:sz w:val="28"/>
          <w:szCs w:val="28"/>
        </w:rPr>
        <w:t>Доли различных форматов в структуре столичного книжного рынка по</w:t>
      </w:r>
    </w:p>
    <w:p w:rsidR="00E4258A" w:rsidRDefault="00E4258A" w:rsidP="00E4258A">
      <w:pPr>
        <w:tabs>
          <w:tab w:val="left" w:pos="1177"/>
        </w:tabs>
        <w:spacing w:line="360" w:lineRule="auto"/>
        <w:jc w:val="both"/>
        <w:rPr>
          <w:b/>
          <w:sz w:val="28"/>
          <w:szCs w:val="28"/>
        </w:rPr>
      </w:pPr>
      <w:r w:rsidRPr="00DD0EED">
        <w:rPr>
          <w:b/>
          <w:sz w:val="28"/>
          <w:szCs w:val="28"/>
        </w:rPr>
        <w:t xml:space="preserve">состоянию на </w:t>
      </w:r>
      <w:r>
        <w:rPr>
          <w:b/>
          <w:sz w:val="28"/>
          <w:szCs w:val="28"/>
        </w:rPr>
        <w:t xml:space="preserve">январь-сентябрь </w:t>
      </w:r>
      <w:r w:rsidR="00F41687">
        <w:rPr>
          <w:b/>
          <w:sz w:val="28"/>
          <w:szCs w:val="28"/>
        </w:rPr>
        <w:t>2014-</w:t>
      </w:r>
      <w:r w:rsidRPr="00DD0EED">
        <w:rPr>
          <w:b/>
          <w:sz w:val="28"/>
          <w:szCs w:val="28"/>
        </w:rPr>
        <w:t>201</w:t>
      </w:r>
      <w:r w:rsidR="00165EDA">
        <w:rPr>
          <w:b/>
          <w:sz w:val="28"/>
          <w:szCs w:val="28"/>
        </w:rPr>
        <w:t>7</w:t>
      </w:r>
      <w:r w:rsidRPr="00DD0EED">
        <w:rPr>
          <w:b/>
          <w:sz w:val="28"/>
          <w:szCs w:val="28"/>
        </w:rPr>
        <w:t xml:space="preserve"> </w:t>
      </w:r>
      <w:r w:rsidR="00F41687" w:rsidRPr="00F41687">
        <w:rPr>
          <w:b/>
          <w:sz w:val="28"/>
          <w:szCs w:val="28"/>
        </w:rPr>
        <w:t>гг.</w:t>
      </w:r>
      <w:r w:rsidRPr="00F41687">
        <w:rPr>
          <w:b/>
          <w:sz w:val="28"/>
          <w:szCs w:val="28"/>
        </w:rPr>
        <w:t xml:space="preserve"> </w:t>
      </w:r>
    </w:p>
    <w:tbl>
      <w:tblPr>
        <w:tblW w:w="0" w:type="auto"/>
        <w:tblInd w:w="108" w:type="dxa"/>
        <w:tblLook w:val="0000" w:firstRow="0" w:lastRow="0" w:firstColumn="0" w:lastColumn="0" w:noHBand="0" w:noVBand="0"/>
      </w:tblPr>
      <w:tblGrid>
        <w:gridCol w:w="9247"/>
      </w:tblGrid>
      <w:tr w:rsidR="00E4258A" w:rsidTr="00F41687">
        <w:trPr>
          <w:trHeight w:val="413"/>
        </w:trPr>
        <w:tc>
          <w:tcPr>
            <w:tcW w:w="9247" w:type="dxa"/>
          </w:tcPr>
          <w:p w:rsidR="00E4258A" w:rsidRDefault="00F41687" w:rsidP="00F41687">
            <w:pPr>
              <w:tabs>
                <w:tab w:val="left" w:pos="1177"/>
              </w:tabs>
              <w:spacing w:line="360" w:lineRule="auto"/>
              <w:jc w:val="both"/>
            </w:pPr>
            <w:r>
              <w:rPr>
                <w:noProof/>
              </w:rPr>
              <w:lastRenderedPageBreak/>
              <w:drawing>
                <wp:inline distT="0" distB="0" distL="0" distR="0" wp14:anchorId="68918E66" wp14:editId="3310C2DC">
                  <wp:extent cx="4552950" cy="2314575"/>
                  <wp:effectExtent l="0" t="0" r="0" b="9525"/>
                  <wp:docPr id="27" name="Диаграмма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CF2297A-1420-4B26-84E8-E010C3BD8E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E4258A" w:rsidTr="00F41687">
        <w:trPr>
          <w:trHeight w:val="412"/>
        </w:trPr>
        <w:tc>
          <w:tcPr>
            <w:tcW w:w="9247" w:type="dxa"/>
          </w:tcPr>
          <w:p w:rsidR="00E4258A" w:rsidRPr="009B45C1" w:rsidRDefault="00F41687" w:rsidP="00F41687">
            <w:pPr>
              <w:tabs>
                <w:tab w:val="left" w:pos="1177"/>
              </w:tabs>
              <w:spacing w:line="360" w:lineRule="auto"/>
              <w:jc w:val="both"/>
            </w:pPr>
            <w:r>
              <w:rPr>
                <w:noProof/>
              </w:rPr>
              <w:drawing>
                <wp:inline distT="0" distB="0" distL="0" distR="0" wp14:anchorId="29B6650B" wp14:editId="554F2A2A">
                  <wp:extent cx="4572000" cy="2743200"/>
                  <wp:effectExtent l="0" t="0" r="0" b="0"/>
                  <wp:docPr id="28" name="Диаграмма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730D41E-0416-4A6E-BF87-8BA8D7A80B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rsidR="00E4258A" w:rsidRDefault="00E4258A" w:rsidP="00E4258A">
      <w:pPr>
        <w:tabs>
          <w:tab w:val="left" w:pos="1177"/>
        </w:tabs>
        <w:spacing w:line="360" w:lineRule="auto"/>
        <w:jc w:val="both"/>
        <w:rPr>
          <w:rFonts w:ascii="Arial" w:hAnsi="Arial" w:cs="Arial"/>
          <w:b/>
          <w:color w:val="000000"/>
          <w:sz w:val="20"/>
          <w:szCs w:val="20"/>
        </w:rPr>
      </w:pPr>
      <w:r w:rsidRPr="00260021">
        <w:rPr>
          <w:rFonts w:ascii="Arial" w:hAnsi="Arial" w:cs="Arial"/>
          <w:b/>
          <w:color w:val="000000"/>
          <w:sz w:val="20"/>
          <w:szCs w:val="20"/>
        </w:rPr>
        <w:t>Источник: Данные</w:t>
      </w:r>
      <w:r>
        <w:rPr>
          <w:rFonts w:ascii="Arial" w:hAnsi="Arial" w:cs="Arial"/>
          <w:b/>
          <w:color w:val="000000"/>
          <w:sz w:val="20"/>
          <w:szCs w:val="20"/>
        </w:rPr>
        <w:t xml:space="preserve"> Мониторинга, октябрь 201</w:t>
      </w:r>
      <w:r w:rsidR="00165EDA">
        <w:rPr>
          <w:rFonts w:ascii="Arial" w:hAnsi="Arial" w:cs="Arial"/>
          <w:b/>
          <w:color w:val="000000"/>
          <w:sz w:val="20"/>
          <w:szCs w:val="20"/>
        </w:rPr>
        <w:t>7</w:t>
      </w:r>
      <w:r>
        <w:rPr>
          <w:rFonts w:ascii="Arial" w:hAnsi="Arial" w:cs="Arial"/>
          <w:b/>
          <w:color w:val="000000"/>
          <w:sz w:val="20"/>
          <w:szCs w:val="20"/>
        </w:rPr>
        <w:t xml:space="preserve"> (</w:t>
      </w:r>
      <w:r w:rsidR="00F41687">
        <w:rPr>
          <w:rFonts w:ascii="Arial" w:hAnsi="Arial" w:cs="Arial"/>
          <w:b/>
          <w:color w:val="000000"/>
          <w:sz w:val="20"/>
          <w:szCs w:val="20"/>
        </w:rPr>
        <w:t>2014-</w:t>
      </w:r>
      <w:r>
        <w:rPr>
          <w:rFonts w:ascii="Arial" w:hAnsi="Arial" w:cs="Arial"/>
          <w:b/>
          <w:color w:val="000000"/>
          <w:sz w:val="20"/>
          <w:szCs w:val="20"/>
        </w:rPr>
        <w:t>201</w:t>
      </w:r>
      <w:r w:rsidR="00165EDA">
        <w:rPr>
          <w:rFonts w:ascii="Arial" w:hAnsi="Arial" w:cs="Arial"/>
          <w:b/>
          <w:color w:val="000000"/>
          <w:sz w:val="20"/>
          <w:szCs w:val="20"/>
        </w:rPr>
        <w:t>6</w:t>
      </w:r>
      <w:r>
        <w:rPr>
          <w:rFonts w:ascii="Arial" w:hAnsi="Arial" w:cs="Arial"/>
          <w:b/>
          <w:color w:val="000000"/>
          <w:sz w:val="20"/>
          <w:szCs w:val="20"/>
        </w:rPr>
        <w:t>) гг.</w:t>
      </w:r>
    </w:p>
    <w:p w:rsidR="00E4258A" w:rsidRDefault="00E4258A" w:rsidP="00E4258A">
      <w:pPr>
        <w:tabs>
          <w:tab w:val="left" w:pos="1177"/>
        </w:tabs>
        <w:spacing w:line="360" w:lineRule="auto"/>
        <w:ind w:firstLine="680"/>
        <w:jc w:val="both"/>
        <w:rPr>
          <w:color w:val="000000"/>
          <w:sz w:val="28"/>
          <w:szCs w:val="28"/>
        </w:rPr>
      </w:pPr>
    </w:p>
    <w:p w:rsidR="00E4258A" w:rsidRDefault="00F41687" w:rsidP="00E4258A">
      <w:pPr>
        <w:tabs>
          <w:tab w:val="left" w:pos="1177"/>
        </w:tabs>
        <w:spacing w:line="360" w:lineRule="auto"/>
        <w:ind w:firstLine="680"/>
        <w:jc w:val="both"/>
        <w:rPr>
          <w:color w:val="000000"/>
          <w:sz w:val="28"/>
          <w:szCs w:val="28"/>
        </w:rPr>
      </w:pPr>
      <w:r>
        <w:rPr>
          <w:color w:val="000000"/>
          <w:sz w:val="28"/>
          <w:szCs w:val="28"/>
        </w:rPr>
        <w:t>С учетом полного спектра объектов</w:t>
      </w:r>
      <w:r w:rsidR="006F7533">
        <w:rPr>
          <w:color w:val="000000"/>
          <w:sz w:val="28"/>
          <w:szCs w:val="28"/>
        </w:rPr>
        <w:t>,</w:t>
      </w:r>
      <w:r>
        <w:rPr>
          <w:color w:val="000000"/>
          <w:sz w:val="28"/>
          <w:szCs w:val="28"/>
        </w:rPr>
        <w:t xml:space="preserve"> </w:t>
      </w:r>
      <w:r w:rsidR="00E4258A">
        <w:rPr>
          <w:color w:val="000000"/>
          <w:sz w:val="28"/>
          <w:szCs w:val="28"/>
        </w:rPr>
        <w:t xml:space="preserve">коэффициент </w:t>
      </w:r>
      <w:r>
        <w:rPr>
          <w:color w:val="000000"/>
          <w:sz w:val="28"/>
          <w:szCs w:val="28"/>
        </w:rPr>
        <w:t xml:space="preserve">книготорговой </w:t>
      </w:r>
      <w:r w:rsidR="00E4258A">
        <w:rPr>
          <w:color w:val="000000"/>
          <w:sz w:val="28"/>
          <w:szCs w:val="28"/>
        </w:rPr>
        <w:t>обеспеченности москвичей на октябрь 201</w:t>
      </w:r>
      <w:r>
        <w:rPr>
          <w:color w:val="000000"/>
          <w:sz w:val="28"/>
          <w:szCs w:val="28"/>
        </w:rPr>
        <w:t>7</w:t>
      </w:r>
      <w:r w:rsidR="00E4258A">
        <w:rPr>
          <w:color w:val="000000"/>
          <w:sz w:val="28"/>
          <w:szCs w:val="28"/>
        </w:rPr>
        <w:t xml:space="preserve"> года </w:t>
      </w:r>
      <w:r>
        <w:rPr>
          <w:color w:val="000000"/>
          <w:sz w:val="28"/>
          <w:szCs w:val="28"/>
        </w:rPr>
        <w:t xml:space="preserve">составляет 1:4055 </w:t>
      </w:r>
      <w:r w:rsidR="00E4258A">
        <w:rPr>
          <w:color w:val="000000"/>
          <w:sz w:val="28"/>
          <w:szCs w:val="28"/>
        </w:rPr>
        <w:t>(или один объект на 4 тыс. жителей) с высоким уровнем территориальной доступности – 1 объект в пределах 0,</w:t>
      </w:r>
      <w:r>
        <w:rPr>
          <w:color w:val="000000"/>
          <w:sz w:val="28"/>
          <w:szCs w:val="28"/>
        </w:rPr>
        <w:t>85</w:t>
      </w:r>
      <w:r w:rsidR="00E4258A">
        <w:rPr>
          <w:color w:val="000000"/>
          <w:sz w:val="28"/>
          <w:szCs w:val="28"/>
        </w:rPr>
        <w:t xml:space="preserve"> </w:t>
      </w:r>
      <w:r w:rsidR="00E4258A" w:rsidRPr="00A50B24">
        <w:rPr>
          <w:color w:val="000000"/>
          <w:sz w:val="28"/>
          <w:szCs w:val="28"/>
        </w:rPr>
        <w:t>км²</w:t>
      </w:r>
      <w:r w:rsidR="00E4258A">
        <w:rPr>
          <w:color w:val="000000"/>
          <w:sz w:val="28"/>
          <w:szCs w:val="28"/>
        </w:rPr>
        <w:t xml:space="preserve">. Общая торговая площадь, выделенная под книжные издания в Москве, составляет </w:t>
      </w:r>
      <w:r w:rsidR="006F7533">
        <w:rPr>
          <w:color w:val="000000"/>
          <w:sz w:val="28"/>
          <w:szCs w:val="28"/>
        </w:rPr>
        <w:t>47021</w:t>
      </w:r>
      <w:r w:rsidR="00E4258A">
        <w:rPr>
          <w:color w:val="000000"/>
          <w:sz w:val="28"/>
          <w:szCs w:val="28"/>
        </w:rPr>
        <w:t xml:space="preserve"> м</w:t>
      </w:r>
      <w:r w:rsidR="00E4258A" w:rsidRPr="00A50B24">
        <w:rPr>
          <w:color w:val="000000"/>
          <w:sz w:val="28"/>
          <w:szCs w:val="28"/>
        </w:rPr>
        <w:t>²</w:t>
      </w:r>
      <w:r w:rsidR="00E4258A">
        <w:rPr>
          <w:color w:val="000000"/>
          <w:sz w:val="28"/>
          <w:szCs w:val="28"/>
        </w:rPr>
        <w:t xml:space="preserve"> (суммарно по книжным магазинам, киоскам и </w:t>
      </w:r>
      <w:r w:rsidR="00E4258A">
        <w:rPr>
          <w:color w:val="000000"/>
          <w:sz w:val="28"/>
          <w:szCs w:val="28"/>
          <w:lang w:val="en-US"/>
        </w:rPr>
        <w:t>FMCG</w:t>
      </w:r>
      <w:r w:rsidR="00E4258A">
        <w:rPr>
          <w:color w:val="000000"/>
          <w:sz w:val="28"/>
          <w:szCs w:val="28"/>
        </w:rPr>
        <w:t>-объектам)</w:t>
      </w:r>
      <w:r>
        <w:rPr>
          <w:color w:val="000000"/>
          <w:sz w:val="28"/>
          <w:szCs w:val="28"/>
        </w:rPr>
        <w:t xml:space="preserve">, что на 18,7% больше </w:t>
      </w:r>
      <w:r w:rsidR="006F7533">
        <w:rPr>
          <w:color w:val="000000"/>
          <w:sz w:val="28"/>
          <w:szCs w:val="28"/>
        </w:rPr>
        <w:t>аналогичного показателя 2016 года (</w:t>
      </w:r>
      <w:r w:rsidR="006F7533" w:rsidRPr="009B45C1">
        <w:rPr>
          <w:color w:val="000000"/>
          <w:sz w:val="28"/>
          <w:szCs w:val="28"/>
        </w:rPr>
        <w:t>3962</w:t>
      </w:r>
      <w:r w:rsidR="006F7533">
        <w:rPr>
          <w:color w:val="000000"/>
          <w:sz w:val="28"/>
          <w:szCs w:val="28"/>
        </w:rPr>
        <w:t>7 м</w:t>
      </w:r>
      <w:r w:rsidR="006F7533" w:rsidRPr="00A50B24">
        <w:rPr>
          <w:color w:val="000000"/>
          <w:sz w:val="28"/>
          <w:szCs w:val="28"/>
        </w:rPr>
        <w:t>²</w:t>
      </w:r>
      <w:r w:rsidR="006F7533">
        <w:rPr>
          <w:color w:val="000000"/>
          <w:sz w:val="28"/>
          <w:szCs w:val="28"/>
        </w:rPr>
        <w:t>)</w:t>
      </w:r>
      <w:r w:rsidR="00E4258A">
        <w:rPr>
          <w:color w:val="000000"/>
          <w:sz w:val="28"/>
          <w:szCs w:val="28"/>
        </w:rPr>
        <w:t xml:space="preserve">. </w:t>
      </w:r>
    </w:p>
    <w:p w:rsidR="00E4258A" w:rsidRDefault="006F7533" w:rsidP="00E4258A">
      <w:pPr>
        <w:tabs>
          <w:tab w:val="left" w:pos="1177"/>
        </w:tabs>
        <w:spacing w:line="360" w:lineRule="auto"/>
        <w:ind w:firstLine="680"/>
        <w:jc w:val="both"/>
        <w:rPr>
          <w:color w:val="000000"/>
          <w:sz w:val="28"/>
          <w:szCs w:val="28"/>
        </w:rPr>
      </w:pPr>
      <w:r>
        <w:rPr>
          <w:color w:val="000000"/>
          <w:sz w:val="28"/>
          <w:szCs w:val="28"/>
        </w:rPr>
        <w:t>Но несмотря на столь широкий спектр мест потенциальной покупки книг</w:t>
      </w:r>
      <w:r w:rsidR="00E4258A">
        <w:rPr>
          <w:color w:val="000000"/>
          <w:sz w:val="28"/>
          <w:szCs w:val="28"/>
        </w:rPr>
        <w:t xml:space="preserve">, </w:t>
      </w:r>
      <w:r>
        <w:rPr>
          <w:color w:val="000000"/>
          <w:sz w:val="28"/>
          <w:szCs w:val="28"/>
        </w:rPr>
        <w:t>всё же</w:t>
      </w:r>
      <w:r w:rsidR="00E4258A">
        <w:rPr>
          <w:color w:val="000000"/>
          <w:sz w:val="28"/>
          <w:szCs w:val="28"/>
        </w:rPr>
        <w:t xml:space="preserve">, согласно проведенному в рамках Мониторинга социологическому опросу, москвичи, проживающие во всех АО столицы, по-прежнему предпочитают приобретать книги в «книжном магазине с большим </w:t>
      </w:r>
      <w:r w:rsidR="00E4258A">
        <w:rPr>
          <w:color w:val="000000"/>
          <w:sz w:val="28"/>
          <w:szCs w:val="28"/>
        </w:rPr>
        <w:lastRenderedPageBreak/>
        <w:t xml:space="preserve">выбором книг». Причем «вес» этого предпочтения москвичей сохраняется последние </w:t>
      </w:r>
      <w:r>
        <w:rPr>
          <w:color w:val="000000"/>
          <w:sz w:val="28"/>
          <w:szCs w:val="28"/>
        </w:rPr>
        <w:t>четыре</w:t>
      </w:r>
      <w:r w:rsidR="00E4258A">
        <w:rPr>
          <w:color w:val="000000"/>
          <w:sz w:val="28"/>
          <w:szCs w:val="28"/>
        </w:rPr>
        <w:t xml:space="preserve"> года на очень высоком уровне – </w:t>
      </w:r>
      <w:r w:rsidR="00F74161">
        <w:rPr>
          <w:color w:val="000000"/>
          <w:sz w:val="28"/>
          <w:szCs w:val="28"/>
        </w:rPr>
        <w:t>89</w:t>
      </w:r>
      <w:r w:rsidR="00E4258A">
        <w:rPr>
          <w:color w:val="000000"/>
          <w:sz w:val="28"/>
          <w:szCs w:val="28"/>
        </w:rPr>
        <w:t>,</w:t>
      </w:r>
      <w:r w:rsidR="00F74161">
        <w:rPr>
          <w:color w:val="000000"/>
          <w:sz w:val="28"/>
          <w:szCs w:val="28"/>
        </w:rPr>
        <w:t>8</w:t>
      </w:r>
      <w:r w:rsidR="00E4258A">
        <w:rPr>
          <w:color w:val="000000"/>
          <w:sz w:val="28"/>
          <w:szCs w:val="28"/>
        </w:rPr>
        <w:t>% от общего числа респондентов в сентябре 201</w:t>
      </w:r>
      <w:r>
        <w:rPr>
          <w:color w:val="000000"/>
          <w:sz w:val="28"/>
          <w:szCs w:val="28"/>
        </w:rPr>
        <w:t>7</w:t>
      </w:r>
      <w:r w:rsidR="00E4258A">
        <w:rPr>
          <w:color w:val="000000"/>
          <w:sz w:val="28"/>
          <w:szCs w:val="28"/>
        </w:rPr>
        <w:t xml:space="preserve"> г. (</w:t>
      </w:r>
      <w:bookmarkStart w:id="3" w:name="_Hlk495847557"/>
      <w:r>
        <w:rPr>
          <w:color w:val="000000"/>
          <w:sz w:val="28"/>
          <w:szCs w:val="28"/>
        </w:rPr>
        <w:t xml:space="preserve">93,3% - в сентябре 2016; </w:t>
      </w:r>
      <w:r w:rsidR="00E4258A">
        <w:rPr>
          <w:color w:val="000000"/>
          <w:sz w:val="28"/>
          <w:szCs w:val="28"/>
        </w:rPr>
        <w:t>92,5% - в сентябре 2015</w:t>
      </w:r>
      <w:bookmarkEnd w:id="3"/>
      <w:r w:rsidR="00E4258A">
        <w:rPr>
          <w:color w:val="000000"/>
          <w:sz w:val="28"/>
          <w:szCs w:val="28"/>
        </w:rPr>
        <w:t>; 94,2% - в сентябре 2014)</w:t>
      </w:r>
      <w:r w:rsidR="007168DC">
        <w:rPr>
          <w:color w:val="000000"/>
          <w:sz w:val="28"/>
          <w:szCs w:val="28"/>
        </w:rPr>
        <w:t>, в</w:t>
      </w:r>
      <w:r w:rsidR="00E4258A">
        <w:rPr>
          <w:color w:val="000000"/>
          <w:sz w:val="28"/>
          <w:szCs w:val="28"/>
        </w:rPr>
        <w:t xml:space="preserve"> то время как на покупку книг в киосках (зачастую параллельно с книжным магазином) приходится сегодня лишь </w:t>
      </w:r>
      <w:r w:rsidR="00F74161">
        <w:rPr>
          <w:color w:val="000000"/>
          <w:sz w:val="28"/>
          <w:szCs w:val="28"/>
        </w:rPr>
        <w:t>6</w:t>
      </w:r>
      <w:r w:rsidR="00E4258A">
        <w:rPr>
          <w:color w:val="000000"/>
          <w:sz w:val="28"/>
          <w:szCs w:val="28"/>
        </w:rPr>
        <w:t>,</w:t>
      </w:r>
      <w:r w:rsidR="00F74161">
        <w:rPr>
          <w:color w:val="000000"/>
          <w:sz w:val="28"/>
          <w:szCs w:val="28"/>
        </w:rPr>
        <w:t>5</w:t>
      </w:r>
      <w:r w:rsidR="00E4258A">
        <w:rPr>
          <w:color w:val="000000"/>
          <w:sz w:val="28"/>
          <w:szCs w:val="28"/>
        </w:rPr>
        <w:t xml:space="preserve">% голосов респондентов. </w:t>
      </w:r>
      <w:r w:rsidR="00F74161">
        <w:rPr>
          <w:color w:val="000000"/>
          <w:sz w:val="28"/>
          <w:szCs w:val="28"/>
        </w:rPr>
        <w:t xml:space="preserve">Впрочем, нельзя не отметить значимый рост ответов о приобретении книг в отделах супермаркетов параллельно с другими </w:t>
      </w:r>
      <w:r w:rsidR="00250E3E">
        <w:rPr>
          <w:color w:val="000000"/>
          <w:sz w:val="28"/>
          <w:szCs w:val="28"/>
        </w:rPr>
        <w:t>товарами</w:t>
      </w:r>
      <w:r w:rsidR="00F74161">
        <w:rPr>
          <w:color w:val="000000"/>
          <w:sz w:val="28"/>
          <w:szCs w:val="28"/>
        </w:rPr>
        <w:t>.</w:t>
      </w:r>
      <w:r w:rsidR="00250E3E">
        <w:rPr>
          <w:color w:val="000000"/>
          <w:sz w:val="28"/>
          <w:szCs w:val="28"/>
        </w:rPr>
        <w:t xml:space="preserve"> В сентябре 2017 года </w:t>
      </w:r>
      <w:r w:rsidR="00AB3BBE">
        <w:rPr>
          <w:color w:val="000000"/>
          <w:sz w:val="28"/>
          <w:szCs w:val="28"/>
        </w:rPr>
        <w:t xml:space="preserve">по результатам социологического опроса клиентов книжных магазинов </w:t>
      </w:r>
      <w:r w:rsidR="00250E3E">
        <w:rPr>
          <w:color w:val="000000"/>
          <w:sz w:val="28"/>
          <w:szCs w:val="28"/>
        </w:rPr>
        <w:t xml:space="preserve">доля таких покупок возросла на 5 пунктов с 6,5% </w:t>
      </w:r>
      <w:r w:rsidR="007168DC">
        <w:rPr>
          <w:color w:val="000000"/>
          <w:sz w:val="28"/>
          <w:szCs w:val="28"/>
        </w:rPr>
        <w:t xml:space="preserve">(сентябрь 2016) </w:t>
      </w:r>
      <w:r w:rsidR="00250E3E">
        <w:rPr>
          <w:color w:val="000000"/>
          <w:sz w:val="28"/>
          <w:szCs w:val="28"/>
        </w:rPr>
        <w:t>до 11,8%.</w:t>
      </w:r>
    </w:p>
    <w:p w:rsidR="00E4258A" w:rsidRDefault="00E4258A" w:rsidP="00E4258A">
      <w:pPr>
        <w:rPr>
          <w:b/>
          <w:sz w:val="28"/>
          <w:szCs w:val="28"/>
        </w:rPr>
      </w:pPr>
    </w:p>
    <w:p w:rsidR="00E4258A" w:rsidRDefault="00E4258A" w:rsidP="00E4258A">
      <w:pPr>
        <w:spacing w:line="360" w:lineRule="auto"/>
        <w:rPr>
          <w:b/>
          <w:sz w:val="28"/>
          <w:szCs w:val="28"/>
        </w:rPr>
      </w:pPr>
      <w:r>
        <w:rPr>
          <w:b/>
          <w:sz w:val="28"/>
          <w:szCs w:val="28"/>
        </w:rPr>
        <w:t xml:space="preserve">Диаграмма 2.2. </w:t>
      </w:r>
    </w:p>
    <w:p w:rsidR="00E4258A" w:rsidRDefault="00E4258A" w:rsidP="00E4258A">
      <w:pPr>
        <w:spacing w:line="360" w:lineRule="auto"/>
        <w:rPr>
          <w:b/>
          <w:sz w:val="28"/>
          <w:szCs w:val="28"/>
        </w:rPr>
      </w:pPr>
      <w:r>
        <w:rPr>
          <w:b/>
          <w:sz w:val="28"/>
          <w:szCs w:val="28"/>
        </w:rPr>
        <w:t>Предпочтение формата покупки книги населением Москвы в 201</w:t>
      </w:r>
      <w:r w:rsidR="006F7533">
        <w:rPr>
          <w:b/>
          <w:sz w:val="28"/>
          <w:szCs w:val="28"/>
        </w:rPr>
        <w:t>7</w:t>
      </w:r>
      <w:r>
        <w:rPr>
          <w:b/>
          <w:sz w:val="28"/>
          <w:szCs w:val="28"/>
        </w:rPr>
        <w:t xml:space="preserve"> </w:t>
      </w:r>
      <w:r w:rsidRPr="00940EF3">
        <w:rPr>
          <w:b/>
          <w:color w:val="FF0000"/>
          <w:sz w:val="28"/>
          <w:szCs w:val="28"/>
        </w:rPr>
        <w:t>(201</w:t>
      </w:r>
      <w:r w:rsidR="006F7533">
        <w:rPr>
          <w:b/>
          <w:color w:val="FF0000"/>
          <w:sz w:val="28"/>
          <w:szCs w:val="28"/>
        </w:rPr>
        <w:t>6</w:t>
      </w:r>
      <w:r w:rsidRPr="00940EF3">
        <w:rPr>
          <w:b/>
          <w:color w:val="FF0000"/>
          <w:sz w:val="28"/>
          <w:szCs w:val="28"/>
        </w:rPr>
        <w:t>)</w:t>
      </w:r>
      <w:r>
        <w:rPr>
          <w:b/>
          <w:sz w:val="28"/>
          <w:szCs w:val="28"/>
        </w:rPr>
        <w:t xml:space="preserve"> гг.</w:t>
      </w:r>
    </w:p>
    <w:tbl>
      <w:tblPr>
        <w:tblW w:w="9463" w:type="dxa"/>
        <w:tblInd w:w="108" w:type="dxa"/>
        <w:tblLook w:val="0000" w:firstRow="0" w:lastRow="0" w:firstColumn="0" w:lastColumn="0" w:noHBand="0" w:noVBand="0"/>
      </w:tblPr>
      <w:tblGrid>
        <w:gridCol w:w="9463"/>
      </w:tblGrid>
      <w:tr w:rsidR="00E4258A" w:rsidTr="00F41687">
        <w:trPr>
          <w:trHeight w:val="825"/>
        </w:trPr>
        <w:tc>
          <w:tcPr>
            <w:tcW w:w="9463" w:type="dxa"/>
            <w:tcBorders>
              <w:top w:val="double" w:sz="4" w:space="0" w:color="auto"/>
              <w:left w:val="nil"/>
              <w:bottom w:val="nil"/>
              <w:right w:val="nil"/>
            </w:tcBorders>
            <w:vAlign w:val="center"/>
          </w:tcPr>
          <w:p w:rsidR="00E4258A" w:rsidRDefault="00E4258A" w:rsidP="00F41687">
            <w:pPr>
              <w:tabs>
                <w:tab w:val="left" w:pos="1177"/>
              </w:tabs>
              <w:jc w:val="center"/>
              <w:rPr>
                <w:b/>
                <w:color w:val="000000"/>
              </w:rPr>
            </w:pPr>
          </w:p>
          <w:p w:rsidR="00E4258A" w:rsidRDefault="00E4258A" w:rsidP="00F41687">
            <w:pPr>
              <w:jc w:val="center"/>
              <w:rPr>
                <w:b/>
                <w:i/>
                <w:sz w:val="28"/>
                <w:szCs w:val="28"/>
              </w:rPr>
            </w:pPr>
            <w:r>
              <w:rPr>
                <w:b/>
                <w:i/>
                <w:sz w:val="28"/>
                <w:szCs w:val="28"/>
              </w:rPr>
              <w:t>В каких магазинах и где обычно покупаете книги?</w:t>
            </w:r>
          </w:p>
          <w:p w:rsidR="00E4258A" w:rsidRDefault="00E4258A" w:rsidP="00F41687">
            <w:pPr>
              <w:tabs>
                <w:tab w:val="left" w:pos="1177"/>
              </w:tabs>
              <w:jc w:val="center"/>
              <w:rPr>
                <w:b/>
                <w:color w:val="000000"/>
                <w:sz w:val="28"/>
                <w:szCs w:val="28"/>
              </w:rPr>
            </w:pPr>
            <w:r>
              <w:rPr>
                <w:i/>
                <w:sz w:val="28"/>
                <w:szCs w:val="28"/>
              </w:rPr>
              <w:t>(% голосов, закрытый вопрос / допускается более 1 варианта ответа)</w:t>
            </w:r>
          </w:p>
          <w:p w:rsidR="00E4258A" w:rsidRDefault="00E4258A" w:rsidP="00F41687">
            <w:pPr>
              <w:tabs>
                <w:tab w:val="left" w:pos="1177"/>
              </w:tabs>
              <w:jc w:val="center"/>
              <w:rPr>
                <w:b/>
                <w:color w:val="000000"/>
              </w:rPr>
            </w:pPr>
          </w:p>
        </w:tc>
      </w:tr>
      <w:tr w:rsidR="00E4258A" w:rsidTr="00F74161">
        <w:trPr>
          <w:trHeight w:val="5185"/>
        </w:trPr>
        <w:tc>
          <w:tcPr>
            <w:tcW w:w="9463" w:type="dxa"/>
            <w:tcBorders>
              <w:top w:val="nil"/>
              <w:left w:val="nil"/>
              <w:bottom w:val="double" w:sz="4" w:space="0" w:color="auto"/>
              <w:right w:val="nil"/>
            </w:tcBorders>
            <w:vAlign w:val="center"/>
          </w:tcPr>
          <w:p w:rsidR="00E4258A" w:rsidRPr="000F2179" w:rsidRDefault="00F74161" w:rsidP="00F41687">
            <w:pPr>
              <w:tabs>
                <w:tab w:val="left" w:pos="1177"/>
              </w:tabs>
              <w:jc w:val="center"/>
              <w:rPr>
                <w:b/>
                <w:color w:val="000000"/>
              </w:rPr>
            </w:pPr>
            <w:r>
              <w:rPr>
                <w:noProof/>
              </w:rPr>
              <w:drawing>
                <wp:inline distT="0" distB="0" distL="0" distR="0" wp14:anchorId="4726BE6A" wp14:editId="3463CD5D">
                  <wp:extent cx="4933950" cy="3038475"/>
                  <wp:effectExtent l="0" t="0" r="0" b="9525"/>
                  <wp:docPr id="29" name="Диаграмма 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470A08D-81CC-4D74-B4CD-96893BBB71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rsidR="00E4258A" w:rsidRDefault="00E4258A" w:rsidP="00E4258A">
      <w:pPr>
        <w:rPr>
          <w:rFonts w:ascii="Arial" w:hAnsi="Arial" w:cs="Arial"/>
          <w:b/>
          <w:color w:val="000000"/>
          <w:sz w:val="20"/>
          <w:szCs w:val="20"/>
        </w:rPr>
      </w:pPr>
    </w:p>
    <w:p w:rsidR="00E4258A" w:rsidRPr="00260021" w:rsidRDefault="00E4258A" w:rsidP="00E4258A">
      <w:pPr>
        <w:rPr>
          <w:rFonts w:ascii="Arial" w:hAnsi="Arial" w:cs="Arial"/>
          <w:b/>
          <w:color w:val="000000"/>
          <w:sz w:val="20"/>
          <w:szCs w:val="20"/>
        </w:rPr>
      </w:pPr>
      <w:r w:rsidRPr="00260021">
        <w:rPr>
          <w:rFonts w:ascii="Arial" w:hAnsi="Arial" w:cs="Arial"/>
          <w:b/>
          <w:color w:val="000000"/>
          <w:sz w:val="20"/>
          <w:szCs w:val="20"/>
        </w:rPr>
        <w:t xml:space="preserve">Источник: Данные социологического опроса посетителей книжных магазинов, расположенных </w:t>
      </w:r>
      <w:r>
        <w:rPr>
          <w:rFonts w:ascii="Arial" w:hAnsi="Arial" w:cs="Arial"/>
          <w:b/>
          <w:color w:val="000000"/>
          <w:sz w:val="20"/>
          <w:szCs w:val="20"/>
        </w:rPr>
        <w:t>на территории</w:t>
      </w:r>
      <w:r w:rsidRPr="00260021">
        <w:rPr>
          <w:rFonts w:ascii="Arial" w:hAnsi="Arial" w:cs="Arial"/>
          <w:b/>
          <w:color w:val="000000"/>
          <w:sz w:val="20"/>
          <w:szCs w:val="20"/>
        </w:rPr>
        <w:t xml:space="preserve"> АО Москвы (выборка 1000 человек с учетом оффлайн книготорговой структуры округов, </w:t>
      </w:r>
      <w:r>
        <w:rPr>
          <w:rFonts w:ascii="Arial" w:hAnsi="Arial" w:cs="Arial"/>
          <w:b/>
          <w:color w:val="000000"/>
          <w:sz w:val="20"/>
          <w:szCs w:val="20"/>
        </w:rPr>
        <w:t>2</w:t>
      </w:r>
      <w:r w:rsidR="006F7533">
        <w:rPr>
          <w:rFonts w:ascii="Arial" w:hAnsi="Arial" w:cs="Arial"/>
          <w:b/>
          <w:color w:val="000000"/>
          <w:sz w:val="20"/>
          <w:szCs w:val="20"/>
        </w:rPr>
        <w:t>1</w:t>
      </w:r>
      <w:r>
        <w:rPr>
          <w:rFonts w:ascii="Arial" w:hAnsi="Arial" w:cs="Arial"/>
          <w:b/>
          <w:color w:val="000000"/>
          <w:sz w:val="20"/>
          <w:szCs w:val="20"/>
        </w:rPr>
        <w:t>-29 сентября 201</w:t>
      </w:r>
      <w:r w:rsidR="006F7533">
        <w:rPr>
          <w:rFonts w:ascii="Arial" w:hAnsi="Arial" w:cs="Arial"/>
          <w:b/>
          <w:color w:val="000000"/>
          <w:sz w:val="20"/>
          <w:szCs w:val="20"/>
        </w:rPr>
        <w:t>7</w:t>
      </w:r>
      <w:r>
        <w:rPr>
          <w:rFonts w:ascii="Arial" w:hAnsi="Arial" w:cs="Arial"/>
          <w:b/>
          <w:color w:val="000000"/>
          <w:sz w:val="20"/>
          <w:szCs w:val="20"/>
        </w:rPr>
        <w:t>г. / 2</w:t>
      </w:r>
      <w:r w:rsidR="006F7533">
        <w:rPr>
          <w:rFonts w:ascii="Arial" w:hAnsi="Arial" w:cs="Arial"/>
          <w:b/>
          <w:color w:val="000000"/>
          <w:sz w:val="20"/>
          <w:szCs w:val="20"/>
        </w:rPr>
        <w:t>3</w:t>
      </w:r>
      <w:r>
        <w:rPr>
          <w:rFonts w:ascii="Arial" w:hAnsi="Arial" w:cs="Arial"/>
          <w:b/>
          <w:color w:val="000000"/>
          <w:sz w:val="20"/>
          <w:szCs w:val="20"/>
        </w:rPr>
        <w:t>-30 сентября 201</w:t>
      </w:r>
      <w:r w:rsidR="006F7533">
        <w:rPr>
          <w:rFonts w:ascii="Arial" w:hAnsi="Arial" w:cs="Arial"/>
          <w:b/>
          <w:color w:val="000000"/>
          <w:sz w:val="20"/>
          <w:szCs w:val="20"/>
        </w:rPr>
        <w:t>6</w:t>
      </w:r>
      <w:r>
        <w:rPr>
          <w:rFonts w:ascii="Arial" w:hAnsi="Arial" w:cs="Arial"/>
          <w:b/>
          <w:color w:val="000000"/>
          <w:sz w:val="20"/>
          <w:szCs w:val="20"/>
        </w:rPr>
        <w:t>г.</w:t>
      </w:r>
      <w:r w:rsidRPr="00260021">
        <w:rPr>
          <w:rFonts w:ascii="Arial" w:hAnsi="Arial" w:cs="Arial"/>
          <w:b/>
          <w:color w:val="000000"/>
          <w:sz w:val="20"/>
          <w:szCs w:val="20"/>
        </w:rPr>
        <w:t>)</w:t>
      </w:r>
    </w:p>
    <w:p w:rsidR="005D02E5" w:rsidRDefault="005D02E5" w:rsidP="00E4258A">
      <w:pPr>
        <w:tabs>
          <w:tab w:val="left" w:pos="1177"/>
        </w:tabs>
        <w:spacing w:line="360" w:lineRule="auto"/>
        <w:ind w:firstLine="680"/>
        <w:jc w:val="both"/>
        <w:rPr>
          <w:color w:val="000000"/>
          <w:sz w:val="28"/>
          <w:szCs w:val="28"/>
        </w:rPr>
      </w:pPr>
    </w:p>
    <w:p w:rsidR="00E4258A" w:rsidRPr="00F945D5" w:rsidRDefault="00E4258A" w:rsidP="00E4258A">
      <w:pPr>
        <w:tabs>
          <w:tab w:val="left" w:pos="1177"/>
        </w:tabs>
        <w:spacing w:line="360" w:lineRule="auto"/>
        <w:ind w:firstLine="680"/>
        <w:jc w:val="both"/>
        <w:rPr>
          <w:color w:val="000000"/>
          <w:sz w:val="28"/>
          <w:szCs w:val="28"/>
        </w:rPr>
      </w:pPr>
      <w:r>
        <w:rPr>
          <w:color w:val="000000"/>
          <w:sz w:val="28"/>
          <w:szCs w:val="28"/>
        </w:rPr>
        <w:lastRenderedPageBreak/>
        <w:t xml:space="preserve">На фоне сохраняющейся </w:t>
      </w:r>
      <w:r w:rsidR="007168DC">
        <w:rPr>
          <w:color w:val="000000"/>
          <w:sz w:val="28"/>
          <w:szCs w:val="28"/>
        </w:rPr>
        <w:t xml:space="preserve">в целом </w:t>
      </w:r>
      <w:r>
        <w:rPr>
          <w:color w:val="000000"/>
          <w:sz w:val="28"/>
          <w:szCs w:val="28"/>
        </w:rPr>
        <w:t>привязанности к традиционным книжным магазинам, в 201</w:t>
      </w:r>
      <w:r w:rsidR="007168DC">
        <w:rPr>
          <w:color w:val="000000"/>
          <w:sz w:val="28"/>
          <w:szCs w:val="28"/>
        </w:rPr>
        <w:t>7</w:t>
      </w:r>
      <w:r>
        <w:rPr>
          <w:color w:val="000000"/>
          <w:sz w:val="28"/>
          <w:szCs w:val="28"/>
        </w:rPr>
        <w:t xml:space="preserve"> году социологический опрос продемонстрировал </w:t>
      </w:r>
      <w:r w:rsidR="007168DC">
        <w:rPr>
          <w:color w:val="000000"/>
          <w:sz w:val="28"/>
          <w:szCs w:val="28"/>
        </w:rPr>
        <w:t>значимое</w:t>
      </w:r>
      <w:r>
        <w:rPr>
          <w:color w:val="000000"/>
          <w:sz w:val="28"/>
          <w:szCs w:val="28"/>
        </w:rPr>
        <w:t xml:space="preserve"> снижение интереса москвичей к скачиванию электронных книг из интернета. По состоянию на осень 201</w:t>
      </w:r>
      <w:r w:rsidR="007168DC">
        <w:rPr>
          <w:color w:val="000000"/>
          <w:sz w:val="28"/>
          <w:szCs w:val="28"/>
        </w:rPr>
        <w:t>7</w:t>
      </w:r>
      <w:r>
        <w:rPr>
          <w:color w:val="000000"/>
          <w:sz w:val="28"/>
          <w:szCs w:val="28"/>
        </w:rPr>
        <w:t xml:space="preserve"> года лишь </w:t>
      </w:r>
      <w:r w:rsidR="007168DC">
        <w:rPr>
          <w:color w:val="000000"/>
          <w:sz w:val="28"/>
          <w:szCs w:val="28"/>
        </w:rPr>
        <w:t>17</w:t>
      </w:r>
      <w:r>
        <w:rPr>
          <w:color w:val="000000"/>
          <w:sz w:val="28"/>
          <w:szCs w:val="28"/>
        </w:rPr>
        <w:t xml:space="preserve">% респондентов сообщили о практике </w:t>
      </w:r>
      <w:r w:rsidR="007168DC">
        <w:rPr>
          <w:color w:val="000000"/>
          <w:sz w:val="28"/>
          <w:szCs w:val="28"/>
        </w:rPr>
        <w:t>чтения</w:t>
      </w:r>
      <w:r>
        <w:rPr>
          <w:color w:val="000000"/>
          <w:sz w:val="28"/>
          <w:szCs w:val="28"/>
        </w:rPr>
        <w:t xml:space="preserve"> онлайн, в то время как в сентябре 201</w:t>
      </w:r>
      <w:r w:rsidR="007168DC">
        <w:rPr>
          <w:color w:val="000000"/>
          <w:sz w:val="28"/>
          <w:szCs w:val="28"/>
        </w:rPr>
        <w:t>6</w:t>
      </w:r>
      <w:r>
        <w:rPr>
          <w:color w:val="000000"/>
          <w:sz w:val="28"/>
          <w:szCs w:val="28"/>
        </w:rPr>
        <w:t xml:space="preserve"> года таковых насчитывалось 2</w:t>
      </w:r>
      <w:r w:rsidR="007168DC">
        <w:rPr>
          <w:color w:val="000000"/>
          <w:sz w:val="28"/>
          <w:szCs w:val="28"/>
        </w:rPr>
        <w:t>8</w:t>
      </w:r>
      <w:r>
        <w:rPr>
          <w:color w:val="000000"/>
          <w:sz w:val="28"/>
          <w:szCs w:val="28"/>
        </w:rPr>
        <w:t xml:space="preserve">%. Очевидно, что внимание к </w:t>
      </w:r>
      <w:r w:rsidR="007168DC">
        <w:rPr>
          <w:color w:val="000000"/>
          <w:sz w:val="28"/>
          <w:szCs w:val="28"/>
        </w:rPr>
        <w:t>электронным</w:t>
      </w:r>
      <w:r>
        <w:rPr>
          <w:color w:val="000000"/>
          <w:sz w:val="28"/>
          <w:szCs w:val="28"/>
        </w:rPr>
        <w:t xml:space="preserve"> кни</w:t>
      </w:r>
      <w:r w:rsidR="007168DC">
        <w:rPr>
          <w:color w:val="000000"/>
          <w:sz w:val="28"/>
          <w:szCs w:val="28"/>
        </w:rPr>
        <w:t>гам</w:t>
      </w:r>
      <w:r>
        <w:rPr>
          <w:color w:val="000000"/>
          <w:sz w:val="28"/>
          <w:szCs w:val="28"/>
        </w:rPr>
        <w:t xml:space="preserve"> в столице </w:t>
      </w:r>
      <w:r>
        <w:rPr>
          <w:sz w:val="28"/>
          <w:szCs w:val="28"/>
        </w:rPr>
        <w:t>снижается</w:t>
      </w:r>
      <w:r w:rsidR="007168DC">
        <w:rPr>
          <w:sz w:val="28"/>
          <w:szCs w:val="28"/>
        </w:rPr>
        <w:t xml:space="preserve">, хотя сами онлайн-сервисы </w:t>
      </w:r>
      <w:r w:rsidR="00C17156">
        <w:rPr>
          <w:sz w:val="28"/>
          <w:szCs w:val="28"/>
        </w:rPr>
        <w:t xml:space="preserve">(интернет-магазины) </w:t>
      </w:r>
      <w:r w:rsidR="007168DC">
        <w:rPr>
          <w:sz w:val="28"/>
          <w:szCs w:val="28"/>
        </w:rPr>
        <w:t>остаются востребованными у москвичей, но главным образом для приобретения печатных книг</w:t>
      </w:r>
      <w:r>
        <w:rPr>
          <w:sz w:val="28"/>
          <w:szCs w:val="28"/>
        </w:rPr>
        <w:t xml:space="preserve">. </w:t>
      </w:r>
    </w:p>
    <w:p w:rsidR="00E4258A" w:rsidRDefault="00E4258A" w:rsidP="00E4258A">
      <w:pPr>
        <w:spacing w:line="360" w:lineRule="auto"/>
        <w:jc w:val="both"/>
        <w:rPr>
          <w:b/>
          <w:sz w:val="28"/>
          <w:szCs w:val="28"/>
        </w:rPr>
      </w:pPr>
    </w:p>
    <w:p w:rsidR="004B1648" w:rsidRDefault="004B1648" w:rsidP="00E4258A">
      <w:pPr>
        <w:spacing w:line="360" w:lineRule="auto"/>
        <w:jc w:val="both"/>
        <w:rPr>
          <w:b/>
          <w:sz w:val="28"/>
          <w:szCs w:val="28"/>
        </w:rPr>
      </w:pPr>
    </w:p>
    <w:p w:rsidR="00E4258A" w:rsidRDefault="00E4258A" w:rsidP="00E4258A">
      <w:pPr>
        <w:spacing w:line="360" w:lineRule="auto"/>
        <w:jc w:val="both"/>
        <w:rPr>
          <w:color w:val="000000"/>
          <w:sz w:val="28"/>
          <w:szCs w:val="28"/>
        </w:rPr>
      </w:pPr>
      <w:r>
        <w:rPr>
          <w:b/>
          <w:sz w:val="28"/>
          <w:szCs w:val="28"/>
        </w:rPr>
        <w:t>2.1.1. Ритейл-карта Москвы: книжные магазины</w:t>
      </w:r>
    </w:p>
    <w:p w:rsidR="004B1648" w:rsidRDefault="004B1648" w:rsidP="00E4258A">
      <w:pPr>
        <w:spacing w:line="360" w:lineRule="auto"/>
        <w:ind w:firstLine="709"/>
        <w:jc w:val="both"/>
        <w:rPr>
          <w:color w:val="000000"/>
          <w:sz w:val="28"/>
          <w:szCs w:val="28"/>
        </w:rPr>
      </w:pPr>
    </w:p>
    <w:p w:rsidR="00E4258A" w:rsidRDefault="00E4258A" w:rsidP="00E4258A">
      <w:pPr>
        <w:spacing w:line="360" w:lineRule="auto"/>
        <w:ind w:firstLine="709"/>
        <w:jc w:val="both"/>
        <w:rPr>
          <w:color w:val="000000"/>
          <w:sz w:val="28"/>
          <w:szCs w:val="28"/>
        </w:rPr>
      </w:pPr>
      <w:r>
        <w:rPr>
          <w:color w:val="000000"/>
          <w:sz w:val="28"/>
          <w:szCs w:val="28"/>
        </w:rPr>
        <w:t xml:space="preserve">Собственно, распределение книжных магазинов по «старой» Москве выглядит достаточно равномерно, исключая </w:t>
      </w:r>
      <w:r w:rsidR="003D3AD4">
        <w:rPr>
          <w:color w:val="000000"/>
          <w:sz w:val="28"/>
          <w:szCs w:val="28"/>
        </w:rPr>
        <w:t xml:space="preserve">«минимализм» </w:t>
      </w:r>
      <w:r>
        <w:rPr>
          <w:color w:val="000000"/>
          <w:sz w:val="28"/>
          <w:szCs w:val="28"/>
        </w:rPr>
        <w:t>Зеленоградск</w:t>
      </w:r>
      <w:r w:rsidR="003D3AD4">
        <w:rPr>
          <w:color w:val="000000"/>
          <w:sz w:val="28"/>
          <w:szCs w:val="28"/>
        </w:rPr>
        <w:t>ого</w:t>
      </w:r>
      <w:r>
        <w:rPr>
          <w:color w:val="000000"/>
          <w:sz w:val="28"/>
          <w:szCs w:val="28"/>
        </w:rPr>
        <w:t xml:space="preserve"> АО</w:t>
      </w:r>
      <w:r w:rsidR="003D3AD4">
        <w:rPr>
          <w:color w:val="000000"/>
          <w:sz w:val="28"/>
          <w:szCs w:val="28"/>
        </w:rPr>
        <w:t xml:space="preserve"> и очевидное (фактически с двукратным отрывом) лидерство Центрального АО. В</w:t>
      </w:r>
      <w:r>
        <w:rPr>
          <w:color w:val="000000"/>
          <w:sz w:val="28"/>
          <w:szCs w:val="28"/>
        </w:rPr>
        <w:t xml:space="preserve"> 201</w:t>
      </w:r>
      <w:r w:rsidR="003D3AD4">
        <w:rPr>
          <w:color w:val="000000"/>
          <w:sz w:val="28"/>
          <w:szCs w:val="28"/>
        </w:rPr>
        <w:t>7 в ЦАО</w:t>
      </w:r>
      <w:r>
        <w:rPr>
          <w:color w:val="000000"/>
          <w:sz w:val="28"/>
          <w:szCs w:val="28"/>
        </w:rPr>
        <w:t xml:space="preserve"> по-прежнему сосредоточена пятая часть всех книжных магазинов (</w:t>
      </w:r>
      <w:r w:rsidR="003D3AD4" w:rsidRPr="003D3AD4">
        <w:rPr>
          <w:color w:val="000000"/>
          <w:sz w:val="28"/>
          <w:szCs w:val="28"/>
        </w:rPr>
        <w:t>21</w:t>
      </w:r>
      <w:r>
        <w:rPr>
          <w:color w:val="000000"/>
          <w:sz w:val="28"/>
          <w:szCs w:val="28"/>
        </w:rPr>
        <w:t>,</w:t>
      </w:r>
      <w:r w:rsidR="003D3AD4" w:rsidRPr="003D3AD4">
        <w:rPr>
          <w:color w:val="000000"/>
          <w:sz w:val="28"/>
          <w:szCs w:val="28"/>
        </w:rPr>
        <w:t>5</w:t>
      </w:r>
      <w:r>
        <w:rPr>
          <w:color w:val="000000"/>
          <w:sz w:val="28"/>
          <w:szCs w:val="28"/>
        </w:rPr>
        <w:t xml:space="preserve">%) Москвы, в то время как в районах за пределами МКАД присутствуют лишь единичные объекты. </w:t>
      </w:r>
    </w:p>
    <w:p w:rsidR="004B1648" w:rsidRDefault="004B1648" w:rsidP="00E4258A">
      <w:pPr>
        <w:spacing w:line="360" w:lineRule="auto"/>
        <w:jc w:val="both"/>
        <w:rPr>
          <w:b/>
          <w:sz w:val="28"/>
          <w:szCs w:val="28"/>
        </w:rPr>
      </w:pPr>
    </w:p>
    <w:p w:rsidR="00E4258A" w:rsidRPr="00A1595A" w:rsidRDefault="00E4258A" w:rsidP="00E4258A">
      <w:pPr>
        <w:spacing w:line="360" w:lineRule="auto"/>
        <w:jc w:val="both"/>
        <w:rPr>
          <w:b/>
          <w:sz w:val="28"/>
          <w:szCs w:val="28"/>
        </w:rPr>
      </w:pPr>
      <w:r w:rsidRPr="00A1595A">
        <w:rPr>
          <w:b/>
          <w:sz w:val="28"/>
          <w:szCs w:val="28"/>
        </w:rPr>
        <w:t>Диаграмма 2.3.</w:t>
      </w:r>
    </w:p>
    <w:p w:rsidR="00E4258A" w:rsidRDefault="00E4258A" w:rsidP="00E4258A">
      <w:pPr>
        <w:spacing w:line="360" w:lineRule="auto"/>
        <w:rPr>
          <w:b/>
          <w:sz w:val="28"/>
          <w:szCs w:val="28"/>
        </w:rPr>
      </w:pPr>
      <w:r>
        <w:rPr>
          <w:b/>
          <w:sz w:val="28"/>
          <w:szCs w:val="28"/>
        </w:rPr>
        <w:t>География распределения книжных магазинов по административным округам Москвы в 201</w:t>
      </w:r>
      <w:r w:rsidR="004065CB">
        <w:rPr>
          <w:b/>
          <w:sz w:val="28"/>
          <w:szCs w:val="28"/>
        </w:rPr>
        <w:t>7</w:t>
      </w:r>
      <w:r>
        <w:rPr>
          <w:b/>
          <w:sz w:val="28"/>
          <w:szCs w:val="28"/>
        </w:rPr>
        <w:t xml:space="preserve"> </w:t>
      </w:r>
      <w:r w:rsidRPr="00CA1037">
        <w:rPr>
          <w:b/>
          <w:color w:val="FF0000"/>
          <w:sz w:val="28"/>
          <w:szCs w:val="28"/>
        </w:rPr>
        <w:t>(</w:t>
      </w:r>
      <w:r w:rsidR="004065CB">
        <w:rPr>
          <w:b/>
          <w:color w:val="FF0000"/>
          <w:sz w:val="28"/>
          <w:szCs w:val="28"/>
        </w:rPr>
        <w:t>2016/</w:t>
      </w:r>
      <w:r w:rsidRPr="00CA1037">
        <w:rPr>
          <w:b/>
          <w:color w:val="FF0000"/>
          <w:sz w:val="28"/>
          <w:szCs w:val="28"/>
        </w:rPr>
        <w:t>201</w:t>
      </w:r>
      <w:r>
        <w:rPr>
          <w:b/>
          <w:color w:val="FF0000"/>
          <w:sz w:val="28"/>
          <w:szCs w:val="28"/>
        </w:rPr>
        <w:t>5</w:t>
      </w:r>
      <w:r w:rsidRPr="00CA1037">
        <w:rPr>
          <w:b/>
          <w:color w:val="FF0000"/>
          <w:sz w:val="28"/>
          <w:szCs w:val="28"/>
        </w:rPr>
        <w:t>)</w:t>
      </w:r>
      <w:r>
        <w:rPr>
          <w:b/>
          <w:sz w:val="28"/>
          <w:szCs w:val="28"/>
        </w:rPr>
        <w:t xml:space="preserve"> гг.</w:t>
      </w:r>
    </w:p>
    <w:p w:rsidR="00E4258A" w:rsidRPr="00C3264E" w:rsidRDefault="00AB3BBE" w:rsidP="00E4258A">
      <w:pPr>
        <w:spacing w:line="360" w:lineRule="auto"/>
        <w:jc w:val="both"/>
      </w:pPr>
      <w:r>
        <w:rPr>
          <w:noProof/>
        </w:rPr>
        <w:lastRenderedPageBreak/>
        <w:drawing>
          <wp:inline distT="0" distB="0" distL="0" distR="0" wp14:anchorId="4235435E" wp14:editId="10665201">
            <wp:extent cx="5638800" cy="2647950"/>
            <wp:effectExtent l="0" t="0" r="0" b="0"/>
            <wp:docPr id="32" name="Диаграмма 3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BE0FEA4-6098-4BEE-BF39-E4F8766B2C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4258A" w:rsidRPr="000C407F" w:rsidRDefault="00E4258A" w:rsidP="00E4258A">
      <w:pPr>
        <w:spacing w:line="360" w:lineRule="auto"/>
        <w:jc w:val="both"/>
        <w:rPr>
          <w:color w:val="000000"/>
          <w:sz w:val="28"/>
          <w:szCs w:val="28"/>
        </w:rPr>
      </w:pPr>
      <w:r w:rsidRPr="00260021">
        <w:rPr>
          <w:rFonts w:ascii="Arial" w:hAnsi="Arial" w:cs="Arial"/>
          <w:b/>
          <w:color w:val="000000"/>
          <w:sz w:val="20"/>
          <w:szCs w:val="20"/>
        </w:rPr>
        <w:t>Источник:</w:t>
      </w:r>
      <w:r>
        <w:rPr>
          <w:rFonts w:ascii="Arial" w:hAnsi="Arial" w:cs="Arial"/>
          <w:b/>
          <w:color w:val="000000"/>
          <w:sz w:val="20"/>
          <w:szCs w:val="20"/>
        </w:rPr>
        <w:t xml:space="preserve"> Данные Мониторинга, октябрь 201</w:t>
      </w:r>
      <w:r w:rsidR="003D3AD4">
        <w:rPr>
          <w:rFonts w:ascii="Arial" w:hAnsi="Arial" w:cs="Arial"/>
          <w:b/>
          <w:color w:val="000000"/>
          <w:sz w:val="20"/>
          <w:szCs w:val="20"/>
        </w:rPr>
        <w:t>7</w:t>
      </w:r>
      <w:r>
        <w:rPr>
          <w:rFonts w:ascii="Arial" w:hAnsi="Arial" w:cs="Arial"/>
          <w:b/>
          <w:color w:val="000000"/>
          <w:sz w:val="20"/>
          <w:szCs w:val="20"/>
        </w:rPr>
        <w:t xml:space="preserve"> (</w:t>
      </w:r>
      <w:r w:rsidR="003D3AD4">
        <w:rPr>
          <w:rFonts w:ascii="Arial" w:hAnsi="Arial" w:cs="Arial"/>
          <w:b/>
          <w:color w:val="000000"/>
          <w:sz w:val="20"/>
          <w:szCs w:val="20"/>
        </w:rPr>
        <w:t>2016/</w:t>
      </w:r>
      <w:r>
        <w:rPr>
          <w:rFonts w:ascii="Arial" w:hAnsi="Arial" w:cs="Arial"/>
          <w:b/>
          <w:color w:val="000000"/>
          <w:sz w:val="20"/>
          <w:szCs w:val="20"/>
        </w:rPr>
        <w:t>2015) гг.</w:t>
      </w:r>
    </w:p>
    <w:p w:rsidR="00E4258A" w:rsidRDefault="00E4258A" w:rsidP="00E4258A">
      <w:pPr>
        <w:spacing w:line="360" w:lineRule="auto"/>
        <w:ind w:firstLine="709"/>
        <w:jc w:val="both"/>
        <w:rPr>
          <w:color w:val="000000"/>
          <w:sz w:val="28"/>
          <w:szCs w:val="28"/>
        </w:rPr>
      </w:pPr>
    </w:p>
    <w:p w:rsidR="00CE04BE" w:rsidRDefault="00E4258A" w:rsidP="00E4258A">
      <w:pPr>
        <w:spacing w:line="360" w:lineRule="auto"/>
        <w:ind w:firstLine="709"/>
        <w:jc w:val="both"/>
        <w:rPr>
          <w:color w:val="000000"/>
          <w:sz w:val="28"/>
          <w:szCs w:val="28"/>
        </w:rPr>
      </w:pPr>
      <w:r>
        <w:rPr>
          <w:color w:val="000000"/>
          <w:sz w:val="28"/>
          <w:szCs w:val="28"/>
        </w:rPr>
        <w:t>Суммарная торговая площадь книжных магазинов Москвы по состоянию на сентябрь 201</w:t>
      </w:r>
      <w:r w:rsidR="003D3AD4">
        <w:rPr>
          <w:color w:val="000000"/>
          <w:sz w:val="28"/>
          <w:szCs w:val="28"/>
        </w:rPr>
        <w:t>7</w:t>
      </w:r>
      <w:r>
        <w:rPr>
          <w:color w:val="000000"/>
          <w:sz w:val="28"/>
          <w:szCs w:val="28"/>
        </w:rPr>
        <w:t xml:space="preserve"> года составляет </w:t>
      </w:r>
      <w:r w:rsidR="003D3AD4">
        <w:rPr>
          <w:color w:val="000000"/>
          <w:sz w:val="28"/>
          <w:szCs w:val="28"/>
        </w:rPr>
        <w:t>58882,3</w:t>
      </w:r>
      <w:r w:rsidR="003D3AD4" w:rsidRPr="003D3AD4">
        <w:rPr>
          <w:color w:val="000000"/>
          <w:sz w:val="28"/>
          <w:szCs w:val="28"/>
        </w:rPr>
        <w:t xml:space="preserve"> </w:t>
      </w:r>
      <w:r w:rsidR="003D3AD4">
        <w:rPr>
          <w:color w:val="000000"/>
          <w:sz w:val="28"/>
          <w:szCs w:val="28"/>
        </w:rPr>
        <w:t>м</w:t>
      </w:r>
      <w:r w:rsidR="003D3AD4" w:rsidRPr="00EB3F76">
        <w:rPr>
          <w:color w:val="000000"/>
          <w:sz w:val="28"/>
          <w:szCs w:val="28"/>
          <w:vertAlign w:val="superscript"/>
        </w:rPr>
        <w:t>2</w:t>
      </w:r>
      <w:r w:rsidR="003D3AD4">
        <w:rPr>
          <w:color w:val="000000"/>
          <w:sz w:val="28"/>
          <w:szCs w:val="28"/>
        </w:rPr>
        <w:t xml:space="preserve"> </w:t>
      </w:r>
      <w:r w:rsidR="003D3AD4" w:rsidRPr="003D3AD4">
        <w:rPr>
          <w:color w:val="000000"/>
          <w:sz w:val="28"/>
          <w:szCs w:val="28"/>
        </w:rPr>
        <w:t>(</w:t>
      </w:r>
      <w:r w:rsidR="003D3AD4">
        <w:rPr>
          <w:color w:val="000000"/>
          <w:sz w:val="28"/>
          <w:szCs w:val="28"/>
        </w:rPr>
        <w:t>в</w:t>
      </w:r>
      <w:r w:rsidR="003D3AD4" w:rsidRPr="003D3AD4">
        <w:rPr>
          <w:color w:val="000000"/>
          <w:sz w:val="28"/>
          <w:szCs w:val="28"/>
        </w:rPr>
        <w:t xml:space="preserve"> 2016 – </w:t>
      </w:r>
      <w:r>
        <w:rPr>
          <w:color w:val="000000"/>
          <w:sz w:val="28"/>
          <w:szCs w:val="28"/>
        </w:rPr>
        <w:t>5</w:t>
      </w:r>
      <w:r w:rsidR="003D3AD4">
        <w:rPr>
          <w:color w:val="000000"/>
          <w:sz w:val="28"/>
          <w:szCs w:val="28"/>
        </w:rPr>
        <w:t>53</w:t>
      </w:r>
      <w:r>
        <w:rPr>
          <w:color w:val="000000"/>
          <w:sz w:val="28"/>
          <w:szCs w:val="28"/>
        </w:rPr>
        <w:t>10,3</w:t>
      </w:r>
      <w:r w:rsidRPr="002C3949">
        <w:rPr>
          <w:color w:val="000000"/>
          <w:sz w:val="28"/>
          <w:szCs w:val="28"/>
        </w:rPr>
        <w:t xml:space="preserve"> </w:t>
      </w:r>
      <w:r>
        <w:rPr>
          <w:color w:val="000000"/>
          <w:sz w:val="28"/>
          <w:szCs w:val="28"/>
        </w:rPr>
        <w:t>м</w:t>
      </w:r>
      <w:r w:rsidRPr="00EB3F76">
        <w:rPr>
          <w:color w:val="000000"/>
          <w:sz w:val="28"/>
          <w:szCs w:val="28"/>
          <w:vertAlign w:val="superscript"/>
        </w:rPr>
        <w:t>2</w:t>
      </w:r>
      <w:r w:rsidR="003D3AD4">
        <w:rPr>
          <w:color w:val="000000"/>
          <w:sz w:val="28"/>
          <w:szCs w:val="28"/>
        </w:rPr>
        <w:t xml:space="preserve">; </w:t>
      </w:r>
      <w:r>
        <w:rPr>
          <w:color w:val="000000"/>
          <w:sz w:val="28"/>
          <w:szCs w:val="28"/>
        </w:rPr>
        <w:t xml:space="preserve">в 2015 – </w:t>
      </w:r>
      <w:smartTag w:uri="urn:schemas-microsoft-com:office:smarttags" w:element="metricconverter">
        <w:smartTagPr>
          <w:attr w:name="ProductID" w:val="50909,45 м2"/>
        </w:smartTagPr>
        <w:r>
          <w:rPr>
            <w:color w:val="000000"/>
            <w:sz w:val="28"/>
            <w:szCs w:val="28"/>
          </w:rPr>
          <w:t>50909,45 м</w:t>
        </w:r>
        <w:r w:rsidRPr="00EB3F76">
          <w:rPr>
            <w:color w:val="000000"/>
            <w:sz w:val="28"/>
            <w:szCs w:val="28"/>
            <w:vertAlign w:val="superscript"/>
          </w:rPr>
          <w:t>2</w:t>
        </w:r>
      </w:smartTag>
      <w:r>
        <w:rPr>
          <w:color w:val="000000"/>
          <w:sz w:val="28"/>
          <w:szCs w:val="28"/>
        </w:rPr>
        <w:t xml:space="preserve">; в 2014 – </w:t>
      </w:r>
      <w:smartTag w:uri="urn:schemas-microsoft-com:office:smarttags" w:element="metricconverter">
        <w:smartTagPr>
          <w:attr w:name="ProductID" w:val="56664 м2"/>
        </w:smartTagPr>
        <w:r>
          <w:rPr>
            <w:color w:val="000000"/>
            <w:sz w:val="28"/>
            <w:szCs w:val="28"/>
          </w:rPr>
          <w:t>56664 м</w:t>
        </w:r>
        <w:r w:rsidRPr="00EB3F76">
          <w:rPr>
            <w:color w:val="000000"/>
            <w:sz w:val="28"/>
            <w:szCs w:val="28"/>
            <w:vertAlign w:val="superscript"/>
          </w:rPr>
          <w:t>2</w:t>
        </w:r>
      </w:smartTag>
      <w:r>
        <w:rPr>
          <w:color w:val="000000"/>
          <w:sz w:val="28"/>
          <w:szCs w:val="28"/>
        </w:rPr>
        <w:t>)</w:t>
      </w:r>
      <w:r w:rsidR="003D3AD4">
        <w:rPr>
          <w:color w:val="000000"/>
          <w:sz w:val="28"/>
          <w:szCs w:val="28"/>
        </w:rPr>
        <w:t>, и</w:t>
      </w:r>
      <w:r>
        <w:rPr>
          <w:color w:val="000000"/>
          <w:sz w:val="28"/>
          <w:szCs w:val="28"/>
        </w:rPr>
        <w:t xml:space="preserve"> за последний год она </w:t>
      </w:r>
      <w:r w:rsidR="003D3AD4">
        <w:rPr>
          <w:color w:val="000000"/>
          <w:sz w:val="28"/>
          <w:szCs w:val="28"/>
        </w:rPr>
        <w:t xml:space="preserve">увеличилась на 6,5% преимущественно за счет открытия книжных магазинов </w:t>
      </w:r>
      <w:r w:rsidR="00CE04BE">
        <w:rPr>
          <w:color w:val="000000"/>
          <w:sz w:val="28"/>
          <w:szCs w:val="28"/>
        </w:rPr>
        <w:t xml:space="preserve">в Юго-Западном, Южном и Центральном </w:t>
      </w:r>
      <w:r>
        <w:rPr>
          <w:color w:val="000000"/>
          <w:sz w:val="28"/>
          <w:szCs w:val="28"/>
        </w:rPr>
        <w:t xml:space="preserve">административных округах Москвы. </w:t>
      </w:r>
    </w:p>
    <w:p w:rsidR="00B41BA0" w:rsidRDefault="00E4258A" w:rsidP="00E4258A">
      <w:pPr>
        <w:spacing w:line="360" w:lineRule="auto"/>
        <w:ind w:firstLine="709"/>
        <w:jc w:val="both"/>
        <w:rPr>
          <w:color w:val="000000"/>
          <w:sz w:val="28"/>
          <w:szCs w:val="28"/>
        </w:rPr>
      </w:pPr>
      <w:r>
        <w:rPr>
          <w:color w:val="000000"/>
          <w:sz w:val="28"/>
          <w:szCs w:val="28"/>
        </w:rPr>
        <w:t>Еще в</w:t>
      </w:r>
      <w:r w:rsidRPr="00757C8A">
        <w:rPr>
          <w:color w:val="000000"/>
          <w:sz w:val="28"/>
          <w:szCs w:val="28"/>
        </w:rPr>
        <w:t xml:space="preserve"> 2013-2014 году присутствие некнижных товаров и услуг в </w:t>
      </w:r>
      <w:r>
        <w:rPr>
          <w:color w:val="000000"/>
          <w:sz w:val="28"/>
          <w:szCs w:val="28"/>
        </w:rPr>
        <w:t xml:space="preserve">столичном </w:t>
      </w:r>
      <w:r w:rsidRPr="00757C8A">
        <w:rPr>
          <w:color w:val="000000"/>
          <w:sz w:val="28"/>
          <w:szCs w:val="28"/>
        </w:rPr>
        <w:t>книжном магазине считается нормой, вопрос лишь в объеме выделяемой торговой площади. В 201</w:t>
      </w:r>
      <w:r w:rsidR="00B41BA0">
        <w:rPr>
          <w:color w:val="000000"/>
          <w:sz w:val="28"/>
          <w:szCs w:val="28"/>
        </w:rPr>
        <w:t>7</w:t>
      </w:r>
      <w:r w:rsidRPr="00757C8A">
        <w:rPr>
          <w:color w:val="000000"/>
          <w:sz w:val="28"/>
          <w:szCs w:val="28"/>
        </w:rPr>
        <w:t xml:space="preserve">-м книга может занимать от </w:t>
      </w:r>
      <w:r>
        <w:rPr>
          <w:color w:val="000000"/>
          <w:sz w:val="28"/>
          <w:szCs w:val="28"/>
        </w:rPr>
        <w:t>4</w:t>
      </w:r>
      <w:r w:rsidRPr="00757C8A">
        <w:rPr>
          <w:color w:val="000000"/>
          <w:sz w:val="28"/>
          <w:szCs w:val="28"/>
        </w:rPr>
        <w:t xml:space="preserve">0% до </w:t>
      </w:r>
      <w:r w:rsidR="00B41BA0">
        <w:rPr>
          <w:color w:val="000000"/>
          <w:sz w:val="28"/>
          <w:szCs w:val="28"/>
        </w:rPr>
        <w:t>80</w:t>
      </w:r>
      <w:r w:rsidRPr="00757C8A">
        <w:rPr>
          <w:color w:val="000000"/>
          <w:sz w:val="28"/>
          <w:szCs w:val="28"/>
        </w:rPr>
        <w:t>% площад</w:t>
      </w:r>
      <w:r>
        <w:rPr>
          <w:color w:val="000000"/>
          <w:sz w:val="28"/>
          <w:szCs w:val="28"/>
        </w:rPr>
        <w:t>и</w:t>
      </w:r>
      <w:r w:rsidRPr="00757C8A">
        <w:rPr>
          <w:color w:val="000000"/>
          <w:sz w:val="28"/>
          <w:szCs w:val="28"/>
        </w:rPr>
        <w:t xml:space="preserve"> книжн</w:t>
      </w:r>
      <w:r>
        <w:rPr>
          <w:color w:val="000000"/>
          <w:sz w:val="28"/>
          <w:szCs w:val="28"/>
        </w:rPr>
        <w:t>ого</w:t>
      </w:r>
      <w:r w:rsidRPr="00757C8A">
        <w:rPr>
          <w:color w:val="000000"/>
          <w:sz w:val="28"/>
          <w:szCs w:val="28"/>
        </w:rPr>
        <w:t xml:space="preserve"> магазин</w:t>
      </w:r>
      <w:r>
        <w:rPr>
          <w:color w:val="000000"/>
          <w:sz w:val="28"/>
          <w:szCs w:val="28"/>
        </w:rPr>
        <w:t>а</w:t>
      </w:r>
      <w:r w:rsidRPr="00757C8A">
        <w:rPr>
          <w:color w:val="000000"/>
          <w:sz w:val="28"/>
          <w:szCs w:val="28"/>
        </w:rPr>
        <w:t xml:space="preserve">, в обороте – </w:t>
      </w:r>
      <w:r>
        <w:rPr>
          <w:color w:val="000000"/>
          <w:sz w:val="28"/>
          <w:szCs w:val="28"/>
        </w:rPr>
        <w:t>38</w:t>
      </w:r>
      <w:r w:rsidRPr="00757C8A">
        <w:rPr>
          <w:color w:val="000000"/>
          <w:sz w:val="28"/>
          <w:szCs w:val="28"/>
        </w:rPr>
        <w:t>-</w:t>
      </w:r>
      <w:r>
        <w:rPr>
          <w:color w:val="000000"/>
          <w:sz w:val="28"/>
          <w:szCs w:val="28"/>
        </w:rPr>
        <w:t>8</w:t>
      </w:r>
      <w:r w:rsidR="00B41BA0">
        <w:rPr>
          <w:color w:val="000000"/>
          <w:sz w:val="28"/>
          <w:szCs w:val="28"/>
        </w:rPr>
        <w:t>5</w:t>
      </w:r>
      <w:r w:rsidRPr="00757C8A">
        <w:rPr>
          <w:color w:val="000000"/>
          <w:sz w:val="28"/>
          <w:szCs w:val="28"/>
        </w:rPr>
        <w:t xml:space="preserve">%. Разброс значений достаточно высок даже в пределах одной сети. </w:t>
      </w:r>
      <w:r>
        <w:rPr>
          <w:color w:val="000000"/>
          <w:sz w:val="28"/>
          <w:szCs w:val="28"/>
        </w:rPr>
        <w:t>Но всё же, в 201</w:t>
      </w:r>
      <w:r w:rsidR="00B41BA0">
        <w:rPr>
          <w:color w:val="000000"/>
          <w:sz w:val="28"/>
          <w:szCs w:val="28"/>
        </w:rPr>
        <w:t>7</w:t>
      </w:r>
      <w:r>
        <w:rPr>
          <w:color w:val="000000"/>
          <w:sz w:val="28"/>
          <w:szCs w:val="28"/>
        </w:rPr>
        <w:t xml:space="preserve"> году мы может говорить о</w:t>
      </w:r>
      <w:r w:rsidR="00B41BA0">
        <w:rPr>
          <w:color w:val="000000"/>
          <w:sz w:val="28"/>
          <w:szCs w:val="28"/>
        </w:rPr>
        <w:t xml:space="preserve"> значимом улучшении </w:t>
      </w:r>
      <w:r>
        <w:rPr>
          <w:color w:val="000000"/>
          <w:sz w:val="28"/>
          <w:szCs w:val="28"/>
        </w:rPr>
        <w:t xml:space="preserve">ситуации. </w:t>
      </w:r>
      <w:r w:rsidR="00B41BA0">
        <w:rPr>
          <w:color w:val="000000"/>
          <w:sz w:val="28"/>
          <w:szCs w:val="28"/>
        </w:rPr>
        <w:t>Ассортиментная матрица книготорговых объектов</w:t>
      </w:r>
      <w:r w:rsidR="00B41BA0" w:rsidRPr="00D8478C">
        <w:rPr>
          <w:color w:val="000000"/>
          <w:sz w:val="28"/>
          <w:szCs w:val="28"/>
        </w:rPr>
        <w:t xml:space="preserve"> </w:t>
      </w:r>
      <w:r w:rsidR="00B41BA0">
        <w:rPr>
          <w:color w:val="000000"/>
          <w:sz w:val="28"/>
          <w:szCs w:val="28"/>
        </w:rPr>
        <w:t>вновь расширяется за счет книжных изданий, оборачиваемость и маржинальность которых постепенно возвращается к докризисному уровню.</w:t>
      </w:r>
    </w:p>
    <w:p w:rsidR="00E4258A" w:rsidRPr="00757C8A" w:rsidRDefault="00E4258A" w:rsidP="00E4258A">
      <w:pPr>
        <w:spacing w:line="360" w:lineRule="auto"/>
        <w:ind w:firstLine="709"/>
        <w:jc w:val="both"/>
        <w:rPr>
          <w:color w:val="000000"/>
          <w:sz w:val="28"/>
          <w:szCs w:val="28"/>
        </w:rPr>
      </w:pPr>
      <w:r w:rsidRPr="00757C8A">
        <w:rPr>
          <w:color w:val="000000"/>
          <w:sz w:val="28"/>
          <w:szCs w:val="28"/>
        </w:rPr>
        <w:t xml:space="preserve">Средневзвешенный показатель долевого участия книги в канале независимой offline розницы Москвы </w:t>
      </w:r>
      <w:r>
        <w:rPr>
          <w:color w:val="000000"/>
          <w:sz w:val="28"/>
          <w:szCs w:val="28"/>
        </w:rPr>
        <w:t xml:space="preserve">в </w:t>
      </w:r>
      <w:r>
        <w:rPr>
          <w:color w:val="000000"/>
          <w:sz w:val="28"/>
          <w:szCs w:val="28"/>
          <w:lang w:val="en-US"/>
        </w:rPr>
        <w:t>I</w:t>
      </w:r>
      <w:r>
        <w:rPr>
          <w:color w:val="000000"/>
          <w:sz w:val="28"/>
          <w:szCs w:val="28"/>
        </w:rPr>
        <w:t xml:space="preserve"> полугодии</w:t>
      </w:r>
      <w:r w:rsidRPr="00757C8A">
        <w:rPr>
          <w:color w:val="000000"/>
          <w:sz w:val="28"/>
          <w:szCs w:val="28"/>
        </w:rPr>
        <w:t xml:space="preserve"> 201</w:t>
      </w:r>
      <w:r w:rsidR="00B41BA0">
        <w:rPr>
          <w:color w:val="000000"/>
          <w:sz w:val="28"/>
          <w:szCs w:val="28"/>
        </w:rPr>
        <w:t>7</w:t>
      </w:r>
      <w:r w:rsidRPr="00757C8A">
        <w:rPr>
          <w:color w:val="000000"/>
          <w:sz w:val="28"/>
          <w:szCs w:val="28"/>
        </w:rPr>
        <w:t xml:space="preserve"> года составляет</w:t>
      </w:r>
    </w:p>
    <w:p w:rsidR="00E4258A" w:rsidRPr="00757C8A" w:rsidRDefault="00B41BA0" w:rsidP="00E4258A">
      <w:pPr>
        <w:numPr>
          <w:ilvl w:val="0"/>
          <w:numId w:val="25"/>
        </w:numPr>
        <w:spacing w:line="360" w:lineRule="auto"/>
        <w:jc w:val="both"/>
        <w:rPr>
          <w:color w:val="000000"/>
          <w:sz w:val="28"/>
          <w:szCs w:val="28"/>
        </w:rPr>
      </w:pPr>
      <w:r>
        <w:rPr>
          <w:color w:val="000000"/>
          <w:sz w:val="28"/>
          <w:szCs w:val="28"/>
        </w:rPr>
        <w:t>74</w:t>
      </w:r>
      <w:r w:rsidR="00E4258A">
        <w:rPr>
          <w:color w:val="000000"/>
          <w:sz w:val="28"/>
          <w:szCs w:val="28"/>
        </w:rPr>
        <w:t xml:space="preserve">,8% </w:t>
      </w:r>
      <w:r w:rsidR="00E4258A" w:rsidRPr="00757C8A">
        <w:rPr>
          <w:color w:val="000000"/>
          <w:sz w:val="28"/>
          <w:szCs w:val="28"/>
        </w:rPr>
        <w:t xml:space="preserve">площади торгового зала (показатель </w:t>
      </w:r>
      <w:r>
        <w:rPr>
          <w:color w:val="000000"/>
          <w:sz w:val="28"/>
          <w:szCs w:val="28"/>
        </w:rPr>
        <w:t xml:space="preserve">2016 года – 69,8%; </w:t>
      </w:r>
      <w:r w:rsidR="00E4258A">
        <w:rPr>
          <w:color w:val="000000"/>
          <w:sz w:val="28"/>
          <w:szCs w:val="28"/>
        </w:rPr>
        <w:t xml:space="preserve">2015 года – 70,59%; 2014 года </w:t>
      </w:r>
      <w:r w:rsidR="00E4258A" w:rsidRPr="00757C8A">
        <w:rPr>
          <w:color w:val="000000"/>
          <w:sz w:val="28"/>
          <w:szCs w:val="28"/>
        </w:rPr>
        <w:t xml:space="preserve">– </w:t>
      </w:r>
      <w:r w:rsidR="00E4258A">
        <w:rPr>
          <w:color w:val="000000"/>
          <w:sz w:val="28"/>
          <w:szCs w:val="28"/>
        </w:rPr>
        <w:t>66,70%</w:t>
      </w:r>
      <w:r w:rsidR="00E4258A" w:rsidRPr="00757C8A">
        <w:rPr>
          <w:color w:val="000000"/>
          <w:sz w:val="28"/>
          <w:szCs w:val="28"/>
        </w:rPr>
        <w:t>)</w:t>
      </w:r>
      <w:r w:rsidR="00E4258A">
        <w:rPr>
          <w:color w:val="000000"/>
          <w:sz w:val="28"/>
          <w:szCs w:val="28"/>
        </w:rPr>
        <w:t>;</w:t>
      </w:r>
    </w:p>
    <w:p w:rsidR="00E4258A" w:rsidRDefault="00B41BA0" w:rsidP="00E4258A">
      <w:pPr>
        <w:numPr>
          <w:ilvl w:val="0"/>
          <w:numId w:val="25"/>
        </w:numPr>
        <w:spacing w:line="360" w:lineRule="auto"/>
        <w:jc w:val="both"/>
        <w:rPr>
          <w:color w:val="000000"/>
          <w:sz w:val="28"/>
          <w:szCs w:val="28"/>
        </w:rPr>
      </w:pPr>
      <w:r>
        <w:rPr>
          <w:color w:val="000000"/>
          <w:sz w:val="28"/>
          <w:szCs w:val="28"/>
        </w:rPr>
        <w:lastRenderedPageBreak/>
        <w:t>73</w:t>
      </w:r>
      <w:r w:rsidR="00E4258A">
        <w:rPr>
          <w:color w:val="000000"/>
          <w:sz w:val="28"/>
          <w:szCs w:val="28"/>
        </w:rPr>
        <w:t>,</w:t>
      </w:r>
      <w:r>
        <w:rPr>
          <w:color w:val="000000"/>
          <w:sz w:val="28"/>
          <w:szCs w:val="28"/>
        </w:rPr>
        <w:t>0</w:t>
      </w:r>
      <w:r w:rsidR="00E4258A">
        <w:rPr>
          <w:color w:val="000000"/>
          <w:sz w:val="28"/>
          <w:szCs w:val="28"/>
        </w:rPr>
        <w:t xml:space="preserve">% </w:t>
      </w:r>
      <w:r w:rsidR="00E4258A" w:rsidRPr="00757C8A">
        <w:rPr>
          <w:color w:val="000000"/>
          <w:sz w:val="28"/>
          <w:szCs w:val="28"/>
        </w:rPr>
        <w:t>оборота книготоргового предприятия (</w:t>
      </w:r>
      <w:r w:rsidRPr="00757C8A">
        <w:rPr>
          <w:color w:val="000000"/>
          <w:sz w:val="28"/>
          <w:szCs w:val="28"/>
        </w:rPr>
        <w:t xml:space="preserve">показатель </w:t>
      </w:r>
      <w:r>
        <w:rPr>
          <w:color w:val="000000"/>
          <w:sz w:val="28"/>
          <w:szCs w:val="28"/>
        </w:rPr>
        <w:t xml:space="preserve">2016 года – 68,4%; </w:t>
      </w:r>
      <w:r w:rsidR="00E4258A">
        <w:rPr>
          <w:color w:val="000000"/>
          <w:sz w:val="28"/>
          <w:szCs w:val="28"/>
        </w:rPr>
        <w:t xml:space="preserve">2015 года – 59,26%; 2014 года </w:t>
      </w:r>
      <w:r w:rsidR="00E4258A" w:rsidRPr="00757C8A">
        <w:rPr>
          <w:color w:val="000000"/>
          <w:sz w:val="28"/>
          <w:szCs w:val="28"/>
        </w:rPr>
        <w:t xml:space="preserve">– </w:t>
      </w:r>
      <w:r w:rsidR="00E4258A">
        <w:rPr>
          <w:color w:val="000000"/>
          <w:sz w:val="28"/>
          <w:szCs w:val="28"/>
        </w:rPr>
        <w:t>65,15%</w:t>
      </w:r>
      <w:r w:rsidR="00E4258A" w:rsidRPr="00757C8A">
        <w:rPr>
          <w:color w:val="000000"/>
          <w:sz w:val="28"/>
          <w:szCs w:val="28"/>
        </w:rPr>
        <w:t>)</w:t>
      </w:r>
      <w:r w:rsidR="00E4258A">
        <w:rPr>
          <w:color w:val="000000"/>
          <w:sz w:val="28"/>
          <w:szCs w:val="28"/>
        </w:rPr>
        <w:t>.</w:t>
      </w:r>
    </w:p>
    <w:p w:rsidR="00E4258A" w:rsidRDefault="00E4258A" w:rsidP="00E4258A">
      <w:pPr>
        <w:spacing w:line="360" w:lineRule="auto"/>
        <w:rPr>
          <w:b/>
          <w:color w:val="000000"/>
          <w:sz w:val="28"/>
          <w:szCs w:val="28"/>
        </w:rPr>
      </w:pPr>
    </w:p>
    <w:p w:rsidR="00E4258A" w:rsidRPr="00CD0E07" w:rsidRDefault="00E4258A" w:rsidP="00E4258A">
      <w:pPr>
        <w:spacing w:line="360" w:lineRule="auto"/>
        <w:rPr>
          <w:b/>
          <w:sz w:val="28"/>
          <w:szCs w:val="28"/>
        </w:rPr>
      </w:pPr>
      <w:r w:rsidRPr="00CD0E07">
        <w:rPr>
          <w:b/>
          <w:color w:val="000000"/>
          <w:sz w:val="28"/>
          <w:szCs w:val="28"/>
        </w:rPr>
        <w:t xml:space="preserve">Диаграмма </w:t>
      </w:r>
      <w:r w:rsidRPr="00CD0E07">
        <w:rPr>
          <w:b/>
          <w:sz w:val="28"/>
          <w:szCs w:val="28"/>
        </w:rPr>
        <w:t xml:space="preserve">2.4. </w:t>
      </w:r>
    </w:p>
    <w:p w:rsidR="00E4258A" w:rsidRDefault="00E4258A" w:rsidP="00E4258A">
      <w:pPr>
        <w:spacing w:line="360" w:lineRule="auto"/>
        <w:rPr>
          <w:b/>
          <w:sz w:val="28"/>
          <w:szCs w:val="28"/>
        </w:rPr>
      </w:pPr>
      <w:r>
        <w:rPr>
          <w:b/>
          <w:sz w:val="28"/>
          <w:szCs w:val="28"/>
        </w:rPr>
        <w:t>Доля книг в торговом предложении книжных магазинов Москвы (средневзвешенный показатель, %)</w:t>
      </w:r>
    </w:p>
    <w:p w:rsidR="00E4258A" w:rsidRPr="00AD44BB" w:rsidRDefault="0042600B" w:rsidP="00E4258A">
      <w:pPr>
        <w:spacing w:line="360" w:lineRule="auto"/>
        <w:jc w:val="both"/>
        <w:rPr>
          <w:color w:val="000000"/>
          <w:sz w:val="28"/>
          <w:szCs w:val="28"/>
        </w:rPr>
      </w:pPr>
      <w:r>
        <w:rPr>
          <w:noProof/>
        </w:rPr>
        <w:drawing>
          <wp:inline distT="0" distB="0" distL="0" distR="0" wp14:anchorId="6D2E96F5" wp14:editId="2F62210D">
            <wp:extent cx="5448300" cy="2743200"/>
            <wp:effectExtent l="0" t="0" r="0" b="0"/>
            <wp:docPr id="30" name="Диаграмма 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ACB37B8-170C-4CD5-92B8-A90F812F98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4258A" w:rsidRPr="0017564C" w:rsidRDefault="00E4258A" w:rsidP="00E4258A">
      <w:pPr>
        <w:jc w:val="both"/>
        <w:rPr>
          <w:rFonts w:ascii="Arial" w:hAnsi="Arial" w:cs="Arial"/>
          <w:b/>
          <w:sz w:val="20"/>
          <w:szCs w:val="20"/>
        </w:rPr>
      </w:pPr>
      <w:r w:rsidRPr="0017564C">
        <w:rPr>
          <w:rFonts w:ascii="Arial" w:hAnsi="Arial" w:cs="Arial"/>
          <w:b/>
          <w:sz w:val="20"/>
          <w:szCs w:val="20"/>
        </w:rPr>
        <w:t>Источник: экспертный опрос</w:t>
      </w:r>
      <w:r>
        <w:rPr>
          <w:rFonts w:ascii="Arial" w:hAnsi="Arial" w:cs="Arial"/>
          <w:b/>
          <w:sz w:val="20"/>
          <w:szCs w:val="20"/>
        </w:rPr>
        <w:t xml:space="preserve"> (сентябрь 2013</w:t>
      </w:r>
      <w:r w:rsidR="0045409A">
        <w:rPr>
          <w:rFonts w:ascii="Arial" w:hAnsi="Arial" w:cs="Arial"/>
          <w:b/>
          <w:sz w:val="20"/>
          <w:szCs w:val="20"/>
        </w:rPr>
        <w:t>-</w:t>
      </w:r>
      <w:r w:rsidR="00B41BA0">
        <w:rPr>
          <w:rFonts w:ascii="Arial" w:hAnsi="Arial" w:cs="Arial"/>
          <w:b/>
          <w:sz w:val="20"/>
          <w:szCs w:val="20"/>
        </w:rPr>
        <w:t xml:space="preserve">2017 </w:t>
      </w:r>
      <w:r>
        <w:rPr>
          <w:rFonts w:ascii="Arial" w:hAnsi="Arial" w:cs="Arial"/>
          <w:b/>
          <w:sz w:val="20"/>
          <w:szCs w:val="20"/>
        </w:rPr>
        <w:t>гг.)</w:t>
      </w:r>
      <w:r w:rsidRPr="0017564C">
        <w:rPr>
          <w:rFonts w:ascii="Arial" w:hAnsi="Arial" w:cs="Arial"/>
          <w:b/>
          <w:sz w:val="20"/>
          <w:szCs w:val="20"/>
        </w:rPr>
        <w:t xml:space="preserve">, аналитика </w:t>
      </w:r>
      <w:r>
        <w:rPr>
          <w:rFonts w:ascii="Arial" w:hAnsi="Arial" w:cs="Arial"/>
          <w:b/>
          <w:sz w:val="20"/>
          <w:szCs w:val="20"/>
        </w:rPr>
        <w:t>Мониторинг</w:t>
      </w:r>
    </w:p>
    <w:p w:rsidR="00E4258A" w:rsidRDefault="00E4258A" w:rsidP="00E4258A">
      <w:pPr>
        <w:spacing w:line="360" w:lineRule="auto"/>
        <w:ind w:firstLine="709"/>
        <w:jc w:val="both"/>
        <w:rPr>
          <w:color w:val="000000"/>
          <w:sz w:val="28"/>
          <w:szCs w:val="28"/>
        </w:rPr>
      </w:pPr>
    </w:p>
    <w:p w:rsidR="004D55C9" w:rsidRDefault="00E4258A" w:rsidP="00E4258A">
      <w:pPr>
        <w:spacing w:line="360" w:lineRule="auto"/>
        <w:ind w:firstLine="709"/>
        <w:jc w:val="both"/>
        <w:rPr>
          <w:sz w:val="28"/>
          <w:szCs w:val="28"/>
        </w:rPr>
      </w:pPr>
      <w:r>
        <w:rPr>
          <w:color w:val="000000"/>
          <w:sz w:val="28"/>
          <w:szCs w:val="28"/>
        </w:rPr>
        <w:t xml:space="preserve">Значимое присутствие некнижной продукции в книжных магазинах может объясняться и концепцией объекта, и сугубо коммерческими соображениями, и объективными внешними обстоятельствами. </w:t>
      </w:r>
      <w:r w:rsidR="00B41BA0">
        <w:rPr>
          <w:color w:val="000000"/>
          <w:sz w:val="28"/>
          <w:szCs w:val="28"/>
        </w:rPr>
        <w:t xml:space="preserve">Как правило, </w:t>
      </w:r>
      <w:r w:rsidR="009745FC" w:rsidRPr="004D55C9">
        <w:rPr>
          <w:sz w:val="28"/>
          <w:szCs w:val="28"/>
        </w:rPr>
        <w:t xml:space="preserve">это канцелярия, подарки, медиапродукция, </w:t>
      </w:r>
      <w:r w:rsidR="004D55C9" w:rsidRPr="004D55C9">
        <w:rPr>
          <w:sz w:val="28"/>
          <w:szCs w:val="28"/>
        </w:rPr>
        <w:t xml:space="preserve">сувениры, </w:t>
      </w:r>
      <w:r w:rsidR="009745FC" w:rsidRPr="004D55C9">
        <w:rPr>
          <w:sz w:val="28"/>
          <w:szCs w:val="28"/>
        </w:rPr>
        <w:t xml:space="preserve">периодика, открытки, календари, игры, </w:t>
      </w:r>
      <w:r w:rsidR="004D55C9" w:rsidRPr="004D55C9">
        <w:rPr>
          <w:sz w:val="28"/>
          <w:szCs w:val="28"/>
        </w:rPr>
        <w:t>кондитерские изделия.</w:t>
      </w:r>
      <w:r w:rsidR="009745FC" w:rsidRPr="004D55C9">
        <w:rPr>
          <w:sz w:val="28"/>
          <w:szCs w:val="28"/>
        </w:rPr>
        <w:t xml:space="preserve"> </w:t>
      </w:r>
    </w:p>
    <w:p w:rsidR="00E4258A" w:rsidRDefault="00E4258A" w:rsidP="00E4258A">
      <w:pPr>
        <w:spacing w:line="360" w:lineRule="auto"/>
        <w:ind w:firstLine="709"/>
        <w:jc w:val="both"/>
        <w:rPr>
          <w:color w:val="000000"/>
          <w:sz w:val="28"/>
          <w:szCs w:val="28"/>
        </w:rPr>
      </w:pPr>
      <w:r w:rsidRPr="004D55C9">
        <w:rPr>
          <w:sz w:val="28"/>
          <w:szCs w:val="28"/>
        </w:rPr>
        <w:t xml:space="preserve">В </w:t>
      </w:r>
      <w:r>
        <w:rPr>
          <w:color w:val="000000"/>
          <w:sz w:val="28"/>
          <w:szCs w:val="28"/>
        </w:rPr>
        <w:t>любом случае суммарно книжная выкладка книжных магазинов Москвы состав</w:t>
      </w:r>
      <w:r w:rsidR="00DB265B">
        <w:rPr>
          <w:color w:val="000000"/>
          <w:sz w:val="28"/>
          <w:szCs w:val="28"/>
        </w:rPr>
        <w:t>ила</w:t>
      </w:r>
      <w:r>
        <w:rPr>
          <w:color w:val="000000"/>
          <w:sz w:val="28"/>
          <w:szCs w:val="28"/>
        </w:rPr>
        <w:t xml:space="preserve"> на сентябрь 201</w:t>
      </w:r>
      <w:r w:rsidR="004D55C9">
        <w:rPr>
          <w:color w:val="000000"/>
          <w:sz w:val="28"/>
          <w:szCs w:val="28"/>
        </w:rPr>
        <w:t>7</w:t>
      </w:r>
      <w:r>
        <w:rPr>
          <w:color w:val="000000"/>
          <w:sz w:val="28"/>
          <w:szCs w:val="28"/>
        </w:rPr>
        <w:t xml:space="preserve"> года лишь </w:t>
      </w:r>
      <w:r w:rsidRPr="0025111A">
        <w:rPr>
          <w:color w:val="000000"/>
          <w:sz w:val="28"/>
          <w:szCs w:val="28"/>
        </w:rPr>
        <w:t>3</w:t>
      </w:r>
      <w:r w:rsidR="004D55C9">
        <w:rPr>
          <w:color w:val="000000"/>
          <w:sz w:val="28"/>
          <w:szCs w:val="28"/>
        </w:rPr>
        <w:t>9</w:t>
      </w:r>
      <w:r>
        <w:rPr>
          <w:color w:val="000000"/>
          <w:sz w:val="28"/>
          <w:szCs w:val="28"/>
        </w:rPr>
        <w:t>,</w:t>
      </w:r>
      <w:r w:rsidR="004D55C9">
        <w:rPr>
          <w:color w:val="000000"/>
          <w:sz w:val="28"/>
          <w:szCs w:val="28"/>
        </w:rPr>
        <w:t>3</w:t>
      </w:r>
      <w:r>
        <w:rPr>
          <w:color w:val="000000"/>
          <w:sz w:val="28"/>
          <w:szCs w:val="28"/>
        </w:rPr>
        <w:t xml:space="preserve"> тыс.м</w:t>
      </w:r>
      <w:r w:rsidRPr="00EB3F76">
        <w:rPr>
          <w:color w:val="000000"/>
          <w:sz w:val="28"/>
          <w:szCs w:val="28"/>
          <w:vertAlign w:val="superscript"/>
        </w:rPr>
        <w:t>2</w:t>
      </w:r>
      <w:r w:rsidR="003C6CE5">
        <w:rPr>
          <w:color w:val="000000"/>
          <w:sz w:val="28"/>
          <w:szCs w:val="28"/>
        </w:rPr>
        <w:t xml:space="preserve"> </w:t>
      </w:r>
      <w:r>
        <w:rPr>
          <w:color w:val="000000"/>
          <w:sz w:val="28"/>
          <w:szCs w:val="28"/>
        </w:rPr>
        <w:t>из 5</w:t>
      </w:r>
      <w:r w:rsidR="004D55C9">
        <w:rPr>
          <w:color w:val="000000"/>
          <w:sz w:val="28"/>
          <w:szCs w:val="28"/>
        </w:rPr>
        <w:t>8</w:t>
      </w:r>
      <w:r>
        <w:rPr>
          <w:color w:val="000000"/>
          <w:sz w:val="28"/>
          <w:szCs w:val="28"/>
        </w:rPr>
        <w:t>,</w:t>
      </w:r>
      <w:r w:rsidR="004D55C9">
        <w:rPr>
          <w:color w:val="000000"/>
          <w:sz w:val="28"/>
          <w:szCs w:val="28"/>
        </w:rPr>
        <w:t>9</w:t>
      </w:r>
      <w:r>
        <w:rPr>
          <w:color w:val="000000"/>
          <w:sz w:val="28"/>
          <w:szCs w:val="28"/>
        </w:rPr>
        <w:t xml:space="preserve"> тыс.м</w:t>
      </w:r>
      <w:r w:rsidRPr="00EB3F76">
        <w:rPr>
          <w:color w:val="000000"/>
          <w:sz w:val="28"/>
          <w:szCs w:val="28"/>
          <w:vertAlign w:val="superscript"/>
        </w:rPr>
        <w:t>2</w:t>
      </w:r>
      <w:r>
        <w:rPr>
          <w:color w:val="000000"/>
          <w:sz w:val="28"/>
          <w:szCs w:val="28"/>
        </w:rPr>
        <w:t xml:space="preserve"> общей торговой площади (</w:t>
      </w:r>
      <w:r w:rsidR="004D55C9">
        <w:rPr>
          <w:color w:val="000000"/>
          <w:sz w:val="28"/>
          <w:szCs w:val="28"/>
        </w:rPr>
        <w:t xml:space="preserve">в 2016 – </w:t>
      </w:r>
      <w:r w:rsidR="004D55C9" w:rsidRPr="0025111A">
        <w:rPr>
          <w:color w:val="000000"/>
          <w:sz w:val="28"/>
          <w:szCs w:val="28"/>
        </w:rPr>
        <w:t>35</w:t>
      </w:r>
      <w:r w:rsidR="004D55C9">
        <w:rPr>
          <w:color w:val="000000"/>
          <w:sz w:val="28"/>
          <w:szCs w:val="28"/>
        </w:rPr>
        <w:t>,</w:t>
      </w:r>
      <w:r w:rsidR="004D55C9" w:rsidRPr="0025111A">
        <w:rPr>
          <w:color w:val="000000"/>
          <w:sz w:val="28"/>
          <w:szCs w:val="28"/>
        </w:rPr>
        <w:t>6</w:t>
      </w:r>
      <w:r w:rsidR="004D55C9">
        <w:rPr>
          <w:color w:val="000000"/>
          <w:sz w:val="28"/>
          <w:szCs w:val="28"/>
        </w:rPr>
        <w:t xml:space="preserve"> тыс.м</w:t>
      </w:r>
      <w:r w:rsidR="004D55C9" w:rsidRPr="00EB3F76">
        <w:rPr>
          <w:color w:val="000000"/>
          <w:sz w:val="28"/>
          <w:szCs w:val="28"/>
          <w:vertAlign w:val="superscript"/>
        </w:rPr>
        <w:t>2</w:t>
      </w:r>
      <w:r w:rsidR="004D55C9" w:rsidRPr="0025111A">
        <w:rPr>
          <w:color w:val="000000"/>
          <w:sz w:val="28"/>
          <w:szCs w:val="28"/>
        </w:rPr>
        <w:t xml:space="preserve"> </w:t>
      </w:r>
      <w:r w:rsidR="004D55C9">
        <w:rPr>
          <w:color w:val="000000"/>
          <w:sz w:val="28"/>
          <w:szCs w:val="28"/>
        </w:rPr>
        <w:t>из 53,5 тыс.м</w:t>
      </w:r>
      <w:r w:rsidR="004D55C9" w:rsidRPr="00EB3F76">
        <w:rPr>
          <w:color w:val="000000"/>
          <w:sz w:val="28"/>
          <w:szCs w:val="28"/>
          <w:vertAlign w:val="superscript"/>
        </w:rPr>
        <w:t>2</w:t>
      </w:r>
      <w:r w:rsidR="004D55C9">
        <w:rPr>
          <w:color w:val="000000"/>
          <w:sz w:val="28"/>
          <w:szCs w:val="28"/>
        </w:rPr>
        <w:t xml:space="preserve"> ; </w:t>
      </w:r>
      <w:r>
        <w:rPr>
          <w:color w:val="000000"/>
          <w:sz w:val="28"/>
          <w:szCs w:val="28"/>
        </w:rPr>
        <w:t>в 2015 – 35</w:t>
      </w:r>
      <w:r w:rsidR="004D55C9">
        <w:rPr>
          <w:color w:val="000000"/>
          <w:sz w:val="28"/>
          <w:szCs w:val="28"/>
        </w:rPr>
        <w:t>,5 тыс.</w:t>
      </w:r>
      <w:r>
        <w:rPr>
          <w:color w:val="000000"/>
          <w:sz w:val="28"/>
          <w:szCs w:val="28"/>
        </w:rPr>
        <w:t>м</w:t>
      </w:r>
      <w:r w:rsidRPr="00EB3F76">
        <w:rPr>
          <w:color w:val="000000"/>
          <w:sz w:val="28"/>
          <w:szCs w:val="28"/>
          <w:vertAlign w:val="superscript"/>
        </w:rPr>
        <w:t>2</w:t>
      </w:r>
      <w:r>
        <w:rPr>
          <w:color w:val="000000"/>
          <w:sz w:val="28"/>
          <w:szCs w:val="28"/>
        </w:rPr>
        <w:t xml:space="preserve"> из 50</w:t>
      </w:r>
      <w:r w:rsidR="004D55C9">
        <w:rPr>
          <w:color w:val="000000"/>
          <w:sz w:val="28"/>
          <w:szCs w:val="28"/>
        </w:rPr>
        <w:t>,9 тыс.</w:t>
      </w:r>
      <w:r>
        <w:rPr>
          <w:color w:val="000000"/>
          <w:sz w:val="28"/>
          <w:szCs w:val="28"/>
        </w:rPr>
        <w:t>м</w:t>
      </w:r>
      <w:r w:rsidRPr="00EB3F76">
        <w:rPr>
          <w:color w:val="000000"/>
          <w:sz w:val="28"/>
          <w:szCs w:val="28"/>
          <w:vertAlign w:val="superscript"/>
        </w:rPr>
        <w:t>2</w:t>
      </w:r>
      <w:r>
        <w:rPr>
          <w:color w:val="000000"/>
          <w:sz w:val="28"/>
          <w:szCs w:val="28"/>
        </w:rPr>
        <w:t>).</w:t>
      </w:r>
    </w:p>
    <w:p w:rsidR="00E4258A" w:rsidRDefault="00E4258A" w:rsidP="00E4258A">
      <w:pPr>
        <w:spacing w:line="360" w:lineRule="auto"/>
        <w:rPr>
          <w:b/>
          <w:color w:val="000000"/>
          <w:sz w:val="28"/>
          <w:szCs w:val="28"/>
        </w:rPr>
      </w:pPr>
    </w:p>
    <w:p w:rsidR="00E4258A" w:rsidRPr="002D7393" w:rsidRDefault="00E4258A" w:rsidP="00E4258A">
      <w:pPr>
        <w:spacing w:line="360" w:lineRule="auto"/>
        <w:rPr>
          <w:b/>
          <w:sz w:val="28"/>
          <w:szCs w:val="28"/>
        </w:rPr>
      </w:pPr>
      <w:r w:rsidRPr="002D7393">
        <w:rPr>
          <w:b/>
          <w:color w:val="000000"/>
          <w:sz w:val="28"/>
          <w:szCs w:val="28"/>
        </w:rPr>
        <w:t xml:space="preserve">Диаграмма </w:t>
      </w:r>
      <w:r w:rsidRPr="002D7393">
        <w:rPr>
          <w:b/>
          <w:sz w:val="28"/>
          <w:szCs w:val="28"/>
        </w:rPr>
        <w:t>2.</w:t>
      </w:r>
      <w:r>
        <w:rPr>
          <w:b/>
          <w:sz w:val="28"/>
          <w:szCs w:val="28"/>
        </w:rPr>
        <w:t>5</w:t>
      </w:r>
      <w:r w:rsidRPr="002D7393">
        <w:rPr>
          <w:b/>
          <w:sz w:val="28"/>
          <w:szCs w:val="28"/>
        </w:rPr>
        <w:t xml:space="preserve">. </w:t>
      </w:r>
    </w:p>
    <w:p w:rsidR="00E4258A" w:rsidRDefault="00E4258A" w:rsidP="00E4258A">
      <w:pPr>
        <w:spacing w:line="360" w:lineRule="auto"/>
        <w:rPr>
          <w:b/>
          <w:sz w:val="28"/>
          <w:szCs w:val="28"/>
        </w:rPr>
      </w:pPr>
      <w:r>
        <w:rPr>
          <w:b/>
          <w:sz w:val="28"/>
          <w:szCs w:val="28"/>
        </w:rPr>
        <w:t>Распределение суммарной книжной выкладки (кв. м) книжных магазинов по административным округам Москвы</w:t>
      </w:r>
    </w:p>
    <w:p w:rsidR="00E4258A" w:rsidRPr="00AD44BB" w:rsidRDefault="00B8440C" w:rsidP="00E4258A">
      <w:pPr>
        <w:spacing w:line="360" w:lineRule="auto"/>
        <w:rPr>
          <w:color w:val="000000"/>
          <w:sz w:val="28"/>
          <w:szCs w:val="28"/>
        </w:rPr>
      </w:pPr>
      <w:r>
        <w:rPr>
          <w:noProof/>
        </w:rPr>
        <w:lastRenderedPageBreak/>
        <w:drawing>
          <wp:inline distT="0" distB="0" distL="0" distR="0" wp14:anchorId="448F02C8" wp14:editId="3D6A8886">
            <wp:extent cx="5486400" cy="3048000"/>
            <wp:effectExtent l="0" t="0" r="0" b="0"/>
            <wp:docPr id="31" name="Диаграмма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F83EF34-4F9E-4210-8532-4CA5A59C06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4258A" w:rsidRPr="000C407F" w:rsidRDefault="00E4258A" w:rsidP="00E4258A">
      <w:pPr>
        <w:spacing w:line="360" w:lineRule="auto"/>
        <w:jc w:val="both"/>
        <w:rPr>
          <w:color w:val="000000"/>
          <w:sz w:val="28"/>
          <w:szCs w:val="28"/>
        </w:rPr>
      </w:pPr>
      <w:r w:rsidRPr="00260021">
        <w:rPr>
          <w:rFonts w:ascii="Arial" w:hAnsi="Arial" w:cs="Arial"/>
          <w:b/>
          <w:color w:val="000000"/>
          <w:sz w:val="20"/>
          <w:szCs w:val="20"/>
        </w:rPr>
        <w:t>Источник:</w:t>
      </w:r>
      <w:r>
        <w:rPr>
          <w:rFonts w:ascii="Arial" w:hAnsi="Arial" w:cs="Arial"/>
          <w:b/>
          <w:color w:val="000000"/>
          <w:sz w:val="20"/>
          <w:szCs w:val="20"/>
        </w:rPr>
        <w:t xml:space="preserve"> Данные Мониторинга, октябрь 201</w:t>
      </w:r>
      <w:r w:rsidR="00B8440C">
        <w:rPr>
          <w:rFonts w:ascii="Arial" w:hAnsi="Arial" w:cs="Arial"/>
          <w:b/>
          <w:color w:val="000000"/>
          <w:sz w:val="20"/>
          <w:szCs w:val="20"/>
        </w:rPr>
        <w:t>7</w:t>
      </w:r>
      <w:r>
        <w:rPr>
          <w:rFonts w:ascii="Arial" w:hAnsi="Arial" w:cs="Arial"/>
          <w:b/>
          <w:color w:val="000000"/>
          <w:sz w:val="20"/>
          <w:szCs w:val="20"/>
        </w:rPr>
        <w:t>г.</w:t>
      </w:r>
    </w:p>
    <w:p w:rsidR="00E4258A" w:rsidRPr="00DF6427" w:rsidRDefault="00E4258A" w:rsidP="00E4258A">
      <w:pPr>
        <w:spacing w:line="360" w:lineRule="auto"/>
        <w:rPr>
          <w:color w:val="000000"/>
          <w:sz w:val="28"/>
          <w:szCs w:val="28"/>
        </w:rPr>
      </w:pPr>
    </w:p>
    <w:p w:rsidR="00E4258A" w:rsidRDefault="00E4258A" w:rsidP="00E4258A">
      <w:pPr>
        <w:spacing w:line="360" w:lineRule="auto"/>
        <w:ind w:firstLine="709"/>
        <w:jc w:val="both"/>
        <w:rPr>
          <w:color w:val="000000"/>
          <w:sz w:val="28"/>
          <w:szCs w:val="28"/>
        </w:rPr>
      </w:pPr>
      <w:r w:rsidRPr="00757C8A">
        <w:rPr>
          <w:color w:val="000000"/>
          <w:sz w:val="28"/>
          <w:szCs w:val="28"/>
        </w:rPr>
        <w:t>В 201</w:t>
      </w:r>
      <w:r w:rsidR="009D2EBE">
        <w:rPr>
          <w:color w:val="000000"/>
          <w:sz w:val="28"/>
          <w:szCs w:val="28"/>
        </w:rPr>
        <w:t>7</w:t>
      </w:r>
      <w:r>
        <w:rPr>
          <w:color w:val="000000"/>
          <w:sz w:val="28"/>
          <w:szCs w:val="28"/>
        </w:rPr>
        <w:t>-м</w:t>
      </w:r>
      <w:r w:rsidRPr="00757C8A">
        <w:rPr>
          <w:color w:val="000000"/>
          <w:sz w:val="28"/>
          <w:szCs w:val="28"/>
        </w:rPr>
        <w:t>, как и в 201</w:t>
      </w:r>
      <w:r w:rsidR="009D2EBE">
        <w:rPr>
          <w:color w:val="000000"/>
          <w:sz w:val="28"/>
          <w:szCs w:val="28"/>
        </w:rPr>
        <w:t>5</w:t>
      </w:r>
      <w:r>
        <w:rPr>
          <w:color w:val="000000"/>
          <w:sz w:val="28"/>
          <w:szCs w:val="28"/>
        </w:rPr>
        <w:t>-201</w:t>
      </w:r>
      <w:r w:rsidR="009D2EBE">
        <w:rPr>
          <w:color w:val="000000"/>
          <w:sz w:val="28"/>
          <w:szCs w:val="28"/>
        </w:rPr>
        <w:t>6</w:t>
      </w:r>
      <w:r w:rsidR="00AB3BBE">
        <w:rPr>
          <w:color w:val="000000"/>
          <w:sz w:val="28"/>
          <w:szCs w:val="28"/>
        </w:rPr>
        <w:t xml:space="preserve"> </w:t>
      </w:r>
      <w:r>
        <w:rPr>
          <w:color w:val="000000"/>
          <w:sz w:val="28"/>
          <w:szCs w:val="28"/>
        </w:rPr>
        <w:t>гг.</w:t>
      </w:r>
      <w:r w:rsidRPr="00757C8A">
        <w:rPr>
          <w:color w:val="000000"/>
          <w:sz w:val="28"/>
          <w:szCs w:val="28"/>
        </w:rPr>
        <w:t>, книготорговые предприятия Москвы в массе своей ориентированы на ускорение оборачиваемости книжных товарных групп и</w:t>
      </w:r>
      <w:r>
        <w:rPr>
          <w:color w:val="000000"/>
          <w:sz w:val="28"/>
          <w:szCs w:val="28"/>
        </w:rPr>
        <w:t>,</w:t>
      </w:r>
      <w:r w:rsidRPr="00757C8A">
        <w:rPr>
          <w:color w:val="000000"/>
          <w:sz w:val="28"/>
          <w:szCs w:val="28"/>
        </w:rPr>
        <w:t xml:space="preserve"> </w:t>
      </w:r>
      <w:r>
        <w:rPr>
          <w:color w:val="000000"/>
          <w:sz w:val="28"/>
          <w:szCs w:val="28"/>
        </w:rPr>
        <w:t>несмотря на значительный рост издательской отпускной цены, продолжают работать</w:t>
      </w:r>
      <w:r w:rsidRPr="00757C8A">
        <w:rPr>
          <w:color w:val="000000"/>
          <w:sz w:val="28"/>
          <w:szCs w:val="28"/>
        </w:rPr>
        <w:t xml:space="preserve"> с плавающей наценкой в диапазоне </w:t>
      </w:r>
      <w:r>
        <w:rPr>
          <w:color w:val="000000"/>
          <w:sz w:val="28"/>
          <w:szCs w:val="28"/>
        </w:rPr>
        <w:t>65</w:t>
      </w:r>
      <w:r w:rsidRPr="00757C8A">
        <w:rPr>
          <w:color w:val="000000"/>
          <w:sz w:val="28"/>
          <w:szCs w:val="28"/>
        </w:rPr>
        <w:t>-150%. Коэффициент наценки зависит от тематической группы, ликвидности товара (бестселлеры), условий поставщика и сезона продаж. В 201</w:t>
      </w:r>
      <w:r w:rsidR="00C877DE">
        <w:rPr>
          <w:color w:val="000000"/>
          <w:sz w:val="28"/>
          <w:szCs w:val="28"/>
        </w:rPr>
        <w:t>7</w:t>
      </w:r>
      <w:r w:rsidRPr="00757C8A">
        <w:rPr>
          <w:color w:val="000000"/>
          <w:sz w:val="28"/>
          <w:szCs w:val="28"/>
        </w:rPr>
        <w:t xml:space="preserve"> году в ассортимент московских книжных магазинов ежемесячно включается </w:t>
      </w:r>
      <w:r>
        <w:rPr>
          <w:color w:val="000000"/>
          <w:sz w:val="28"/>
          <w:szCs w:val="28"/>
        </w:rPr>
        <w:t>180</w:t>
      </w:r>
      <w:r w:rsidR="006576CC" w:rsidRPr="006576CC">
        <w:rPr>
          <w:color w:val="000000"/>
          <w:sz w:val="28"/>
          <w:szCs w:val="28"/>
        </w:rPr>
        <w:t>0</w:t>
      </w:r>
      <w:r>
        <w:rPr>
          <w:color w:val="000000"/>
          <w:sz w:val="28"/>
          <w:szCs w:val="28"/>
        </w:rPr>
        <w:t>-4</w:t>
      </w:r>
      <w:r w:rsidR="006576CC" w:rsidRPr="006576CC">
        <w:rPr>
          <w:color w:val="000000"/>
          <w:sz w:val="28"/>
          <w:szCs w:val="28"/>
        </w:rPr>
        <w:t>1</w:t>
      </w:r>
      <w:r>
        <w:rPr>
          <w:color w:val="000000"/>
          <w:sz w:val="28"/>
          <w:szCs w:val="28"/>
        </w:rPr>
        <w:t>00</w:t>
      </w:r>
      <w:r w:rsidRPr="00757C8A">
        <w:rPr>
          <w:color w:val="000000"/>
          <w:sz w:val="28"/>
          <w:szCs w:val="28"/>
        </w:rPr>
        <w:t xml:space="preserve"> новых наименований (SKU)</w:t>
      </w:r>
      <w:r>
        <w:rPr>
          <w:color w:val="000000"/>
          <w:sz w:val="28"/>
          <w:szCs w:val="28"/>
        </w:rPr>
        <w:t xml:space="preserve"> в зависимости от размера площадки</w:t>
      </w:r>
      <w:r w:rsidRPr="00757C8A">
        <w:rPr>
          <w:color w:val="000000"/>
          <w:sz w:val="28"/>
          <w:szCs w:val="28"/>
        </w:rPr>
        <w:t xml:space="preserve">, </w:t>
      </w:r>
      <w:r>
        <w:rPr>
          <w:color w:val="000000"/>
          <w:sz w:val="28"/>
          <w:szCs w:val="28"/>
        </w:rPr>
        <w:t xml:space="preserve">что в среднем на </w:t>
      </w:r>
      <w:r w:rsidR="006576CC" w:rsidRPr="006576CC">
        <w:rPr>
          <w:color w:val="000000"/>
          <w:sz w:val="28"/>
          <w:szCs w:val="28"/>
        </w:rPr>
        <w:t>1</w:t>
      </w:r>
      <w:r>
        <w:rPr>
          <w:color w:val="000000"/>
          <w:sz w:val="28"/>
          <w:szCs w:val="28"/>
        </w:rPr>
        <w:t>2,</w:t>
      </w:r>
      <w:r w:rsidR="006576CC" w:rsidRPr="006576CC">
        <w:rPr>
          <w:color w:val="000000"/>
          <w:sz w:val="28"/>
          <w:szCs w:val="28"/>
        </w:rPr>
        <w:t>7</w:t>
      </w:r>
      <w:r>
        <w:rPr>
          <w:color w:val="000000"/>
          <w:sz w:val="28"/>
          <w:szCs w:val="28"/>
        </w:rPr>
        <w:t xml:space="preserve">% больше объема поступлений новинок в </w:t>
      </w:r>
      <w:r>
        <w:rPr>
          <w:color w:val="000000"/>
          <w:sz w:val="28"/>
          <w:szCs w:val="28"/>
          <w:lang w:val="en-US"/>
        </w:rPr>
        <w:t>I</w:t>
      </w:r>
      <w:r>
        <w:rPr>
          <w:color w:val="000000"/>
          <w:sz w:val="28"/>
          <w:szCs w:val="28"/>
        </w:rPr>
        <w:t xml:space="preserve"> полугодии 201</w:t>
      </w:r>
      <w:r w:rsidR="006576CC" w:rsidRPr="006576CC">
        <w:rPr>
          <w:color w:val="000000"/>
          <w:sz w:val="28"/>
          <w:szCs w:val="28"/>
        </w:rPr>
        <w:t>6</w:t>
      </w:r>
      <w:r>
        <w:rPr>
          <w:color w:val="000000"/>
          <w:sz w:val="28"/>
          <w:szCs w:val="28"/>
        </w:rPr>
        <w:t xml:space="preserve"> года, а, значит, оборачиваемость постепенно растет. С</w:t>
      </w:r>
      <w:r w:rsidRPr="00757C8A">
        <w:rPr>
          <w:color w:val="000000"/>
          <w:sz w:val="28"/>
          <w:szCs w:val="28"/>
        </w:rPr>
        <w:t xml:space="preserve">редняя цена книжного предложения (ценник) составила </w:t>
      </w:r>
      <w:r>
        <w:rPr>
          <w:color w:val="000000"/>
          <w:sz w:val="28"/>
          <w:szCs w:val="28"/>
        </w:rPr>
        <w:t>4</w:t>
      </w:r>
      <w:r w:rsidR="006576CC" w:rsidRPr="006576CC">
        <w:rPr>
          <w:color w:val="000000"/>
          <w:sz w:val="28"/>
          <w:szCs w:val="28"/>
        </w:rPr>
        <w:t>72</w:t>
      </w:r>
      <w:r>
        <w:rPr>
          <w:color w:val="000000"/>
          <w:sz w:val="28"/>
          <w:szCs w:val="28"/>
        </w:rPr>
        <w:t xml:space="preserve">,75 руб. </w:t>
      </w:r>
      <w:r w:rsidRPr="00757C8A">
        <w:rPr>
          <w:color w:val="000000"/>
          <w:sz w:val="28"/>
          <w:szCs w:val="28"/>
        </w:rPr>
        <w:t>(+</w:t>
      </w:r>
      <w:r w:rsidR="006576CC">
        <w:rPr>
          <w:color w:val="000000"/>
          <w:sz w:val="28"/>
          <w:szCs w:val="28"/>
        </w:rPr>
        <w:t>1,7</w:t>
      </w:r>
      <w:r w:rsidRPr="00757C8A">
        <w:rPr>
          <w:color w:val="000000"/>
          <w:sz w:val="28"/>
          <w:szCs w:val="28"/>
        </w:rPr>
        <w:t xml:space="preserve">% к </w:t>
      </w:r>
      <w:r w:rsidR="006576CC">
        <w:rPr>
          <w:color w:val="000000"/>
          <w:sz w:val="28"/>
          <w:szCs w:val="28"/>
          <w:lang w:val="en-US"/>
        </w:rPr>
        <w:t>I</w:t>
      </w:r>
      <w:r w:rsidR="006576CC" w:rsidRPr="006576CC">
        <w:rPr>
          <w:color w:val="000000"/>
          <w:sz w:val="28"/>
          <w:szCs w:val="28"/>
        </w:rPr>
        <w:t xml:space="preserve"> </w:t>
      </w:r>
      <w:r w:rsidR="006576CC">
        <w:rPr>
          <w:color w:val="000000"/>
          <w:sz w:val="28"/>
          <w:szCs w:val="28"/>
        </w:rPr>
        <w:t xml:space="preserve">полугодию </w:t>
      </w:r>
      <w:r w:rsidRPr="00757C8A">
        <w:rPr>
          <w:color w:val="000000"/>
          <w:sz w:val="28"/>
          <w:szCs w:val="28"/>
        </w:rPr>
        <w:t>201</w:t>
      </w:r>
      <w:r w:rsidR="006576CC">
        <w:rPr>
          <w:color w:val="000000"/>
          <w:sz w:val="28"/>
          <w:szCs w:val="28"/>
        </w:rPr>
        <w:t>6</w:t>
      </w:r>
      <w:r w:rsidRPr="00757C8A">
        <w:rPr>
          <w:color w:val="000000"/>
          <w:sz w:val="28"/>
          <w:szCs w:val="28"/>
        </w:rPr>
        <w:t xml:space="preserve"> год</w:t>
      </w:r>
      <w:r w:rsidR="006576CC">
        <w:rPr>
          <w:color w:val="000000"/>
          <w:sz w:val="28"/>
          <w:szCs w:val="28"/>
        </w:rPr>
        <w:t>а</w:t>
      </w:r>
      <w:r w:rsidRPr="00757C8A">
        <w:rPr>
          <w:color w:val="000000"/>
          <w:sz w:val="28"/>
          <w:szCs w:val="28"/>
        </w:rPr>
        <w:t>). В целом эта динамика обусловлена преимущественно ростом цены поставки</w:t>
      </w:r>
      <w:r>
        <w:rPr>
          <w:color w:val="000000"/>
          <w:sz w:val="28"/>
          <w:szCs w:val="28"/>
        </w:rPr>
        <w:t xml:space="preserve"> и коррекцией </w:t>
      </w:r>
      <w:r w:rsidRPr="00757C8A">
        <w:rPr>
          <w:color w:val="000000"/>
          <w:sz w:val="28"/>
          <w:szCs w:val="28"/>
        </w:rPr>
        <w:t>ассортиментной матриц</w:t>
      </w:r>
      <w:r>
        <w:rPr>
          <w:color w:val="000000"/>
          <w:sz w:val="28"/>
          <w:szCs w:val="28"/>
        </w:rPr>
        <w:t>ы</w:t>
      </w:r>
      <w:r w:rsidRPr="00757C8A">
        <w:rPr>
          <w:color w:val="000000"/>
          <w:sz w:val="28"/>
          <w:szCs w:val="28"/>
        </w:rPr>
        <w:t xml:space="preserve"> магазинов</w:t>
      </w:r>
      <w:r>
        <w:rPr>
          <w:color w:val="000000"/>
          <w:sz w:val="28"/>
          <w:szCs w:val="28"/>
        </w:rPr>
        <w:t xml:space="preserve">, ориентированной в последние </w:t>
      </w:r>
      <w:r w:rsidR="006576CC">
        <w:rPr>
          <w:color w:val="000000"/>
          <w:sz w:val="28"/>
          <w:szCs w:val="28"/>
        </w:rPr>
        <w:t>3-4</w:t>
      </w:r>
      <w:r>
        <w:rPr>
          <w:color w:val="000000"/>
          <w:sz w:val="28"/>
          <w:szCs w:val="28"/>
        </w:rPr>
        <w:t xml:space="preserve"> года на предложение высококачественных книжных изданий средней и высшей ценовой категории в отличие от книжного предложение киосков и полок </w:t>
      </w:r>
      <w:r>
        <w:rPr>
          <w:color w:val="000000"/>
          <w:sz w:val="28"/>
          <w:szCs w:val="28"/>
          <w:lang w:val="en-US"/>
        </w:rPr>
        <w:t>FMCG</w:t>
      </w:r>
      <w:r>
        <w:rPr>
          <w:color w:val="000000"/>
          <w:sz w:val="28"/>
          <w:szCs w:val="28"/>
        </w:rPr>
        <w:t>-сетей. Конечно,</w:t>
      </w:r>
      <w:r w:rsidRPr="00757C8A">
        <w:rPr>
          <w:color w:val="000000"/>
          <w:sz w:val="28"/>
          <w:szCs w:val="28"/>
        </w:rPr>
        <w:t xml:space="preserve"> для столичной (традиционной) книготорговли, как и для региональных книжников, актуален тезис – цена играет существенную роль в выборе книги потребителем.</w:t>
      </w:r>
      <w:r>
        <w:rPr>
          <w:color w:val="000000"/>
          <w:sz w:val="28"/>
          <w:szCs w:val="28"/>
        </w:rPr>
        <w:t xml:space="preserve"> И с</w:t>
      </w:r>
      <w:r w:rsidRPr="00757C8A">
        <w:rPr>
          <w:color w:val="000000"/>
          <w:sz w:val="28"/>
          <w:szCs w:val="28"/>
        </w:rPr>
        <w:t xml:space="preserve">редняя цена </w:t>
      </w:r>
      <w:r w:rsidRPr="00757C8A">
        <w:rPr>
          <w:color w:val="000000"/>
          <w:sz w:val="28"/>
          <w:szCs w:val="28"/>
        </w:rPr>
        <w:lastRenderedPageBreak/>
        <w:t>реализованного издания (</w:t>
      </w:r>
      <w:r>
        <w:rPr>
          <w:color w:val="000000"/>
          <w:sz w:val="28"/>
          <w:szCs w:val="28"/>
        </w:rPr>
        <w:t>3</w:t>
      </w:r>
      <w:r w:rsidR="00964E8F" w:rsidRPr="00964E8F">
        <w:rPr>
          <w:color w:val="000000"/>
          <w:sz w:val="28"/>
          <w:szCs w:val="28"/>
        </w:rPr>
        <w:t>58</w:t>
      </w:r>
      <w:r>
        <w:rPr>
          <w:color w:val="000000"/>
          <w:sz w:val="28"/>
          <w:szCs w:val="28"/>
        </w:rPr>
        <w:t>,6</w:t>
      </w:r>
      <w:r w:rsidR="00964E8F" w:rsidRPr="00964E8F">
        <w:rPr>
          <w:color w:val="000000"/>
          <w:sz w:val="28"/>
          <w:szCs w:val="28"/>
        </w:rPr>
        <w:t>7</w:t>
      </w:r>
      <w:r>
        <w:rPr>
          <w:color w:val="000000"/>
          <w:sz w:val="28"/>
          <w:szCs w:val="28"/>
        </w:rPr>
        <w:t xml:space="preserve"> руб.</w:t>
      </w:r>
      <w:r w:rsidRPr="00757C8A">
        <w:rPr>
          <w:color w:val="000000"/>
          <w:sz w:val="28"/>
          <w:szCs w:val="28"/>
        </w:rPr>
        <w:t xml:space="preserve">) в этом канале </w:t>
      </w:r>
      <w:r>
        <w:rPr>
          <w:color w:val="000000"/>
          <w:sz w:val="28"/>
          <w:szCs w:val="28"/>
        </w:rPr>
        <w:t>по-прежнему остается</w:t>
      </w:r>
      <w:r w:rsidRPr="00757C8A">
        <w:rPr>
          <w:color w:val="000000"/>
          <w:sz w:val="28"/>
          <w:szCs w:val="28"/>
        </w:rPr>
        <w:t xml:space="preserve"> ниже заявленного предложения, но, тем не менее, </w:t>
      </w:r>
      <w:r w:rsidR="006576CC">
        <w:rPr>
          <w:color w:val="000000"/>
          <w:sz w:val="28"/>
          <w:szCs w:val="28"/>
        </w:rPr>
        <w:t xml:space="preserve">и </w:t>
      </w:r>
      <w:r w:rsidRPr="00757C8A">
        <w:rPr>
          <w:color w:val="000000"/>
          <w:sz w:val="28"/>
          <w:szCs w:val="28"/>
        </w:rPr>
        <w:t>она демонстрирует положительную динамику (+</w:t>
      </w:r>
      <w:r w:rsidR="00964E8F" w:rsidRPr="00964E8F">
        <w:rPr>
          <w:color w:val="000000"/>
          <w:sz w:val="28"/>
          <w:szCs w:val="28"/>
        </w:rPr>
        <w:t>10</w:t>
      </w:r>
      <w:r w:rsidRPr="00757C8A">
        <w:rPr>
          <w:color w:val="000000"/>
          <w:sz w:val="28"/>
          <w:szCs w:val="28"/>
        </w:rPr>
        <w:t>,</w:t>
      </w:r>
      <w:r w:rsidR="00964E8F" w:rsidRPr="00964E8F">
        <w:rPr>
          <w:color w:val="000000"/>
          <w:sz w:val="28"/>
          <w:szCs w:val="28"/>
        </w:rPr>
        <w:t>8</w:t>
      </w:r>
      <w:r w:rsidRPr="00757C8A">
        <w:rPr>
          <w:color w:val="000000"/>
          <w:sz w:val="28"/>
          <w:szCs w:val="28"/>
        </w:rPr>
        <w:t>% к I полугодию 201</w:t>
      </w:r>
      <w:r w:rsidR="00964E8F" w:rsidRPr="009023CE">
        <w:rPr>
          <w:color w:val="000000"/>
          <w:sz w:val="28"/>
          <w:szCs w:val="28"/>
        </w:rPr>
        <w:t>6</w:t>
      </w:r>
      <w:r>
        <w:rPr>
          <w:color w:val="000000"/>
          <w:sz w:val="28"/>
          <w:szCs w:val="28"/>
        </w:rPr>
        <w:t xml:space="preserve"> </w:t>
      </w:r>
      <w:r w:rsidRPr="00757C8A">
        <w:rPr>
          <w:color w:val="000000"/>
          <w:sz w:val="28"/>
          <w:szCs w:val="28"/>
        </w:rPr>
        <w:t xml:space="preserve">года). </w:t>
      </w:r>
    </w:p>
    <w:p w:rsidR="00E4258A" w:rsidRDefault="00E4258A" w:rsidP="00E4258A">
      <w:pPr>
        <w:spacing w:line="360" w:lineRule="auto"/>
        <w:ind w:firstLine="709"/>
        <w:jc w:val="both"/>
        <w:rPr>
          <w:color w:val="000000"/>
          <w:sz w:val="28"/>
          <w:szCs w:val="28"/>
        </w:rPr>
      </w:pPr>
    </w:p>
    <w:p w:rsidR="008766F9" w:rsidRDefault="00E4258A" w:rsidP="00E4258A">
      <w:pPr>
        <w:spacing w:line="360" w:lineRule="auto"/>
        <w:ind w:firstLine="709"/>
        <w:jc w:val="both"/>
        <w:rPr>
          <w:color w:val="000000"/>
          <w:sz w:val="28"/>
          <w:szCs w:val="28"/>
        </w:rPr>
      </w:pPr>
      <w:r>
        <w:rPr>
          <w:color w:val="000000"/>
          <w:sz w:val="28"/>
          <w:szCs w:val="28"/>
        </w:rPr>
        <w:t xml:space="preserve">Необходимо также отметить, что помимо собственно торговой деятельности стационарные книжные магазины ведут большую работу по поддержке и развитию интереса к чтению и книги у москвичей. Это и встречи с авторами, и мастер-классы, и детские клубы на территории магазинов, и масштабные акции подобные ежегодной </w:t>
      </w:r>
      <w:r w:rsidRPr="00133305">
        <w:rPr>
          <w:color w:val="000000"/>
          <w:sz w:val="28"/>
          <w:szCs w:val="28"/>
        </w:rPr>
        <w:t>Книжн</w:t>
      </w:r>
      <w:r>
        <w:rPr>
          <w:color w:val="000000"/>
          <w:sz w:val="28"/>
          <w:szCs w:val="28"/>
        </w:rPr>
        <w:t>ой</w:t>
      </w:r>
      <w:r w:rsidRPr="00133305">
        <w:rPr>
          <w:color w:val="000000"/>
          <w:sz w:val="28"/>
          <w:szCs w:val="28"/>
        </w:rPr>
        <w:t xml:space="preserve"> Бессонниц</w:t>
      </w:r>
      <w:r>
        <w:rPr>
          <w:color w:val="000000"/>
          <w:sz w:val="28"/>
          <w:szCs w:val="28"/>
        </w:rPr>
        <w:t>е (ТДК «Москва»), которая 2</w:t>
      </w:r>
      <w:r w:rsidR="00AF6A46" w:rsidRPr="00AF6A46">
        <w:rPr>
          <w:color w:val="000000"/>
          <w:sz w:val="28"/>
          <w:szCs w:val="28"/>
        </w:rPr>
        <w:t>0</w:t>
      </w:r>
      <w:r>
        <w:rPr>
          <w:color w:val="000000"/>
          <w:sz w:val="28"/>
          <w:szCs w:val="28"/>
        </w:rPr>
        <w:t xml:space="preserve"> мая 201</w:t>
      </w:r>
      <w:r w:rsidR="00AF6A46" w:rsidRPr="00AF6A46">
        <w:rPr>
          <w:color w:val="000000"/>
          <w:sz w:val="28"/>
          <w:szCs w:val="28"/>
        </w:rPr>
        <w:t>7</w:t>
      </w:r>
      <w:r>
        <w:rPr>
          <w:color w:val="000000"/>
          <w:sz w:val="28"/>
          <w:szCs w:val="28"/>
        </w:rPr>
        <w:t xml:space="preserve"> года состоялась под лозунгом «</w:t>
      </w:r>
      <w:r w:rsidR="008766F9">
        <w:rPr>
          <w:color w:val="000000"/>
          <w:sz w:val="28"/>
          <w:szCs w:val="28"/>
        </w:rPr>
        <w:t>живой музей Роберта Рождественского</w:t>
      </w:r>
      <w:r>
        <w:rPr>
          <w:color w:val="000000"/>
          <w:sz w:val="28"/>
          <w:szCs w:val="28"/>
        </w:rPr>
        <w:t>», или «Библионочи-201</w:t>
      </w:r>
      <w:r w:rsidR="00AF6A46">
        <w:rPr>
          <w:color w:val="000000"/>
          <w:sz w:val="28"/>
          <w:szCs w:val="28"/>
        </w:rPr>
        <w:t>7</w:t>
      </w:r>
      <w:r>
        <w:rPr>
          <w:color w:val="000000"/>
          <w:sz w:val="28"/>
          <w:szCs w:val="28"/>
        </w:rPr>
        <w:t>», прошедшей в библиотеках и книжных магазинах Москвы в конце апреля.</w:t>
      </w:r>
      <w:r w:rsidRPr="008641CF">
        <w:rPr>
          <w:color w:val="000000"/>
          <w:sz w:val="28"/>
          <w:szCs w:val="28"/>
        </w:rPr>
        <w:t xml:space="preserve"> </w:t>
      </w:r>
    </w:p>
    <w:p w:rsidR="00E4258A" w:rsidRPr="008641CF" w:rsidRDefault="008766F9" w:rsidP="00E4258A">
      <w:pPr>
        <w:spacing w:line="360" w:lineRule="auto"/>
        <w:ind w:firstLine="709"/>
        <w:jc w:val="both"/>
        <w:rPr>
          <w:sz w:val="28"/>
          <w:szCs w:val="28"/>
        </w:rPr>
      </w:pPr>
      <w:r>
        <w:rPr>
          <w:color w:val="000000"/>
          <w:sz w:val="28"/>
          <w:szCs w:val="28"/>
        </w:rPr>
        <w:t>Однако</w:t>
      </w:r>
      <w:r w:rsidR="00E4258A" w:rsidRPr="008641CF">
        <w:rPr>
          <w:color w:val="000000"/>
          <w:sz w:val="28"/>
          <w:szCs w:val="28"/>
        </w:rPr>
        <w:t xml:space="preserve"> в 201</w:t>
      </w:r>
      <w:r w:rsidR="00794556">
        <w:rPr>
          <w:color w:val="000000"/>
          <w:sz w:val="28"/>
          <w:szCs w:val="28"/>
        </w:rPr>
        <w:t>7</w:t>
      </w:r>
      <w:r w:rsidR="00E4258A" w:rsidRPr="008641CF">
        <w:rPr>
          <w:color w:val="000000"/>
          <w:sz w:val="28"/>
          <w:szCs w:val="28"/>
        </w:rPr>
        <w:t xml:space="preserve"> году книжные магазины Москвы </w:t>
      </w:r>
      <w:r w:rsidR="00794556">
        <w:rPr>
          <w:color w:val="000000"/>
          <w:sz w:val="28"/>
          <w:szCs w:val="28"/>
        </w:rPr>
        <w:t xml:space="preserve">в большинстве своем </w:t>
      </w:r>
      <w:r w:rsidR="006655C7">
        <w:rPr>
          <w:color w:val="000000"/>
          <w:sz w:val="28"/>
          <w:szCs w:val="28"/>
        </w:rPr>
        <w:t>сократили</w:t>
      </w:r>
      <w:r w:rsidR="00E4258A" w:rsidRPr="008641CF">
        <w:rPr>
          <w:color w:val="000000"/>
          <w:sz w:val="28"/>
          <w:szCs w:val="28"/>
        </w:rPr>
        <w:t xml:space="preserve"> объем (количество) мероприятий, н</w:t>
      </w:r>
      <w:r w:rsidR="00E4258A" w:rsidRPr="008641CF">
        <w:rPr>
          <w:sz w:val="28"/>
          <w:szCs w:val="28"/>
        </w:rPr>
        <w:t>аправленных на поддержку и продвижение книг в регионе</w:t>
      </w:r>
      <w:r w:rsidR="00E4258A">
        <w:rPr>
          <w:sz w:val="28"/>
          <w:szCs w:val="28"/>
        </w:rPr>
        <w:t>. Так, Московский Дом книги на Арбате в январе-</w:t>
      </w:r>
      <w:r w:rsidR="00434975">
        <w:rPr>
          <w:sz w:val="28"/>
          <w:szCs w:val="28"/>
        </w:rPr>
        <w:t>сентябре</w:t>
      </w:r>
      <w:r w:rsidR="00E4258A">
        <w:rPr>
          <w:sz w:val="28"/>
          <w:szCs w:val="28"/>
        </w:rPr>
        <w:t xml:space="preserve"> 201</w:t>
      </w:r>
      <w:r w:rsidR="00794556">
        <w:rPr>
          <w:sz w:val="28"/>
          <w:szCs w:val="28"/>
        </w:rPr>
        <w:t>7</w:t>
      </w:r>
      <w:r w:rsidR="00E4258A">
        <w:rPr>
          <w:sz w:val="28"/>
          <w:szCs w:val="28"/>
        </w:rPr>
        <w:t xml:space="preserve"> года провел 3</w:t>
      </w:r>
      <w:r w:rsidR="00434975">
        <w:rPr>
          <w:sz w:val="28"/>
          <w:szCs w:val="28"/>
        </w:rPr>
        <w:t>52</w:t>
      </w:r>
      <w:r w:rsidR="00E4258A">
        <w:rPr>
          <w:sz w:val="28"/>
          <w:szCs w:val="28"/>
        </w:rPr>
        <w:t xml:space="preserve"> </w:t>
      </w:r>
      <w:r w:rsidR="00E4258A" w:rsidRPr="008641CF">
        <w:rPr>
          <w:sz w:val="28"/>
          <w:szCs w:val="28"/>
        </w:rPr>
        <w:t>мероприяти</w:t>
      </w:r>
      <w:r w:rsidR="00E4258A">
        <w:rPr>
          <w:sz w:val="28"/>
          <w:szCs w:val="28"/>
        </w:rPr>
        <w:t>я</w:t>
      </w:r>
      <w:r w:rsidR="00E4258A" w:rsidRPr="008641CF">
        <w:rPr>
          <w:sz w:val="28"/>
          <w:szCs w:val="28"/>
        </w:rPr>
        <w:t xml:space="preserve"> (</w:t>
      </w:r>
      <w:r w:rsidR="00434975">
        <w:rPr>
          <w:sz w:val="28"/>
          <w:szCs w:val="28"/>
        </w:rPr>
        <w:t>-5,9</w:t>
      </w:r>
      <w:r w:rsidR="00E4258A" w:rsidRPr="008641CF">
        <w:rPr>
          <w:sz w:val="28"/>
          <w:szCs w:val="28"/>
        </w:rPr>
        <w:t>% в сравнении с аналогичным периодом 201</w:t>
      </w:r>
      <w:r w:rsidR="00434975">
        <w:rPr>
          <w:sz w:val="28"/>
          <w:szCs w:val="28"/>
        </w:rPr>
        <w:t>6</w:t>
      </w:r>
      <w:r w:rsidR="00E4258A" w:rsidRPr="008641CF">
        <w:rPr>
          <w:sz w:val="28"/>
          <w:szCs w:val="28"/>
        </w:rPr>
        <w:t xml:space="preserve"> года), </w:t>
      </w:r>
      <w:r w:rsidR="00E4258A">
        <w:rPr>
          <w:sz w:val="28"/>
          <w:szCs w:val="28"/>
        </w:rPr>
        <w:t xml:space="preserve">ТД «Библио-Глобус» за этот же период </w:t>
      </w:r>
      <w:r w:rsidR="00E4258A" w:rsidRPr="008641CF">
        <w:rPr>
          <w:sz w:val="28"/>
          <w:szCs w:val="28"/>
        </w:rPr>
        <w:t xml:space="preserve">предложил своим посетителям </w:t>
      </w:r>
      <w:r w:rsidR="00E4258A">
        <w:rPr>
          <w:sz w:val="28"/>
          <w:szCs w:val="28"/>
        </w:rPr>
        <w:t>3</w:t>
      </w:r>
      <w:r w:rsidR="00434975">
        <w:rPr>
          <w:sz w:val="28"/>
          <w:szCs w:val="28"/>
        </w:rPr>
        <w:t>9</w:t>
      </w:r>
      <w:r w:rsidR="00E4258A">
        <w:rPr>
          <w:sz w:val="28"/>
          <w:szCs w:val="28"/>
        </w:rPr>
        <w:t>0</w:t>
      </w:r>
      <w:r w:rsidR="00E4258A" w:rsidRPr="008641CF">
        <w:rPr>
          <w:sz w:val="28"/>
          <w:szCs w:val="28"/>
        </w:rPr>
        <w:t xml:space="preserve"> мероприятий (+</w:t>
      </w:r>
      <w:r w:rsidR="00434975">
        <w:rPr>
          <w:sz w:val="28"/>
          <w:szCs w:val="28"/>
        </w:rPr>
        <w:t>2,6</w:t>
      </w:r>
      <w:r w:rsidR="00E4258A" w:rsidRPr="008641CF">
        <w:rPr>
          <w:sz w:val="28"/>
          <w:szCs w:val="28"/>
        </w:rPr>
        <w:t>%</w:t>
      </w:r>
      <w:r w:rsidR="00E4258A">
        <w:rPr>
          <w:sz w:val="28"/>
          <w:szCs w:val="28"/>
        </w:rPr>
        <w:t xml:space="preserve"> к 201</w:t>
      </w:r>
      <w:r w:rsidR="00434975">
        <w:rPr>
          <w:sz w:val="28"/>
          <w:szCs w:val="28"/>
        </w:rPr>
        <w:t xml:space="preserve">6 </w:t>
      </w:r>
      <w:r w:rsidR="00E4258A">
        <w:rPr>
          <w:sz w:val="28"/>
          <w:szCs w:val="28"/>
        </w:rPr>
        <w:t>г.</w:t>
      </w:r>
      <w:r w:rsidR="00E4258A" w:rsidRPr="008641CF">
        <w:rPr>
          <w:sz w:val="28"/>
          <w:szCs w:val="28"/>
        </w:rPr>
        <w:t xml:space="preserve">), </w:t>
      </w:r>
      <w:r w:rsidR="00434975">
        <w:rPr>
          <w:sz w:val="28"/>
          <w:szCs w:val="28"/>
        </w:rPr>
        <w:t xml:space="preserve">ТДК «Москва» на Тверской – 70 мероприятий (-14,6% к 2016 г.), </w:t>
      </w:r>
      <w:r w:rsidR="00E4258A" w:rsidRPr="008641CF">
        <w:rPr>
          <w:sz w:val="28"/>
          <w:szCs w:val="28"/>
        </w:rPr>
        <w:t xml:space="preserve">а </w:t>
      </w:r>
      <w:r w:rsidR="00E4258A">
        <w:rPr>
          <w:sz w:val="28"/>
          <w:szCs w:val="28"/>
        </w:rPr>
        <w:t xml:space="preserve">книжная сеть «Читай-город» – </w:t>
      </w:r>
      <w:r w:rsidR="00434975">
        <w:rPr>
          <w:sz w:val="28"/>
          <w:szCs w:val="28"/>
        </w:rPr>
        <w:t>107</w:t>
      </w:r>
      <w:r w:rsidR="00E4258A">
        <w:rPr>
          <w:sz w:val="28"/>
          <w:szCs w:val="28"/>
        </w:rPr>
        <w:t xml:space="preserve"> мероприятий </w:t>
      </w:r>
      <w:r w:rsidR="00E4258A" w:rsidRPr="008641CF">
        <w:rPr>
          <w:sz w:val="28"/>
          <w:szCs w:val="28"/>
        </w:rPr>
        <w:t xml:space="preserve">с динамикой </w:t>
      </w:r>
      <w:r w:rsidR="00434975">
        <w:rPr>
          <w:sz w:val="28"/>
          <w:szCs w:val="28"/>
        </w:rPr>
        <w:t>сокращения</w:t>
      </w:r>
      <w:r w:rsidR="00E4258A" w:rsidRPr="008641CF">
        <w:rPr>
          <w:sz w:val="28"/>
          <w:szCs w:val="28"/>
        </w:rPr>
        <w:t xml:space="preserve"> в сравнении с январем-</w:t>
      </w:r>
      <w:r w:rsidR="00434975">
        <w:rPr>
          <w:sz w:val="28"/>
          <w:szCs w:val="28"/>
        </w:rPr>
        <w:t>сентябрем</w:t>
      </w:r>
      <w:r w:rsidR="00E4258A" w:rsidRPr="008641CF">
        <w:rPr>
          <w:sz w:val="28"/>
          <w:szCs w:val="28"/>
        </w:rPr>
        <w:t xml:space="preserve"> 201</w:t>
      </w:r>
      <w:r w:rsidR="00434975">
        <w:rPr>
          <w:sz w:val="28"/>
          <w:szCs w:val="28"/>
        </w:rPr>
        <w:t xml:space="preserve">6 года </w:t>
      </w:r>
      <w:r w:rsidR="00E4258A">
        <w:rPr>
          <w:sz w:val="28"/>
          <w:szCs w:val="28"/>
        </w:rPr>
        <w:t>на уровне</w:t>
      </w:r>
      <w:r w:rsidR="00E4258A" w:rsidRPr="008641CF">
        <w:rPr>
          <w:sz w:val="28"/>
          <w:szCs w:val="28"/>
        </w:rPr>
        <w:t xml:space="preserve"> </w:t>
      </w:r>
      <w:r w:rsidR="00434975">
        <w:rPr>
          <w:sz w:val="28"/>
          <w:szCs w:val="28"/>
        </w:rPr>
        <w:t>минус 31,4</w:t>
      </w:r>
      <w:r w:rsidR="00E4258A" w:rsidRPr="008641CF">
        <w:rPr>
          <w:sz w:val="28"/>
          <w:szCs w:val="28"/>
        </w:rPr>
        <w:t>%.</w:t>
      </w:r>
    </w:p>
    <w:p w:rsidR="00E4258A" w:rsidRDefault="00E4258A" w:rsidP="00E4258A">
      <w:pPr>
        <w:spacing w:line="360" w:lineRule="auto"/>
        <w:jc w:val="both"/>
        <w:rPr>
          <w:b/>
          <w:color w:val="000000"/>
          <w:sz w:val="28"/>
          <w:szCs w:val="28"/>
        </w:rPr>
      </w:pPr>
    </w:p>
    <w:p w:rsidR="00E4258A" w:rsidRDefault="00E4258A" w:rsidP="00E4258A">
      <w:pPr>
        <w:spacing w:line="360" w:lineRule="auto"/>
        <w:jc w:val="both"/>
        <w:rPr>
          <w:b/>
          <w:color w:val="000000"/>
          <w:sz w:val="28"/>
          <w:szCs w:val="28"/>
        </w:rPr>
      </w:pPr>
      <w:r w:rsidRPr="00DF6427">
        <w:rPr>
          <w:b/>
          <w:color w:val="000000"/>
          <w:sz w:val="28"/>
          <w:szCs w:val="28"/>
        </w:rPr>
        <w:t>Таблица 2.1.</w:t>
      </w:r>
    </w:p>
    <w:p w:rsidR="00E4258A" w:rsidRDefault="00E4258A" w:rsidP="00E4258A">
      <w:pPr>
        <w:spacing w:line="360" w:lineRule="auto"/>
        <w:rPr>
          <w:b/>
          <w:sz w:val="28"/>
          <w:szCs w:val="28"/>
        </w:rPr>
      </w:pPr>
      <w:r w:rsidRPr="005E6E22">
        <w:rPr>
          <w:b/>
          <w:sz w:val="28"/>
          <w:szCs w:val="28"/>
        </w:rPr>
        <w:t>ТОП-</w:t>
      </w:r>
      <w:r>
        <w:rPr>
          <w:b/>
          <w:sz w:val="28"/>
          <w:szCs w:val="28"/>
        </w:rPr>
        <w:t>1</w:t>
      </w:r>
      <w:r w:rsidR="000D2542">
        <w:rPr>
          <w:b/>
          <w:sz w:val="28"/>
          <w:szCs w:val="28"/>
        </w:rPr>
        <w:t>0</w:t>
      </w:r>
      <w:r w:rsidRPr="005E6E22">
        <w:rPr>
          <w:b/>
          <w:sz w:val="28"/>
          <w:szCs w:val="28"/>
        </w:rPr>
        <w:t xml:space="preserve"> мероприятий </w:t>
      </w:r>
      <w:r>
        <w:rPr>
          <w:b/>
          <w:sz w:val="28"/>
          <w:szCs w:val="28"/>
        </w:rPr>
        <w:t>книжных магазинов</w:t>
      </w:r>
      <w:r w:rsidRPr="005E6E22">
        <w:rPr>
          <w:b/>
          <w:sz w:val="28"/>
          <w:szCs w:val="28"/>
        </w:rPr>
        <w:t xml:space="preserve"> по продвижению книги и чтения на территории Москвы по количеству посетителей (участников). Январь-</w:t>
      </w:r>
      <w:r w:rsidR="00434975">
        <w:rPr>
          <w:b/>
          <w:sz w:val="28"/>
          <w:szCs w:val="28"/>
        </w:rPr>
        <w:t>сентябрь</w:t>
      </w:r>
      <w:r w:rsidRPr="005E6E22">
        <w:rPr>
          <w:b/>
          <w:sz w:val="28"/>
          <w:szCs w:val="28"/>
        </w:rPr>
        <w:t xml:space="preserve"> 201</w:t>
      </w:r>
      <w:r w:rsidR="00434975">
        <w:rPr>
          <w:b/>
          <w:sz w:val="28"/>
          <w:szCs w:val="28"/>
        </w:rPr>
        <w:t>7</w:t>
      </w:r>
      <w:r>
        <w:rPr>
          <w:b/>
          <w:sz w:val="28"/>
          <w:szCs w:val="28"/>
        </w:rPr>
        <w:t xml:space="preserve"> </w:t>
      </w:r>
      <w:r w:rsidRPr="005E6E22">
        <w:rPr>
          <w:b/>
          <w:sz w:val="28"/>
          <w:szCs w:val="28"/>
        </w:rPr>
        <w:t>г.</w:t>
      </w:r>
    </w:p>
    <w:tbl>
      <w:tblPr>
        <w:tblW w:w="5000" w:type="pct"/>
        <w:tblLook w:val="04A0" w:firstRow="1" w:lastRow="0" w:firstColumn="1" w:lastColumn="0" w:noHBand="0" w:noVBand="1"/>
      </w:tblPr>
      <w:tblGrid>
        <w:gridCol w:w="662"/>
        <w:gridCol w:w="4706"/>
        <w:gridCol w:w="1197"/>
        <w:gridCol w:w="1381"/>
        <w:gridCol w:w="1409"/>
      </w:tblGrid>
      <w:tr w:rsidR="007B042A" w:rsidRPr="004B1648" w:rsidTr="008766F9">
        <w:trPr>
          <w:trHeight w:val="820"/>
        </w:trPr>
        <w:tc>
          <w:tcPr>
            <w:tcW w:w="354" w:type="pct"/>
            <w:tcBorders>
              <w:top w:val="double" w:sz="4" w:space="0" w:color="auto"/>
              <w:left w:val="nil"/>
              <w:bottom w:val="double" w:sz="4" w:space="0" w:color="auto"/>
              <w:right w:val="nil"/>
            </w:tcBorders>
            <w:shd w:val="clear" w:color="auto" w:fill="auto"/>
            <w:noWrap/>
            <w:vAlign w:val="center"/>
            <w:hideMark/>
          </w:tcPr>
          <w:p w:rsidR="004B1648" w:rsidRPr="004B1648" w:rsidRDefault="004B1648" w:rsidP="007B042A">
            <w:pPr>
              <w:jc w:val="center"/>
              <w:rPr>
                <w:rFonts w:ascii="Calibri" w:hAnsi="Calibri" w:cs="Calibri"/>
                <w:b/>
                <w:color w:val="000000"/>
                <w:sz w:val="22"/>
                <w:szCs w:val="22"/>
              </w:rPr>
            </w:pPr>
          </w:p>
        </w:tc>
        <w:tc>
          <w:tcPr>
            <w:tcW w:w="2515" w:type="pct"/>
            <w:tcBorders>
              <w:top w:val="double" w:sz="4" w:space="0" w:color="auto"/>
              <w:left w:val="nil"/>
              <w:bottom w:val="double" w:sz="4" w:space="0" w:color="auto"/>
              <w:right w:val="nil"/>
            </w:tcBorders>
            <w:shd w:val="clear" w:color="000000" w:fill="FFFFFF"/>
            <w:vAlign w:val="bottom"/>
            <w:hideMark/>
          </w:tcPr>
          <w:p w:rsidR="004B1648" w:rsidRPr="004B1648" w:rsidRDefault="004B1648" w:rsidP="004B1648">
            <w:pPr>
              <w:jc w:val="center"/>
              <w:rPr>
                <w:rFonts w:ascii="Calibri" w:hAnsi="Calibri" w:cs="Calibri"/>
                <w:b/>
                <w:color w:val="000000"/>
                <w:sz w:val="22"/>
                <w:szCs w:val="22"/>
              </w:rPr>
            </w:pPr>
            <w:r w:rsidRPr="004B1648">
              <w:rPr>
                <w:rFonts w:ascii="Calibri" w:hAnsi="Calibri" w:cs="Calibri"/>
                <w:b/>
                <w:color w:val="000000"/>
                <w:sz w:val="22"/>
                <w:szCs w:val="22"/>
              </w:rPr>
              <w:t>Название мероприятия</w:t>
            </w:r>
          </w:p>
        </w:tc>
        <w:tc>
          <w:tcPr>
            <w:tcW w:w="640" w:type="pct"/>
            <w:tcBorders>
              <w:top w:val="double" w:sz="4" w:space="0" w:color="auto"/>
              <w:left w:val="nil"/>
              <w:bottom w:val="double" w:sz="4" w:space="0" w:color="auto"/>
              <w:right w:val="nil"/>
            </w:tcBorders>
            <w:shd w:val="clear" w:color="000000" w:fill="FFFFFF"/>
            <w:vAlign w:val="bottom"/>
            <w:hideMark/>
          </w:tcPr>
          <w:p w:rsidR="004B1648" w:rsidRPr="004B1648" w:rsidRDefault="004B1648" w:rsidP="004B1648">
            <w:pPr>
              <w:jc w:val="center"/>
              <w:rPr>
                <w:rFonts w:ascii="Calibri" w:hAnsi="Calibri" w:cs="Calibri"/>
                <w:b/>
                <w:color w:val="000000"/>
                <w:sz w:val="22"/>
                <w:szCs w:val="22"/>
              </w:rPr>
            </w:pPr>
            <w:r w:rsidRPr="004B1648">
              <w:rPr>
                <w:rFonts w:ascii="Calibri" w:hAnsi="Calibri" w:cs="Calibri"/>
                <w:b/>
                <w:color w:val="000000"/>
                <w:sz w:val="22"/>
                <w:szCs w:val="22"/>
              </w:rPr>
              <w:t>Книжный магазин</w:t>
            </w:r>
          </w:p>
        </w:tc>
        <w:tc>
          <w:tcPr>
            <w:tcW w:w="738" w:type="pct"/>
            <w:tcBorders>
              <w:top w:val="double" w:sz="4" w:space="0" w:color="auto"/>
              <w:left w:val="nil"/>
              <w:bottom w:val="double" w:sz="4" w:space="0" w:color="auto"/>
              <w:right w:val="nil"/>
            </w:tcBorders>
            <w:shd w:val="clear" w:color="000000" w:fill="FFFFFF"/>
            <w:vAlign w:val="bottom"/>
            <w:hideMark/>
          </w:tcPr>
          <w:p w:rsidR="004B1648" w:rsidRPr="004B1648" w:rsidRDefault="004B1648" w:rsidP="004B1648">
            <w:pPr>
              <w:jc w:val="center"/>
              <w:rPr>
                <w:rFonts w:ascii="Calibri" w:hAnsi="Calibri" w:cs="Calibri"/>
                <w:b/>
                <w:color w:val="000000"/>
                <w:sz w:val="22"/>
                <w:szCs w:val="22"/>
              </w:rPr>
            </w:pPr>
            <w:r w:rsidRPr="004B1648">
              <w:rPr>
                <w:rFonts w:ascii="Calibri" w:hAnsi="Calibri" w:cs="Calibri"/>
                <w:b/>
                <w:color w:val="000000"/>
                <w:sz w:val="22"/>
                <w:szCs w:val="22"/>
              </w:rPr>
              <w:t>Дата проведения /2017/</w:t>
            </w:r>
          </w:p>
        </w:tc>
        <w:tc>
          <w:tcPr>
            <w:tcW w:w="753" w:type="pct"/>
            <w:tcBorders>
              <w:top w:val="double" w:sz="4" w:space="0" w:color="auto"/>
              <w:left w:val="nil"/>
              <w:bottom w:val="double" w:sz="4" w:space="0" w:color="auto"/>
              <w:right w:val="nil"/>
            </w:tcBorders>
            <w:shd w:val="clear" w:color="000000" w:fill="FFFFFF"/>
            <w:vAlign w:val="bottom"/>
            <w:hideMark/>
          </w:tcPr>
          <w:p w:rsidR="004B1648" w:rsidRPr="004B1648" w:rsidRDefault="004B1648" w:rsidP="004B1648">
            <w:pPr>
              <w:jc w:val="center"/>
              <w:rPr>
                <w:rFonts w:ascii="Calibri" w:hAnsi="Calibri" w:cs="Calibri"/>
                <w:b/>
                <w:color w:val="000000"/>
                <w:sz w:val="22"/>
                <w:szCs w:val="22"/>
              </w:rPr>
            </w:pPr>
            <w:r w:rsidRPr="004B1648">
              <w:rPr>
                <w:rFonts w:ascii="Calibri" w:hAnsi="Calibri" w:cs="Calibri"/>
                <w:b/>
                <w:color w:val="000000"/>
                <w:sz w:val="22"/>
                <w:szCs w:val="22"/>
              </w:rPr>
              <w:t>Количество посетителей</w:t>
            </w:r>
          </w:p>
        </w:tc>
      </w:tr>
      <w:tr w:rsidR="007B042A" w:rsidRPr="004B1648" w:rsidTr="008766F9">
        <w:trPr>
          <w:trHeight w:val="992"/>
        </w:trPr>
        <w:tc>
          <w:tcPr>
            <w:tcW w:w="354" w:type="pct"/>
            <w:tcBorders>
              <w:top w:val="double" w:sz="4" w:space="0" w:color="auto"/>
              <w:left w:val="nil"/>
              <w:bottom w:val="nil"/>
              <w:right w:val="nil"/>
            </w:tcBorders>
            <w:shd w:val="clear" w:color="auto" w:fill="auto"/>
            <w:noWrap/>
            <w:vAlign w:val="center"/>
            <w:hideMark/>
          </w:tcPr>
          <w:p w:rsidR="004B1648" w:rsidRPr="004B1648" w:rsidRDefault="004B1648" w:rsidP="007B042A">
            <w:pPr>
              <w:jc w:val="center"/>
              <w:rPr>
                <w:rFonts w:ascii="Calibri" w:hAnsi="Calibri" w:cs="Calibri"/>
                <w:color w:val="000000"/>
                <w:sz w:val="22"/>
                <w:szCs w:val="22"/>
              </w:rPr>
            </w:pPr>
            <w:r w:rsidRPr="004B1648">
              <w:rPr>
                <w:rFonts w:ascii="Calibri" w:hAnsi="Calibri" w:cs="Calibri"/>
                <w:color w:val="000000"/>
                <w:sz w:val="22"/>
                <w:szCs w:val="22"/>
              </w:rPr>
              <w:t>1</w:t>
            </w:r>
          </w:p>
        </w:tc>
        <w:tc>
          <w:tcPr>
            <w:tcW w:w="2515" w:type="pct"/>
            <w:tcBorders>
              <w:top w:val="double" w:sz="4" w:space="0" w:color="auto"/>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День книгочея</w:t>
            </w:r>
          </w:p>
        </w:tc>
        <w:tc>
          <w:tcPr>
            <w:tcW w:w="640" w:type="pct"/>
            <w:tcBorders>
              <w:top w:val="double" w:sz="4" w:space="0" w:color="auto"/>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Библио-Глобус</w:t>
            </w:r>
          </w:p>
        </w:tc>
        <w:tc>
          <w:tcPr>
            <w:tcW w:w="738" w:type="pct"/>
            <w:tcBorders>
              <w:top w:val="double" w:sz="4" w:space="0" w:color="auto"/>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2-3 раза в месяц</w:t>
            </w:r>
          </w:p>
        </w:tc>
        <w:tc>
          <w:tcPr>
            <w:tcW w:w="753" w:type="pct"/>
            <w:tcBorders>
              <w:top w:val="double" w:sz="4" w:space="0" w:color="auto"/>
              <w:left w:val="nil"/>
              <w:bottom w:val="nil"/>
              <w:right w:val="nil"/>
            </w:tcBorders>
            <w:shd w:val="clear" w:color="auto" w:fill="auto"/>
            <w:vAlign w:val="center"/>
            <w:hideMark/>
          </w:tcPr>
          <w:p w:rsidR="007B042A" w:rsidRDefault="004B1648" w:rsidP="007B042A">
            <w:pPr>
              <w:jc w:val="center"/>
              <w:rPr>
                <w:rFonts w:ascii="Arial" w:hAnsi="Arial" w:cs="Arial"/>
                <w:color w:val="000000"/>
                <w:sz w:val="20"/>
                <w:szCs w:val="20"/>
              </w:rPr>
            </w:pPr>
            <w:r w:rsidRPr="004B1648">
              <w:rPr>
                <w:rFonts w:ascii="Arial" w:hAnsi="Arial" w:cs="Arial"/>
                <w:color w:val="000000"/>
                <w:sz w:val="20"/>
                <w:szCs w:val="20"/>
              </w:rPr>
              <w:t xml:space="preserve">более </w:t>
            </w:r>
          </w:p>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 xml:space="preserve">10 000 </w:t>
            </w:r>
            <w:r w:rsidR="007B042A">
              <w:rPr>
                <w:rFonts w:ascii="Arial" w:hAnsi="Arial" w:cs="Arial"/>
                <w:color w:val="000000"/>
                <w:sz w:val="20"/>
                <w:szCs w:val="20"/>
              </w:rPr>
              <w:t xml:space="preserve">чел. </w:t>
            </w:r>
            <w:r w:rsidRPr="004B1648">
              <w:rPr>
                <w:rFonts w:ascii="Arial" w:hAnsi="Arial" w:cs="Arial"/>
                <w:color w:val="000000"/>
                <w:sz w:val="20"/>
                <w:szCs w:val="20"/>
              </w:rPr>
              <w:t>в день</w:t>
            </w:r>
          </w:p>
        </w:tc>
      </w:tr>
      <w:tr w:rsidR="008766F9" w:rsidRPr="004B1648" w:rsidTr="008766F9">
        <w:trPr>
          <w:trHeight w:val="1420"/>
        </w:trPr>
        <w:tc>
          <w:tcPr>
            <w:tcW w:w="354" w:type="pct"/>
            <w:tcBorders>
              <w:top w:val="nil"/>
              <w:left w:val="nil"/>
              <w:bottom w:val="nil"/>
              <w:right w:val="nil"/>
            </w:tcBorders>
            <w:shd w:val="clear" w:color="auto" w:fill="auto"/>
            <w:noWrap/>
            <w:vAlign w:val="center"/>
            <w:hideMark/>
          </w:tcPr>
          <w:p w:rsidR="004B1648" w:rsidRPr="004B1648" w:rsidRDefault="004B1648" w:rsidP="007B042A">
            <w:pPr>
              <w:jc w:val="center"/>
              <w:rPr>
                <w:rFonts w:ascii="Calibri" w:hAnsi="Calibri" w:cs="Calibri"/>
                <w:color w:val="000000"/>
                <w:sz w:val="22"/>
                <w:szCs w:val="22"/>
              </w:rPr>
            </w:pPr>
            <w:r w:rsidRPr="004B1648">
              <w:rPr>
                <w:rFonts w:ascii="Calibri" w:hAnsi="Calibri" w:cs="Calibri"/>
                <w:color w:val="000000"/>
                <w:sz w:val="22"/>
                <w:szCs w:val="22"/>
              </w:rPr>
              <w:lastRenderedPageBreak/>
              <w:t>2</w:t>
            </w:r>
          </w:p>
        </w:tc>
        <w:tc>
          <w:tcPr>
            <w:tcW w:w="2515"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Книжная Бессонница-2017: живой музей Роберта Рождественского. Исполнения стихов Рождественского читателями Москвы (от 7 до 70 лет) с участием Максима Аверина и Екатерины Рождественской</w:t>
            </w:r>
          </w:p>
        </w:tc>
        <w:tc>
          <w:tcPr>
            <w:tcW w:w="640"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ТДК Москва</w:t>
            </w:r>
          </w:p>
        </w:tc>
        <w:tc>
          <w:tcPr>
            <w:tcW w:w="738"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20 мая</w:t>
            </w:r>
          </w:p>
        </w:tc>
        <w:tc>
          <w:tcPr>
            <w:tcW w:w="753"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2600 чел.</w:t>
            </w:r>
          </w:p>
        </w:tc>
      </w:tr>
      <w:tr w:rsidR="008766F9" w:rsidRPr="004B1648" w:rsidTr="008766F9">
        <w:trPr>
          <w:trHeight w:val="1412"/>
        </w:trPr>
        <w:tc>
          <w:tcPr>
            <w:tcW w:w="354" w:type="pct"/>
            <w:tcBorders>
              <w:top w:val="nil"/>
              <w:left w:val="nil"/>
              <w:bottom w:val="nil"/>
              <w:right w:val="nil"/>
            </w:tcBorders>
            <w:shd w:val="clear" w:color="auto" w:fill="auto"/>
            <w:noWrap/>
            <w:vAlign w:val="center"/>
            <w:hideMark/>
          </w:tcPr>
          <w:p w:rsidR="004B1648" w:rsidRPr="004B1648" w:rsidRDefault="004B1648" w:rsidP="007B042A">
            <w:pPr>
              <w:jc w:val="center"/>
              <w:rPr>
                <w:rFonts w:ascii="Calibri" w:hAnsi="Calibri" w:cs="Calibri"/>
                <w:color w:val="000000"/>
                <w:sz w:val="22"/>
                <w:szCs w:val="22"/>
              </w:rPr>
            </w:pPr>
            <w:r w:rsidRPr="004B1648">
              <w:rPr>
                <w:rFonts w:ascii="Calibri" w:hAnsi="Calibri" w:cs="Calibri"/>
                <w:color w:val="000000"/>
                <w:sz w:val="22"/>
                <w:szCs w:val="22"/>
              </w:rPr>
              <w:t>3</w:t>
            </w:r>
          </w:p>
        </w:tc>
        <w:tc>
          <w:tcPr>
            <w:tcW w:w="2515"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Международный День книгодарения и встреч с авторами: Наринэ Абгарян, Алексанр Цыпкин, Екатерина Рождественская, Андрей Усачев, Марина Степнова, Денис Драгунский и др. Сбор книг для региональной библиотеки.</w:t>
            </w:r>
          </w:p>
        </w:tc>
        <w:tc>
          <w:tcPr>
            <w:tcW w:w="640"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ТДК Москва</w:t>
            </w:r>
          </w:p>
        </w:tc>
        <w:tc>
          <w:tcPr>
            <w:tcW w:w="738"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14 февраля</w:t>
            </w:r>
          </w:p>
        </w:tc>
        <w:tc>
          <w:tcPr>
            <w:tcW w:w="753"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2000 чел.</w:t>
            </w:r>
          </w:p>
        </w:tc>
      </w:tr>
      <w:tr w:rsidR="008766F9" w:rsidRPr="004B1648" w:rsidTr="008766F9">
        <w:trPr>
          <w:trHeight w:val="851"/>
        </w:trPr>
        <w:tc>
          <w:tcPr>
            <w:tcW w:w="354" w:type="pct"/>
            <w:tcBorders>
              <w:top w:val="nil"/>
              <w:left w:val="nil"/>
              <w:bottom w:val="nil"/>
              <w:right w:val="nil"/>
            </w:tcBorders>
            <w:shd w:val="clear" w:color="auto" w:fill="auto"/>
            <w:noWrap/>
            <w:vAlign w:val="center"/>
            <w:hideMark/>
          </w:tcPr>
          <w:p w:rsidR="004B1648" w:rsidRPr="004B1648" w:rsidRDefault="004B1648" w:rsidP="007B042A">
            <w:pPr>
              <w:jc w:val="center"/>
              <w:rPr>
                <w:rFonts w:ascii="Calibri" w:hAnsi="Calibri" w:cs="Calibri"/>
                <w:color w:val="000000"/>
                <w:sz w:val="22"/>
                <w:szCs w:val="22"/>
              </w:rPr>
            </w:pPr>
            <w:r w:rsidRPr="004B1648">
              <w:rPr>
                <w:rFonts w:ascii="Calibri" w:hAnsi="Calibri" w:cs="Calibri"/>
                <w:color w:val="000000"/>
                <w:sz w:val="22"/>
                <w:szCs w:val="22"/>
              </w:rPr>
              <w:t>4</w:t>
            </w:r>
          </w:p>
        </w:tc>
        <w:tc>
          <w:tcPr>
            <w:tcW w:w="2515"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День "Вечного" студента</w:t>
            </w:r>
          </w:p>
        </w:tc>
        <w:tc>
          <w:tcPr>
            <w:tcW w:w="640"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ТДК Москва</w:t>
            </w:r>
          </w:p>
        </w:tc>
        <w:tc>
          <w:tcPr>
            <w:tcW w:w="738"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25 января</w:t>
            </w:r>
          </w:p>
        </w:tc>
        <w:tc>
          <w:tcPr>
            <w:tcW w:w="753"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1600 чел</w:t>
            </w:r>
            <w:r w:rsidR="007B042A">
              <w:rPr>
                <w:rFonts w:ascii="Arial" w:hAnsi="Arial" w:cs="Arial"/>
                <w:sz w:val="20"/>
                <w:szCs w:val="20"/>
              </w:rPr>
              <w:t>.</w:t>
            </w:r>
          </w:p>
        </w:tc>
      </w:tr>
      <w:tr w:rsidR="008766F9" w:rsidRPr="004B1648" w:rsidTr="008766F9">
        <w:trPr>
          <w:trHeight w:val="849"/>
        </w:trPr>
        <w:tc>
          <w:tcPr>
            <w:tcW w:w="354" w:type="pct"/>
            <w:tcBorders>
              <w:top w:val="nil"/>
              <w:left w:val="nil"/>
              <w:bottom w:val="nil"/>
              <w:right w:val="nil"/>
            </w:tcBorders>
            <w:shd w:val="clear" w:color="auto" w:fill="auto"/>
            <w:noWrap/>
            <w:vAlign w:val="center"/>
            <w:hideMark/>
          </w:tcPr>
          <w:p w:rsidR="004B1648" w:rsidRPr="004B1648" w:rsidRDefault="004B1648" w:rsidP="007B042A">
            <w:pPr>
              <w:jc w:val="center"/>
              <w:rPr>
                <w:rFonts w:ascii="Calibri" w:hAnsi="Calibri" w:cs="Calibri"/>
                <w:color w:val="000000"/>
                <w:sz w:val="22"/>
                <w:szCs w:val="22"/>
              </w:rPr>
            </w:pPr>
            <w:r w:rsidRPr="004B1648">
              <w:rPr>
                <w:rFonts w:ascii="Calibri" w:hAnsi="Calibri" w:cs="Calibri"/>
                <w:color w:val="000000"/>
                <w:sz w:val="22"/>
                <w:szCs w:val="22"/>
              </w:rPr>
              <w:t>5</w:t>
            </w:r>
          </w:p>
        </w:tc>
        <w:tc>
          <w:tcPr>
            <w:tcW w:w="2515"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eastAsia="Arial" w:hAnsi="Arial" w:cs="Arial"/>
                <w:color w:val="000000"/>
                <w:sz w:val="20"/>
                <w:szCs w:val="20"/>
              </w:rPr>
              <w:t>Встреча с Дмитри</w:t>
            </w:r>
            <w:r w:rsidR="008766F9">
              <w:rPr>
                <w:rFonts w:ascii="Arial" w:eastAsia="Arial" w:hAnsi="Arial" w:cs="Arial"/>
                <w:color w:val="000000"/>
                <w:sz w:val="20"/>
                <w:szCs w:val="20"/>
              </w:rPr>
              <w:t>ем</w:t>
            </w:r>
            <w:r w:rsidRPr="004B1648">
              <w:rPr>
                <w:rFonts w:ascii="Arial" w:eastAsia="Arial" w:hAnsi="Arial" w:cs="Arial"/>
                <w:color w:val="000000"/>
                <w:sz w:val="20"/>
                <w:szCs w:val="20"/>
              </w:rPr>
              <w:t xml:space="preserve"> Глуховски</w:t>
            </w:r>
            <w:r w:rsidR="008766F9">
              <w:rPr>
                <w:rFonts w:ascii="Arial" w:eastAsia="Arial" w:hAnsi="Arial" w:cs="Arial"/>
                <w:color w:val="000000"/>
                <w:sz w:val="20"/>
                <w:szCs w:val="20"/>
              </w:rPr>
              <w:t>м</w:t>
            </w:r>
          </w:p>
        </w:tc>
        <w:tc>
          <w:tcPr>
            <w:tcW w:w="640"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Читай-город</w:t>
            </w:r>
          </w:p>
        </w:tc>
        <w:tc>
          <w:tcPr>
            <w:tcW w:w="738" w:type="pct"/>
            <w:tcBorders>
              <w:top w:val="nil"/>
              <w:left w:val="nil"/>
              <w:bottom w:val="nil"/>
              <w:right w:val="nil"/>
            </w:tcBorders>
            <w:shd w:val="clear" w:color="auto" w:fill="auto"/>
            <w:vAlign w:val="center"/>
            <w:hideMark/>
          </w:tcPr>
          <w:p w:rsidR="004B1648" w:rsidRPr="004B1648" w:rsidRDefault="008766F9" w:rsidP="007B042A">
            <w:pPr>
              <w:jc w:val="center"/>
              <w:rPr>
                <w:rFonts w:ascii="Arial" w:hAnsi="Arial" w:cs="Arial"/>
                <w:color w:val="000000"/>
                <w:sz w:val="20"/>
                <w:szCs w:val="20"/>
              </w:rPr>
            </w:pPr>
            <w:r>
              <w:rPr>
                <w:rFonts w:ascii="Arial" w:hAnsi="Arial" w:cs="Arial"/>
                <w:color w:val="000000"/>
                <w:sz w:val="20"/>
                <w:szCs w:val="20"/>
              </w:rPr>
              <w:t>15</w:t>
            </w:r>
            <w:r w:rsidRPr="004B1648">
              <w:rPr>
                <w:rFonts w:ascii="Arial" w:hAnsi="Arial" w:cs="Arial"/>
                <w:color w:val="000000"/>
                <w:sz w:val="20"/>
                <w:szCs w:val="20"/>
              </w:rPr>
              <w:t xml:space="preserve"> мая</w:t>
            </w:r>
          </w:p>
        </w:tc>
        <w:tc>
          <w:tcPr>
            <w:tcW w:w="753" w:type="pct"/>
            <w:tcBorders>
              <w:top w:val="nil"/>
              <w:left w:val="nil"/>
              <w:bottom w:val="nil"/>
              <w:right w:val="nil"/>
            </w:tcBorders>
            <w:shd w:val="clear" w:color="auto" w:fill="auto"/>
            <w:vAlign w:val="center"/>
            <w:hideMark/>
          </w:tcPr>
          <w:p w:rsidR="004B1648" w:rsidRPr="004B1648" w:rsidRDefault="008766F9" w:rsidP="007B042A">
            <w:pPr>
              <w:jc w:val="center"/>
              <w:rPr>
                <w:rFonts w:ascii="Arial" w:hAnsi="Arial" w:cs="Arial"/>
                <w:color w:val="000000"/>
                <w:sz w:val="20"/>
                <w:szCs w:val="20"/>
              </w:rPr>
            </w:pPr>
            <w:r w:rsidRPr="004B1648">
              <w:rPr>
                <w:rFonts w:ascii="Arial" w:eastAsia="Calibri" w:hAnsi="Arial" w:cs="Arial"/>
                <w:color w:val="000000"/>
                <w:sz w:val="20"/>
                <w:szCs w:val="20"/>
              </w:rPr>
              <w:t>350 чел</w:t>
            </w:r>
            <w:r>
              <w:rPr>
                <w:rFonts w:ascii="Arial" w:eastAsia="Calibri" w:hAnsi="Arial" w:cs="Arial"/>
                <w:color w:val="000000"/>
                <w:sz w:val="20"/>
                <w:szCs w:val="20"/>
              </w:rPr>
              <w:t>.</w:t>
            </w:r>
          </w:p>
        </w:tc>
      </w:tr>
      <w:tr w:rsidR="008766F9" w:rsidRPr="004B1648" w:rsidTr="008766F9">
        <w:trPr>
          <w:trHeight w:val="1144"/>
        </w:trPr>
        <w:tc>
          <w:tcPr>
            <w:tcW w:w="354" w:type="pct"/>
            <w:tcBorders>
              <w:top w:val="nil"/>
              <w:left w:val="nil"/>
              <w:bottom w:val="nil"/>
              <w:right w:val="nil"/>
            </w:tcBorders>
            <w:shd w:val="clear" w:color="auto" w:fill="auto"/>
            <w:noWrap/>
            <w:vAlign w:val="center"/>
            <w:hideMark/>
          </w:tcPr>
          <w:p w:rsidR="004B1648" w:rsidRPr="004B1648" w:rsidRDefault="004B1648" w:rsidP="007B042A">
            <w:pPr>
              <w:jc w:val="center"/>
              <w:rPr>
                <w:rFonts w:ascii="Calibri" w:hAnsi="Calibri" w:cs="Calibri"/>
                <w:color w:val="000000"/>
                <w:sz w:val="22"/>
                <w:szCs w:val="22"/>
              </w:rPr>
            </w:pPr>
            <w:r w:rsidRPr="004B1648">
              <w:rPr>
                <w:rFonts w:ascii="Calibri" w:hAnsi="Calibri" w:cs="Calibri"/>
                <w:color w:val="000000"/>
                <w:sz w:val="22"/>
                <w:szCs w:val="22"/>
              </w:rPr>
              <w:t>6</w:t>
            </w:r>
          </w:p>
        </w:tc>
        <w:tc>
          <w:tcPr>
            <w:tcW w:w="2515"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Встреча с победителем 17-го сезона телешоу "Битва Экстрасенсов" на ТНТ Свами Даши. Презентация автобиографической книги "Перерождение"</w:t>
            </w:r>
          </w:p>
        </w:tc>
        <w:tc>
          <w:tcPr>
            <w:tcW w:w="640"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МДК</w:t>
            </w:r>
          </w:p>
        </w:tc>
        <w:tc>
          <w:tcPr>
            <w:tcW w:w="738"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24 мая</w:t>
            </w:r>
          </w:p>
        </w:tc>
        <w:tc>
          <w:tcPr>
            <w:tcW w:w="753"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eastAsia="Calibri" w:hAnsi="Arial" w:cs="Arial"/>
                <w:color w:val="000000"/>
                <w:sz w:val="20"/>
                <w:szCs w:val="20"/>
              </w:rPr>
              <w:t>более 350 чел</w:t>
            </w:r>
            <w:r w:rsidR="007B042A">
              <w:rPr>
                <w:rFonts w:ascii="Arial" w:eastAsia="Calibri" w:hAnsi="Arial" w:cs="Arial"/>
                <w:color w:val="000000"/>
                <w:sz w:val="20"/>
                <w:szCs w:val="20"/>
              </w:rPr>
              <w:t>.</w:t>
            </w:r>
          </w:p>
        </w:tc>
      </w:tr>
      <w:tr w:rsidR="008766F9" w:rsidRPr="004B1648" w:rsidTr="008766F9">
        <w:trPr>
          <w:trHeight w:val="920"/>
        </w:trPr>
        <w:tc>
          <w:tcPr>
            <w:tcW w:w="354" w:type="pct"/>
            <w:tcBorders>
              <w:top w:val="nil"/>
              <w:left w:val="nil"/>
              <w:bottom w:val="nil"/>
              <w:right w:val="nil"/>
            </w:tcBorders>
            <w:shd w:val="clear" w:color="auto" w:fill="auto"/>
            <w:noWrap/>
            <w:vAlign w:val="center"/>
            <w:hideMark/>
          </w:tcPr>
          <w:p w:rsidR="004B1648" w:rsidRPr="004B1648" w:rsidRDefault="004B1648" w:rsidP="007B042A">
            <w:pPr>
              <w:jc w:val="center"/>
              <w:rPr>
                <w:rFonts w:ascii="Calibri" w:hAnsi="Calibri" w:cs="Calibri"/>
                <w:color w:val="000000"/>
                <w:sz w:val="22"/>
                <w:szCs w:val="22"/>
              </w:rPr>
            </w:pPr>
            <w:r w:rsidRPr="004B1648">
              <w:rPr>
                <w:rFonts w:ascii="Calibri" w:hAnsi="Calibri" w:cs="Calibri"/>
                <w:color w:val="000000"/>
                <w:sz w:val="22"/>
                <w:szCs w:val="22"/>
              </w:rPr>
              <w:t>7</w:t>
            </w:r>
          </w:p>
        </w:tc>
        <w:tc>
          <w:tcPr>
            <w:tcW w:w="2515"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Егор Яковлев и Дмитрий Goblin Пучков представ</w:t>
            </w:r>
            <w:r w:rsidR="008766F9">
              <w:rPr>
                <w:rFonts w:ascii="Arial" w:hAnsi="Arial" w:cs="Arial"/>
                <w:color w:val="000000"/>
                <w:sz w:val="20"/>
                <w:szCs w:val="20"/>
              </w:rPr>
              <w:t xml:space="preserve">или </w:t>
            </w:r>
            <w:r w:rsidRPr="004B1648">
              <w:rPr>
                <w:rFonts w:ascii="Arial" w:hAnsi="Arial" w:cs="Arial"/>
                <w:color w:val="000000"/>
                <w:sz w:val="20"/>
                <w:szCs w:val="20"/>
              </w:rPr>
              <w:t>книгу «Война на уничтожение»</w:t>
            </w:r>
          </w:p>
        </w:tc>
        <w:tc>
          <w:tcPr>
            <w:tcW w:w="640"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МДК</w:t>
            </w:r>
          </w:p>
        </w:tc>
        <w:tc>
          <w:tcPr>
            <w:tcW w:w="738"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25 марта</w:t>
            </w:r>
          </w:p>
        </w:tc>
        <w:tc>
          <w:tcPr>
            <w:tcW w:w="753"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более 300 чел</w:t>
            </w:r>
            <w:r w:rsidR="007B042A">
              <w:rPr>
                <w:rFonts w:ascii="Arial" w:hAnsi="Arial" w:cs="Arial"/>
                <w:color w:val="000000"/>
                <w:sz w:val="20"/>
                <w:szCs w:val="20"/>
              </w:rPr>
              <w:t>.</w:t>
            </w:r>
          </w:p>
        </w:tc>
      </w:tr>
      <w:tr w:rsidR="008766F9" w:rsidRPr="004B1648" w:rsidTr="008766F9">
        <w:trPr>
          <w:trHeight w:val="920"/>
        </w:trPr>
        <w:tc>
          <w:tcPr>
            <w:tcW w:w="354" w:type="pct"/>
            <w:tcBorders>
              <w:top w:val="nil"/>
              <w:left w:val="nil"/>
              <w:bottom w:val="nil"/>
              <w:right w:val="nil"/>
            </w:tcBorders>
            <w:shd w:val="clear" w:color="auto" w:fill="auto"/>
            <w:noWrap/>
            <w:vAlign w:val="center"/>
            <w:hideMark/>
          </w:tcPr>
          <w:p w:rsidR="004B1648" w:rsidRPr="004B1648" w:rsidRDefault="004B1648" w:rsidP="007B042A">
            <w:pPr>
              <w:jc w:val="center"/>
              <w:rPr>
                <w:rFonts w:ascii="Calibri" w:hAnsi="Calibri" w:cs="Calibri"/>
                <w:color w:val="000000"/>
                <w:sz w:val="22"/>
                <w:szCs w:val="22"/>
              </w:rPr>
            </w:pPr>
            <w:r w:rsidRPr="004B1648">
              <w:rPr>
                <w:rFonts w:ascii="Calibri" w:hAnsi="Calibri" w:cs="Calibri"/>
                <w:color w:val="000000"/>
                <w:sz w:val="22"/>
                <w:szCs w:val="22"/>
              </w:rPr>
              <w:t>8</w:t>
            </w:r>
          </w:p>
        </w:tc>
        <w:tc>
          <w:tcPr>
            <w:tcW w:w="2515"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Дина Рубина представила книгу "Бабий ветер"</w:t>
            </w:r>
          </w:p>
        </w:tc>
        <w:tc>
          <w:tcPr>
            <w:tcW w:w="640"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Читай-город, МДК</w:t>
            </w:r>
          </w:p>
        </w:tc>
        <w:tc>
          <w:tcPr>
            <w:tcW w:w="738"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 xml:space="preserve">29 марта, </w:t>
            </w:r>
            <w:r w:rsidR="000D2542">
              <w:rPr>
                <w:rFonts w:ascii="Arial" w:hAnsi="Arial" w:cs="Arial"/>
                <w:color w:val="000000"/>
                <w:sz w:val="20"/>
                <w:szCs w:val="20"/>
              </w:rPr>
              <w:t xml:space="preserve">  </w:t>
            </w:r>
            <w:r w:rsidRPr="004B1648">
              <w:rPr>
                <w:rFonts w:ascii="Arial" w:hAnsi="Arial" w:cs="Arial"/>
                <w:color w:val="000000"/>
                <w:sz w:val="20"/>
                <w:szCs w:val="20"/>
              </w:rPr>
              <w:t>1 апреля</w:t>
            </w:r>
          </w:p>
        </w:tc>
        <w:tc>
          <w:tcPr>
            <w:tcW w:w="753"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более 300 чел.</w:t>
            </w:r>
          </w:p>
        </w:tc>
      </w:tr>
      <w:tr w:rsidR="008766F9" w:rsidRPr="004B1648" w:rsidTr="008766F9">
        <w:trPr>
          <w:trHeight w:val="920"/>
        </w:trPr>
        <w:tc>
          <w:tcPr>
            <w:tcW w:w="354" w:type="pct"/>
            <w:tcBorders>
              <w:top w:val="nil"/>
              <w:left w:val="nil"/>
              <w:bottom w:val="nil"/>
              <w:right w:val="nil"/>
            </w:tcBorders>
            <w:shd w:val="clear" w:color="auto" w:fill="auto"/>
            <w:noWrap/>
            <w:vAlign w:val="center"/>
            <w:hideMark/>
          </w:tcPr>
          <w:p w:rsidR="004B1648" w:rsidRPr="004B1648" w:rsidRDefault="004B1648" w:rsidP="007B042A">
            <w:pPr>
              <w:jc w:val="center"/>
              <w:rPr>
                <w:rFonts w:ascii="Calibri" w:hAnsi="Calibri" w:cs="Calibri"/>
                <w:color w:val="000000"/>
                <w:sz w:val="22"/>
                <w:szCs w:val="22"/>
              </w:rPr>
            </w:pPr>
            <w:r w:rsidRPr="004B1648">
              <w:rPr>
                <w:rFonts w:ascii="Calibri" w:hAnsi="Calibri" w:cs="Calibri"/>
                <w:color w:val="000000"/>
                <w:sz w:val="22"/>
                <w:szCs w:val="22"/>
              </w:rPr>
              <w:t>9</w:t>
            </w:r>
          </w:p>
        </w:tc>
        <w:tc>
          <w:tcPr>
            <w:tcW w:w="2515"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Встреча с Верой Полозковой. Чтение стихов из книги «Ответственный ребенок», общение с читателями</w:t>
            </w:r>
          </w:p>
        </w:tc>
        <w:tc>
          <w:tcPr>
            <w:tcW w:w="640"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hAnsi="Arial" w:cs="Arial"/>
                <w:color w:val="000000"/>
                <w:sz w:val="20"/>
                <w:szCs w:val="20"/>
              </w:rPr>
              <w:t>МДК, Читай-город</w:t>
            </w:r>
          </w:p>
        </w:tc>
        <w:tc>
          <w:tcPr>
            <w:tcW w:w="738"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eastAsia="Calibri" w:hAnsi="Arial" w:cs="Arial"/>
                <w:color w:val="000000"/>
                <w:sz w:val="20"/>
                <w:szCs w:val="20"/>
              </w:rPr>
              <w:t>13, 19 июля</w:t>
            </w:r>
          </w:p>
        </w:tc>
        <w:tc>
          <w:tcPr>
            <w:tcW w:w="753" w:type="pct"/>
            <w:tcBorders>
              <w:top w:val="nil"/>
              <w:left w:val="nil"/>
              <w:bottom w:val="nil"/>
              <w:right w:val="nil"/>
            </w:tcBorders>
            <w:shd w:val="clear" w:color="auto" w:fill="auto"/>
            <w:vAlign w:val="center"/>
            <w:hideMark/>
          </w:tcPr>
          <w:p w:rsidR="004B1648" w:rsidRPr="004B1648" w:rsidRDefault="004B1648" w:rsidP="007B042A">
            <w:pPr>
              <w:jc w:val="center"/>
              <w:rPr>
                <w:rFonts w:ascii="Arial" w:hAnsi="Arial" w:cs="Arial"/>
                <w:color w:val="000000"/>
                <w:sz w:val="20"/>
                <w:szCs w:val="20"/>
              </w:rPr>
            </w:pPr>
            <w:r w:rsidRPr="004B1648">
              <w:rPr>
                <w:rFonts w:ascii="Arial" w:eastAsia="Calibri" w:hAnsi="Arial" w:cs="Arial"/>
                <w:color w:val="000000"/>
                <w:sz w:val="20"/>
                <w:szCs w:val="20"/>
              </w:rPr>
              <w:t>более 250 чел</w:t>
            </w:r>
            <w:r w:rsidR="007B042A">
              <w:rPr>
                <w:rFonts w:ascii="Arial" w:eastAsia="Calibri" w:hAnsi="Arial" w:cs="Arial"/>
                <w:color w:val="000000"/>
                <w:sz w:val="20"/>
                <w:szCs w:val="20"/>
              </w:rPr>
              <w:t>.</w:t>
            </w:r>
          </w:p>
        </w:tc>
      </w:tr>
      <w:tr w:rsidR="007B042A" w:rsidRPr="004B1648" w:rsidTr="008766F9">
        <w:trPr>
          <w:trHeight w:val="920"/>
        </w:trPr>
        <w:tc>
          <w:tcPr>
            <w:tcW w:w="354" w:type="pct"/>
            <w:tcBorders>
              <w:top w:val="nil"/>
              <w:left w:val="nil"/>
              <w:bottom w:val="double" w:sz="4" w:space="0" w:color="auto"/>
              <w:right w:val="nil"/>
            </w:tcBorders>
            <w:shd w:val="clear" w:color="auto" w:fill="auto"/>
            <w:noWrap/>
            <w:vAlign w:val="center"/>
            <w:hideMark/>
          </w:tcPr>
          <w:p w:rsidR="004B1648" w:rsidRPr="004B1648" w:rsidRDefault="004B1648" w:rsidP="007B042A">
            <w:pPr>
              <w:jc w:val="center"/>
              <w:rPr>
                <w:rFonts w:ascii="Calibri" w:hAnsi="Calibri" w:cs="Calibri"/>
                <w:sz w:val="22"/>
                <w:szCs w:val="22"/>
              </w:rPr>
            </w:pPr>
            <w:r w:rsidRPr="004B1648">
              <w:rPr>
                <w:rFonts w:ascii="Calibri" w:hAnsi="Calibri" w:cs="Calibri"/>
                <w:sz w:val="22"/>
                <w:szCs w:val="22"/>
              </w:rPr>
              <w:t>10</w:t>
            </w:r>
          </w:p>
        </w:tc>
        <w:tc>
          <w:tcPr>
            <w:tcW w:w="2515" w:type="pct"/>
            <w:tcBorders>
              <w:top w:val="nil"/>
              <w:left w:val="nil"/>
              <w:bottom w:val="double" w:sz="4" w:space="0" w:color="auto"/>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Встреча с Наиной Ельциной. Презентация книги мемуаров</w:t>
            </w:r>
          </w:p>
        </w:tc>
        <w:tc>
          <w:tcPr>
            <w:tcW w:w="640" w:type="pct"/>
            <w:tcBorders>
              <w:top w:val="nil"/>
              <w:left w:val="nil"/>
              <w:bottom w:val="double" w:sz="4" w:space="0" w:color="auto"/>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ТДК Москва</w:t>
            </w:r>
          </w:p>
        </w:tc>
        <w:tc>
          <w:tcPr>
            <w:tcW w:w="738" w:type="pct"/>
            <w:tcBorders>
              <w:top w:val="nil"/>
              <w:left w:val="nil"/>
              <w:bottom w:val="double" w:sz="4" w:space="0" w:color="auto"/>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24 июля</w:t>
            </w:r>
          </w:p>
        </w:tc>
        <w:tc>
          <w:tcPr>
            <w:tcW w:w="753" w:type="pct"/>
            <w:tcBorders>
              <w:top w:val="nil"/>
              <w:left w:val="nil"/>
              <w:bottom w:val="double" w:sz="4" w:space="0" w:color="auto"/>
              <w:right w:val="nil"/>
            </w:tcBorders>
            <w:shd w:val="clear" w:color="auto" w:fill="auto"/>
            <w:vAlign w:val="center"/>
            <w:hideMark/>
          </w:tcPr>
          <w:p w:rsidR="004B1648" w:rsidRPr="004B1648" w:rsidRDefault="004B1648" w:rsidP="007B042A">
            <w:pPr>
              <w:jc w:val="center"/>
              <w:rPr>
                <w:rFonts w:ascii="Arial" w:hAnsi="Arial" w:cs="Arial"/>
                <w:sz w:val="20"/>
                <w:szCs w:val="20"/>
              </w:rPr>
            </w:pPr>
            <w:r w:rsidRPr="004B1648">
              <w:rPr>
                <w:rFonts w:ascii="Arial" w:hAnsi="Arial" w:cs="Arial"/>
                <w:sz w:val="20"/>
                <w:szCs w:val="20"/>
              </w:rPr>
              <w:t>250 чел.</w:t>
            </w:r>
          </w:p>
        </w:tc>
      </w:tr>
    </w:tbl>
    <w:p w:rsidR="004B1648" w:rsidRDefault="004B1648" w:rsidP="00E4258A">
      <w:pPr>
        <w:spacing w:line="360" w:lineRule="auto"/>
        <w:rPr>
          <w:b/>
          <w:sz w:val="28"/>
          <w:szCs w:val="28"/>
        </w:rPr>
      </w:pPr>
    </w:p>
    <w:p w:rsidR="00E4258A" w:rsidRPr="0017564C" w:rsidRDefault="00E4258A" w:rsidP="00E4258A">
      <w:pPr>
        <w:jc w:val="both"/>
        <w:rPr>
          <w:rFonts w:ascii="Arial" w:hAnsi="Arial" w:cs="Arial"/>
          <w:b/>
          <w:sz w:val="20"/>
          <w:szCs w:val="20"/>
        </w:rPr>
      </w:pPr>
      <w:r w:rsidRPr="0017564C">
        <w:rPr>
          <w:rFonts w:ascii="Arial" w:hAnsi="Arial" w:cs="Arial"/>
          <w:b/>
          <w:sz w:val="20"/>
          <w:szCs w:val="20"/>
        </w:rPr>
        <w:t>Источник: экспертный опрос</w:t>
      </w:r>
      <w:r>
        <w:rPr>
          <w:rFonts w:ascii="Arial" w:hAnsi="Arial" w:cs="Arial"/>
          <w:b/>
          <w:sz w:val="20"/>
          <w:szCs w:val="20"/>
        </w:rPr>
        <w:t xml:space="preserve"> в рамках Мониторинга,</w:t>
      </w:r>
      <w:r w:rsidRPr="0017564C">
        <w:rPr>
          <w:rFonts w:ascii="Arial" w:hAnsi="Arial" w:cs="Arial"/>
          <w:b/>
          <w:sz w:val="20"/>
          <w:szCs w:val="20"/>
        </w:rPr>
        <w:t xml:space="preserve"> </w:t>
      </w:r>
      <w:r>
        <w:rPr>
          <w:rFonts w:ascii="Arial" w:hAnsi="Arial" w:cs="Arial"/>
          <w:b/>
          <w:sz w:val="20"/>
          <w:szCs w:val="20"/>
        </w:rPr>
        <w:t>сентябрь 201</w:t>
      </w:r>
      <w:r w:rsidR="00434975">
        <w:rPr>
          <w:rFonts w:ascii="Arial" w:hAnsi="Arial" w:cs="Arial"/>
          <w:b/>
          <w:sz w:val="20"/>
          <w:szCs w:val="20"/>
        </w:rPr>
        <w:t>7</w:t>
      </w:r>
      <w:r>
        <w:rPr>
          <w:rFonts w:ascii="Arial" w:hAnsi="Arial" w:cs="Arial"/>
          <w:b/>
          <w:sz w:val="20"/>
          <w:szCs w:val="20"/>
        </w:rPr>
        <w:t>г.</w:t>
      </w:r>
    </w:p>
    <w:p w:rsidR="00E4258A" w:rsidRDefault="00E4258A" w:rsidP="00E4258A">
      <w:pPr>
        <w:tabs>
          <w:tab w:val="left" w:pos="1177"/>
        </w:tabs>
        <w:spacing w:line="360" w:lineRule="auto"/>
        <w:jc w:val="both"/>
        <w:rPr>
          <w:b/>
          <w:color w:val="000000"/>
          <w:sz w:val="28"/>
          <w:szCs w:val="28"/>
        </w:rPr>
      </w:pPr>
    </w:p>
    <w:p w:rsidR="000D2542" w:rsidRDefault="000D2542" w:rsidP="00E4258A">
      <w:pPr>
        <w:spacing w:line="360" w:lineRule="auto"/>
        <w:jc w:val="both"/>
        <w:rPr>
          <w:b/>
          <w:sz w:val="28"/>
          <w:szCs w:val="28"/>
        </w:rPr>
      </w:pPr>
    </w:p>
    <w:p w:rsidR="00E4258A" w:rsidRDefault="00E4258A" w:rsidP="00E4258A">
      <w:pPr>
        <w:spacing w:line="360" w:lineRule="auto"/>
        <w:jc w:val="both"/>
        <w:rPr>
          <w:color w:val="000000"/>
          <w:sz w:val="28"/>
          <w:szCs w:val="28"/>
        </w:rPr>
      </w:pPr>
      <w:r>
        <w:rPr>
          <w:b/>
          <w:sz w:val="28"/>
          <w:szCs w:val="28"/>
        </w:rPr>
        <w:t>2.1.2. Ритейл-карта Москвы: интернет-магазины</w:t>
      </w:r>
    </w:p>
    <w:p w:rsidR="000D2542" w:rsidRDefault="000D2542" w:rsidP="00E4258A">
      <w:pPr>
        <w:tabs>
          <w:tab w:val="left" w:pos="1177"/>
        </w:tabs>
        <w:spacing w:line="360" w:lineRule="auto"/>
        <w:ind w:firstLine="680"/>
        <w:jc w:val="both"/>
        <w:rPr>
          <w:sz w:val="28"/>
          <w:szCs w:val="28"/>
        </w:rPr>
      </w:pPr>
    </w:p>
    <w:p w:rsidR="00E4258A" w:rsidRDefault="00E4258A" w:rsidP="00E4258A">
      <w:pPr>
        <w:tabs>
          <w:tab w:val="left" w:pos="1177"/>
        </w:tabs>
        <w:spacing w:line="360" w:lineRule="auto"/>
        <w:ind w:firstLine="680"/>
        <w:jc w:val="both"/>
        <w:rPr>
          <w:sz w:val="28"/>
          <w:szCs w:val="28"/>
        </w:rPr>
      </w:pPr>
      <w:r w:rsidRPr="008A12D1">
        <w:rPr>
          <w:sz w:val="28"/>
          <w:szCs w:val="28"/>
        </w:rPr>
        <w:t>Существенную роль в структуре ритейл-карты московского рынка печатной книги играет и интернет-канал – интернет-магазины книжного профиля</w:t>
      </w:r>
      <w:r w:rsidR="000D2542">
        <w:rPr>
          <w:sz w:val="28"/>
          <w:szCs w:val="28"/>
        </w:rPr>
        <w:t xml:space="preserve">, в отличие от онлайн-подразделений издательств приоритетно занимающиеся именно дистрибуцией: в 2017-м это </w:t>
      </w:r>
      <w:r w:rsidRPr="008A12D1">
        <w:rPr>
          <w:sz w:val="28"/>
          <w:szCs w:val="28"/>
        </w:rPr>
        <w:t xml:space="preserve">прежде всего </w:t>
      </w:r>
      <w:r w:rsidRPr="008A12D1">
        <w:rPr>
          <w:sz w:val="28"/>
          <w:szCs w:val="28"/>
          <w:lang w:val="en-US"/>
        </w:rPr>
        <w:t>OZON</w:t>
      </w:r>
      <w:r w:rsidRPr="008A12D1">
        <w:rPr>
          <w:sz w:val="28"/>
          <w:szCs w:val="28"/>
        </w:rPr>
        <w:t>.</w:t>
      </w:r>
      <w:r w:rsidRPr="008A12D1">
        <w:rPr>
          <w:sz w:val="28"/>
          <w:szCs w:val="28"/>
          <w:lang w:val="en-US"/>
        </w:rPr>
        <w:t>ru</w:t>
      </w:r>
      <w:r w:rsidRPr="008A12D1">
        <w:rPr>
          <w:sz w:val="28"/>
          <w:szCs w:val="28"/>
        </w:rPr>
        <w:t>, Лабиринт</w:t>
      </w:r>
      <w:r w:rsidR="000D2542">
        <w:rPr>
          <w:sz w:val="28"/>
          <w:szCs w:val="28"/>
        </w:rPr>
        <w:t>/</w:t>
      </w:r>
      <w:r w:rsidR="000D2542">
        <w:rPr>
          <w:sz w:val="28"/>
          <w:szCs w:val="28"/>
          <w:lang w:val="en-US"/>
        </w:rPr>
        <w:t>Labirint</w:t>
      </w:r>
      <w:r w:rsidR="000D2542" w:rsidRPr="000D2542">
        <w:rPr>
          <w:sz w:val="28"/>
          <w:szCs w:val="28"/>
        </w:rPr>
        <w:t>.</w:t>
      </w:r>
      <w:r w:rsidR="000D2542">
        <w:rPr>
          <w:sz w:val="28"/>
          <w:szCs w:val="28"/>
          <w:lang w:val="en-US"/>
        </w:rPr>
        <w:t>ru</w:t>
      </w:r>
      <w:r w:rsidR="009023CE">
        <w:rPr>
          <w:sz w:val="28"/>
          <w:szCs w:val="28"/>
        </w:rPr>
        <w:t xml:space="preserve"> и</w:t>
      </w:r>
      <w:r w:rsidRPr="008A12D1">
        <w:rPr>
          <w:sz w:val="28"/>
          <w:szCs w:val="28"/>
        </w:rPr>
        <w:t xml:space="preserve"> Мой магазин/</w:t>
      </w:r>
      <w:r w:rsidRPr="008A12D1">
        <w:rPr>
          <w:sz w:val="28"/>
          <w:szCs w:val="28"/>
          <w:lang w:val="en-US"/>
        </w:rPr>
        <w:t>My</w:t>
      </w:r>
      <w:r w:rsidRPr="008A12D1">
        <w:rPr>
          <w:sz w:val="28"/>
          <w:szCs w:val="28"/>
        </w:rPr>
        <w:t>-</w:t>
      </w:r>
      <w:r w:rsidRPr="008A12D1">
        <w:rPr>
          <w:sz w:val="28"/>
          <w:szCs w:val="28"/>
          <w:lang w:val="en-US"/>
        </w:rPr>
        <w:t>shop</w:t>
      </w:r>
      <w:r w:rsidRPr="008A12D1">
        <w:rPr>
          <w:sz w:val="28"/>
          <w:szCs w:val="28"/>
        </w:rPr>
        <w:t>.</w:t>
      </w:r>
      <w:r w:rsidRPr="008A12D1">
        <w:rPr>
          <w:sz w:val="28"/>
          <w:szCs w:val="28"/>
          <w:lang w:val="en-US"/>
        </w:rPr>
        <w:t>ru</w:t>
      </w:r>
      <w:r w:rsidR="00AA2259">
        <w:rPr>
          <w:sz w:val="28"/>
          <w:szCs w:val="28"/>
        </w:rPr>
        <w:t xml:space="preserve">. </w:t>
      </w:r>
      <w:r w:rsidRPr="008A12D1">
        <w:rPr>
          <w:sz w:val="28"/>
          <w:szCs w:val="28"/>
        </w:rPr>
        <w:t xml:space="preserve">По данным социологического </w:t>
      </w:r>
      <w:r w:rsidRPr="008A12D1">
        <w:rPr>
          <w:sz w:val="28"/>
          <w:szCs w:val="28"/>
        </w:rPr>
        <w:lastRenderedPageBreak/>
        <w:t>опроса (сентябрь 201</w:t>
      </w:r>
      <w:r w:rsidR="000D2542">
        <w:rPr>
          <w:sz w:val="28"/>
          <w:szCs w:val="28"/>
        </w:rPr>
        <w:t>7</w:t>
      </w:r>
      <w:r w:rsidRPr="008A12D1">
        <w:rPr>
          <w:sz w:val="28"/>
          <w:szCs w:val="28"/>
        </w:rPr>
        <w:t xml:space="preserve">) </w:t>
      </w:r>
      <w:r>
        <w:rPr>
          <w:sz w:val="28"/>
          <w:szCs w:val="28"/>
        </w:rPr>
        <w:t>2</w:t>
      </w:r>
      <w:r w:rsidR="000D2542">
        <w:rPr>
          <w:sz w:val="28"/>
          <w:szCs w:val="28"/>
        </w:rPr>
        <w:t>3</w:t>
      </w:r>
      <w:r>
        <w:rPr>
          <w:sz w:val="28"/>
          <w:szCs w:val="28"/>
        </w:rPr>
        <w:t>,</w:t>
      </w:r>
      <w:r w:rsidR="000D2542">
        <w:rPr>
          <w:sz w:val="28"/>
          <w:szCs w:val="28"/>
        </w:rPr>
        <w:t>14</w:t>
      </w:r>
      <w:r>
        <w:rPr>
          <w:sz w:val="28"/>
          <w:szCs w:val="28"/>
        </w:rPr>
        <w:t xml:space="preserve">% </w:t>
      </w:r>
      <w:r w:rsidRPr="008A12D1">
        <w:rPr>
          <w:sz w:val="28"/>
          <w:szCs w:val="28"/>
        </w:rPr>
        <w:t xml:space="preserve">москвичей, приобретающих печатные книги с разной периодичностью в течение года, пользуются для этого услугами интернет-магазинов. </w:t>
      </w:r>
      <w:r>
        <w:rPr>
          <w:sz w:val="28"/>
          <w:szCs w:val="28"/>
        </w:rPr>
        <w:t>Впрочем,</w:t>
      </w:r>
      <w:r w:rsidRPr="008A12D1">
        <w:rPr>
          <w:sz w:val="28"/>
          <w:szCs w:val="28"/>
        </w:rPr>
        <w:t xml:space="preserve"> </w:t>
      </w:r>
      <w:r>
        <w:rPr>
          <w:sz w:val="28"/>
          <w:szCs w:val="28"/>
        </w:rPr>
        <w:t xml:space="preserve">стремительный рост поклонников виртуальных покупок в Москве явно остался в прошлом: </w:t>
      </w:r>
      <w:r w:rsidRPr="008A12D1">
        <w:rPr>
          <w:sz w:val="28"/>
          <w:szCs w:val="28"/>
        </w:rPr>
        <w:t>на фоне аналогичного опроса 201</w:t>
      </w:r>
      <w:r w:rsidR="000D2542">
        <w:rPr>
          <w:sz w:val="28"/>
          <w:szCs w:val="28"/>
        </w:rPr>
        <w:t>6</w:t>
      </w:r>
      <w:r>
        <w:rPr>
          <w:sz w:val="28"/>
          <w:szCs w:val="28"/>
        </w:rPr>
        <w:t xml:space="preserve"> </w:t>
      </w:r>
      <w:r w:rsidRPr="008A12D1">
        <w:rPr>
          <w:sz w:val="28"/>
          <w:szCs w:val="28"/>
        </w:rPr>
        <w:t xml:space="preserve">года аудитория </w:t>
      </w:r>
      <w:r>
        <w:rPr>
          <w:sz w:val="28"/>
          <w:szCs w:val="28"/>
        </w:rPr>
        <w:t xml:space="preserve">клиентов этого канала книжных продаж </w:t>
      </w:r>
      <w:r w:rsidR="000D2542">
        <w:rPr>
          <w:sz w:val="28"/>
          <w:szCs w:val="28"/>
        </w:rPr>
        <w:t>приросла лишь</w:t>
      </w:r>
      <w:r>
        <w:rPr>
          <w:sz w:val="28"/>
          <w:szCs w:val="28"/>
        </w:rPr>
        <w:t xml:space="preserve"> на </w:t>
      </w:r>
      <w:r w:rsidR="000D2542">
        <w:rPr>
          <w:sz w:val="28"/>
          <w:szCs w:val="28"/>
        </w:rPr>
        <w:t>0,5</w:t>
      </w:r>
      <w:r>
        <w:rPr>
          <w:sz w:val="28"/>
          <w:szCs w:val="28"/>
        </w:rPr>
        <w:t xml:space="preserve"> пункт</w:t>
      </w:r>
      <w:r w:rsidR="000D2542">
        <w:rPr>
          <w:sz w:val="28"/>
          <w:szCs w:val="28"/>
        </w:rPr>
        <w:t>а</w:t>
      </w:r>
      <w:r>
        <w:rPr>
          <w:sz w:val="28"/>
          <w:szCs w:val="28"/>
        </w:rPr>
        <w:t xml:space="preserve"> (</w:t>
      </w:r>
      <w:r w:rsidR="000D2542">
        <w:rPr>
          <w:sz w:val="28"/>
          <w:szCs w:val="28"/>
        </w:rPr>
        <w:t xml:space="preserve">в 2016 – 22,56% респондентов; </w:t>
      </w:r>
      <w:r>
        <w:rPr>
          <w:sz w:val="28"/>
          <w:szCs w:val="28"/>
        </w:rPr>
        <w:t>в 2015 – 25,98%; в 2014 – 21,6%, в 2013 – 10,8% респондентов соц. опроса приобретали печатные книги в интернете).</w:t>
      </w:r>
    </w:p>
    <w:p w:rsidR="00E4258A" w:rsidRDefault="00E4258A" w:rsidP="00E4258A">
      <w:pPr>
        <w:tabs>
          <w:tab w:val="left" w:pos="1177"/>
        </w:tabs>
        <w:spacing w:line="360" w:lineRule="auto"/>
        <w:ind w:firstLine="680"/>
        <w:jc w:val="both"/>
        <w:rPr>
          <w:sz w:val="28"/>
          <w:szCs w:val="28"/>
        </w:rPr>
      </w:pPr>
      <w:r>
        <w:rPr>
          <w:sz w:val="28"/>
          <w:szCs w:val="28"/>
        </w:rPr>
        <w:t xml:space="preserve">Согласно экспертной оценке </w:t>
      </w:r>
      <w:r w:rsidRPr="006117E5">
        <w:rPr>
          <w:sz w:val="28"/>
          <w:szCs w:val="28"/>
        </w:rPr>
        <w:t>объем интернет-продаж печатных книг в Москве в I полугодии (январь-июнь) 201</w:t>
      </w:r>
      <w:r>
        <w:rPr>
          <w:sz w:val="28"/>
          <w:szCs w:val="28"/>
        </w:rPr>
        <w:t>6</w:t>
      </w:r>
      <w:r w:rsidRPr="006117E5">
        <w:rPr>
          <w:sz w:val="28"/>
          <w:szCs w:val="28"/>
        </w:rPr>
        <w:t>г.</w:t>
      </w:r>
      <w:r>
        <w:rPr>
          <w:sz w:val="28"/>
          <w:szCs w:val="28"/>
        </w:rPr>
        <w:t xml:space="preserve"> составил </w:t>
      </w:r>
      <w:r w:rsidR="005E6808">
        <w:rPr>
          <w:sz w:val="28"/>
          <w:szCs w:val="28"/>
        </w:rPr>
        <w:t>3,1</w:t>
      </w:r>
      <w:r>
        <w:rPr>
          <w:sz w:val="28"/>
          <w:szCs w:val="28"/>
        </w:rPr>
        <w:t xml:space="preserve"> млрд. рублей при темпах роста на уровне плюс </w:t>
      </w:r>
      <w:r w:rsidR="005E6808">
        <w:rPr>
          <w:sz w:val="28"/>
          <w:szCs w:val="28"/>
        </w:rPr>
        <w:t>5-</w:t>
      </w:r>
      <w:r w:rsidR="00DD6689">
        <w:rPr>
          <w:sz w:val="28"/>
          <w:szCs w:val="28"/>
        </w:rPr>
        <w:t>6</w:t>
      </w:r>
      <w:r>
        <w:rPr>
          <w:sz w:val="28"/>
          <w:szCs w:val="28"/>
        </w:rPr>
        <w:t xml:space="preserve">% к аналогичному периоду прошлого года. Данный рост обусловлен главным образом </w:t>
      </w:r>
      <w:r w:rsidR="00DD6689">
        <w:rPr>
          <w:sz w:val="28"/>
          <w:szCs w:val="28"/>
        </w:rPr>
        <w:t>повышением</w:t>
      </w:r>
      <w:r>
        <w:rPr>
          <w:sz w:val="28"/>
          <w:szCs w:val="28"/>
        </w:rPr>
        <w:t xml:space="preserve"> издательской цены книги и соответственно ценника интернет-магазина</w:t>
      </w:r>
      <w:r w:rsidR="00042F3B">
        <w:rPr>
          <w:sz w:val="28"/>
          <w:szCs w:val="28"/>
        </w:rPr>
        <w:t xml:space="preserve"> (+2%)</w:t>
      </w:r>
      <w:r>
        <w:rPr>
          <w:sz w:val="28"/>
          <w:szCs w:val="28"/>
        </w:rPr>
        <w:t xml:space="preserve">. </w:t>
      </w:r>
      <w:r w:rsidR="00DD6689">
        <w:rPr>
          <w:sz w:val="28"/>
          <w:szCs w:val="28"/>
        </w:rPr>
        <w:t>При этом средний</w:t>
      </w:r>
      <w:r>
        <w:rPr>
          <w:sz w:val="28"/>
          <w:szCs w:val="28"/>
        </w:rPr>
        <w:t xml:space="preserve"> чек покупателя</w:t>
      </w:r>
      <w:r w:rsidR="00DD6689">
        <w:rPr>
          <w:sz w:val="28"/>
          <w:szCs w:val="28"/>
        </w:rPr>
        <w:t xml:space="preserve"> продемонстрировал даже более заметную положительную динамику, прибавив 12,3%</w:t>
      </w:r>
      <w:r>
        <w:rPr>
          <w:sz w:val="28"/>
          <w:szCs w:val="28"/>
        </w:rPr>
        <w:t xml:space="preserve"> и </w:t>
      </w:r>
      <w:r w:rsidR="0064699C">
        <w:rPr>
          <w:sz w:val="28"/>
          <w:szCs w:val="28"/>
        </w:rPr>
        <w:t>остановившись</w:t>
      </w:r>
      <w:r>
        <w:rPr>
          <w:sz w:val="28"/>
          <w:szCs w:val="28"/>
        </w:rPr>
        <w:t xml:space="preserve"> на уровне 1</w:t>
      </w:r>
      <w:r w:rsidR="00DD6689" w:rsidRPr="00DD6689">
        <w:rPr>
          <w:sz w:val="28"/>
          <w:szCs w:val="28"/>
        </w:rPr>
        <w:t>420</w:t>
      </w:r>
      <w:r>
        <w:rPr>
          <w:sz w:val="28"/>
          <w:szCs w:val="28"/>
        </w:rPr>
        <w:t xml:space="preserve"> руб. В целом, москвичи пока не собираются отказываться от приобретения печатных книг </w:t>
      </w:r>
      <w:r w:rsidR="009023CE">
        <w:rPr>
          <w:sz w:val="28"/>
          <w:szCs w:val="28"/>
        </w:rPr>
        <w:t>онлайн</w:t>
      </w:r>
      <w:r>
        <w:rPr>
          <w:sz w:val="28"/>
          <w:szCs w:val="28"/>
        </w:rPr>
        <w:t>. Согласно экспертному опросу, проведенному в рамках Мониторинга, в 201</w:t>
      </w:r>
      <w:r w:rsidR="00DD6689">
        <w:rPr>
          <w:sz w:val="28"/>
          <w:szCs w:val="28"/>
        </w:rPr>
        <w:t>7</w:t>
      </w:r>
      <w:r>
        <w:rPr>
          <w:sz w:val="28"/>
          <w:szCs w:val="28"/>
        </w:rPr>
        <w:t xml:space="preserve"> году трафик зарегистрированных в столице </w:t>
      </w:r>
      <w:r w:rsidR="00DD6689">
        <w:rPr>
          <w:sz w:val="28"/>
          <w:szCs w:val="28"/>
        </w:rPr>
        <w:t xml:space="preserve">посетителей </w:t>
      </w:r>
      <w:r>
        <w:rPr>
          <w:sz w:val="28"/>
          <w:szCs w:val="28"/>
        </w:rPr>
        <w:t>интернет-магазинов остается стабильным</w:t>
      </w:r>
      <w:r w:rsidR="00DD6689">
        <w:rPr>
          <w:sz w:val="28"/>
          <w:szCs w:val="28"/>
        </w:rPr>
        <w:t xml:space="preserve"> с еженедельным числом «книжных» заказов в диапазоне 15000-20000,</w:t>
      </w:r>
      <w:r>
        <w:rPr>
          <w:sz w:val="28"/>
          <w:szCs w:val="28"/>
        </w:rPr>
        <w:t xml:space="preserve"> а положительная его динамика у отдельных </w:t>
      </w:r>
      <w:r w:rsidR="009023CE">
        <w:rPr>
          <w:sz w:val="28"/>
          <w:szCs w:val="28"/>
        </w:rPr>
        <w:t>онлайн</w:t>
      </w:r>
      <w:r>
        <w:rPr>
          <w:sz w:val="28"/>
          <w:szCs w:val="28"/>
        </w:rPr>
        <w:t xml:space="preserve"> продавцов обусловлена не столько </w:t>
      </w:r>
      <w:r w:rsidRPr="007A40E4">
        <w:rPr>
          <w:sz w:val="28"/>
          <w:szCs w:val="28"/>
        </w:rPr>
        <w:t xml:space="preserve">привлечением новых клиентов, </w:t>
      </w:r>
      <w:r>
        <w:rPr>
          <w:sz w:val="28"/>
          <w:szCs w:val="28"/>
        </w:rPr>
        <w:t>сколько</w:t>
      </w:r>
      <w:r w:rsidRPr="007A40E4">
        <w:rPr>
          <w:sz w:val="28"/>
          <w:szCs w:val="28"/>
        </w:rPr>
        <w:t xml:space="preserve"> перераспределением «старых» приверженцев </w:t>
      </w:r>
      <w:r>
        <w:rPr>
          <w:sz w:val="28"/>
          <w:szCs w:val="28"/>
        </w:rPr>
        <w:t>книжных покупок в</w:t>
      </w:r>
      <w:r w:rsidRPr="007A40E4">
        <w:rPr>
          <w:sz w:val="28"/>
          <w:szCs w:val="28"/>
        </w:rPr>
        <w:t xml:space="preserve"> рунет</w:t>
      </w:r>
      <w:r>
        <w:rPr>
          <w:sz w:val="28"/>
          <w:szCs w:val="28"/>
        </w:rPr>
        <w:t>е</w:t>
      </w:r>
      <w:r w:rsidRPr="007A40E4">
        <w:rPr>
          <w:sz w:val="28"/>
          <w:szCs w:val="28"/>
        </w:rPr>
        <w:t xml:space="preserve">. </w:t>
      </w:r>
    </w:p>
    <w:p w:rsidR="00AA2DCC" w:rsidRDefault="00FC0E2D" w:rsidP="00E4258A">
      <w:pPr>
        <w:tabs>
          <w:tab w:val="left" w:pos="1177"/>
        </w:tabs>
        <w:spacing w:line="360" w:lineRule="auto"/>
        <w:ind w:firstLine="680"/>
        <w:jc w:val="both"/>
        <w:rPr>
          <w:sz w:val="28"/>
          <w:szCs w:val="28"/>
        </w:rPr>
      </w:pPr>
      <w:r>
        <w:rPr>
          <w:sz w:val="28"/>
          <w:szCs w:val="28"/>
        </w:rPr>
        <w:t>Вполне естественно, что в</w:t>
      </w:r>
      <w:r w:rsidR="006267AC">
        <w:rPr>
          <w:sz w:val="28"/>
          <w:szCs w:val="28"/>
        </w:rPr>
        <w:t xml:space="preserve"> отсутствии новых клиентов интернет-канал </w:t>
      </w:r>
      <w:r>
        <w:rPr>
          <w:sz w:val="28"/>
          <w:szCs w:val="28"/>
        </w:rPr>
        <w:t xml:space="preserve">испытывает серьезные проблемы с повышением конкурентного фона. В конце 2016 </w:t>
      </w:r>
      <w:r w:rsidR="009023CE">
        <w:rPr>
          <w:sz w:val="28"/>
          <w:szCs w:val="28"/>
        </w:rPr>
        <w:t>–</w:t>
      </w:r>
      <w:r>
        <w:rPr>
          <w:sz w:val="28"/>
          <w:szCs w:val="28"/>
        </w:rPr>
        <w:t xml:space="preserve"> начале 2017 года под давлением ведущего издательского холдинга прекратили свое существования сразу два профилированных на книжном ассортименте интернет-магазина – </w:t>
      </w:r>
      <w:r w:rsidR="00AA2259" w:rsidRPr="008A12D1">
        <w:rPr>
          <w:sz w:val="28"/>
          <w:szCs w:val="28"/>
          <w:lang w:val="en-US"/>
        </w:rPr>
        <w:t>READ</w:t>
      </w:r>
      <w:r w:rsidR="00AA2259" w:rsidRPr="008A12D1">
        <w:rPr>
          <w:sz w:val="28"/>
          <w:szCs w:val="28"/>
        </w:rPr>
        <w:t>.</w:t>
      </w:r>
      <w:r w:rsidR="00AA2259" w:rsidRPr="008A12D1">
        <w:rPr>
          <w:sz w:val="28"/>
          <w:szCs w:val="28"/>
          <w:lang w:val="en-US"/>
        </w:rPr>
        <w:t>ru</w:t>
      </w:r>
      <w:r>
        <w:rPr>
          <w:sz w:val="28"/>
          <w:szCs w:val="28"/>
        </w:rPr>
        <w:t xml:space="preserve"> и</w:t>
      </w:r>
      <w:r w:rsidR="00E4258A" w:rsidRPr="007A40E4">
        <w:rPr>
          <w:sz w:val="28"/>
          <w:szCs w:val="28"/>
        </w:rPr>
        <w:t xml:space="preserve"> </w:t>
      </w:r>
      <w:r>
        <w:rPr>
          <w:sz w:val="28"/>
          <w:szCs w:val="28"/>
          <w:lang w:val="en-US"/>
        </w:rPr>
        <w:t>KNIGA</w:t>
      </w:r>
      <w:r w:rsidR="00281AB2">
        <w:rPr>
          <w:sz w:val="28"/>
          <w:szCs w:val="28"/>
        </w:rPr>
        <w:t>.</w:t>
      </w:r>
      <w:r>
        <w:rPr>
          <w:sz w:val="28"/>
          <w:szCs w:val="28"/>
          <w:lang w:val="en-US"/>
        </w:rPr>
        <w:t>ru</w:t>
      </w:r>
      <w:r w:rsidR="00281AB2" w:rsidRPr="008A12D1">
        <w:rPr>
          <w:sz w:val="28"/>
          <w:szCs w:val="28"/>
        </w:rPr>
        <w:t xml:space="preserve">. </w:t>
      </w:r>
      <w:r>
        <w:rPr>
          <w:sz w:val="28"/>
          <w:szCs w:val="28"/>
        </w:rPr>
        <w:t xml:space="preserve">В настоящий момент по этим ссылкам в адресной строке провайдер переводит клиента на </w:t>
      </w:r>
      <w:r w:rsidR="009023CE">
        <w:rPr>
          <w:sz w:val="28"/>
          <w:szCs w:val="28"/>
        </w:rPr>
        <w:t xml:space="preserve">сайт </w:t>
      </w:r>
      <w:r w:rsidRPr="00FC0E2D">
        <w:rPr>
          <w:sz w:val="28"/>
          <w:szCs w:val="28"/>
        </w:rPr>
        <w:t xml:space="preserve">book24.ru </w:t>
      </w:r>
      <w:r>
        <w:rPr>
          <w:sz w:val="28"/>
          <w:szCs w:val="28"/>
        </w:rPr>
        <w:t>–</w:t>
      </w:r>
      <w:r w:rsidRPr="00FC0E2D">
        <w:rPr>
          <w:sz w:val="28"/>
          <w:szCs w:val="28"/>
        </w:rPr>
        <w:t xml:space="preserve"> </w:t>
      </w:r>
      <w:r>
        <w:rPr>
          <w:sz w:val="28"/>
          <w:szCs w:val="28"/>
        </w:rPr>
        <w:t xml:space="preserve">официальный магазин издательств Эксмо, АСТ, Вентана-Граф и Дрофа. </w:t>
      </w:r>
      <w:r w:rsidR="00426E1B">
        <w:rPr>
          <w:sz w:val="28"/>
          <w:szCs w:val="28"/>
        </w:rPr>
        <w:t xml:space="preserve">Закономерно сократилось и суммарное количество пунктов выдачи заказов, и широта предлагаемого москвичам книжного ассортимента.  </w:t>
      </w:r>
    </w:p>
    <w:p w:rsidR="00C21411" w:rsidRDefault="00AA2DCC" w:rsidP="00E4258A">
      <w:pPr>
        <w:tabs>
          <w:tab w:val="left" w:pos="1177"/>
        </w:tabs>
        <w:spacing w:line="360" w:lineRule="auto"/>
        <w:ind w:firstLine="680"/>
        <w:jc w:val="both"/>
        <w:rPr>
          <w:sz w:val="28"/>
          <w:szCs w:val="28"/>
        </w:rPr>
      </w:pPr>
      <w:r>
        <w:rPr>
          <w:sz w:val="28"/>
          <w:szCs w:val="28"/>
        </w:rPr>
        <w:lastRenderedPageBreak/>
        <w:t xml:space="preserve">Более того, традиционный лидер интернет-канала в Московском регионе – </w:t>
      </w:r>
      <w:r>
        <w:rPr>
          <w:sz w:val="28"/>
          <w:szCs w:val="28"/>
          <w:lang w:val="en-US"/>
        </w:rPr>
        <w:t>Labirint</w:t>
      </w:r>
      <w:r w:rsidRPr="00AA2DCC">
        <w:rPr>
          <w:sz w:val="28"/>
          <w:szCs w:val="28"/>
        </w:rPr>
        <w:t>.</w:t>
      </w:r>
      <w:r>
        <w:rPr>
          <w:sz w:val="28"/>
          <w:szCs w:val="28"/>
          <w:lang w:val="en-US"/>
        </w:rPr>
        <w:t>ru</w:t>
      </w:r>
      <w:r w:rsidRPr="00AA2DCC">
        <w:rPr>
          <w:sz w:val="28"/>
          <w:szCs w:val="28"/>
        </w:rPr>
        <w:t xml:space="preserve"> </w:t>
      </w:r>
      <w:r>
        <w:rPr>
          <w:sz w:val="28"/>
          <w:szCs w:val="28"/>
        </w:rPr>
        <w:t>–</w:t>
      </w:r>
      <w:r w:rsidRPr="00AA2DCC">
        <w:rPr>
          <w:sz w:val="28"/>
          <w:szCs w:val="28"/>
        </w:rPr>
        <w:t xml:space="preserve"> </w:t>
      </w:r>
      <w:r>
        <w:rPr>
          <w:sz w:val="28"/>
          <w:szCs w:val="28"/>
        </w:rPr>
        <w:t xml:space="preserve">в 2017 году разорвал отношения с одним из ведущих российских издательств – ИГ Азбука-Аттикус. И это самым плачевным образом сказалось на имидже интернет-продавца, </w:t>
      </w:r>
      <w:r w:rsidR="00E4258A" w:rsidRPr="007A40E4">
        <w:rPr>
          <w:sz w:val="28"/>
          <w:szCs w:val="28"/>
        </w:rPr>
        <w:t xml:space="preserve">который на протяжении последних трех лет динамично рос, в то время как </w:t>
      </w:r>
      <w:r w:rsidR="00E4258A" w:rsidRPr="007A40E4">
        <w:rPr>
          <w:sz w:val="28"/>
          <w:szCs w:val="28"/>
          <w:lang w:val="en-US"/>
        </w:rPr>
        <w:t>OZON</w:t>
      </w:r>
      <w:r w:rsidR="00E4258A" w:rsidRPr="007A40E4">
        <w:rPr>
          <w:sz w:val="28"/>
          <w:szCs w:val="28"/>
        </w:rPr>
        <w:t>.</w:t>
      </w:r>
      <w:r w:rsidR="00E4258A" w:rsidRPr="007A40E4">
        <w:rPr>
          <w:sz w:val="28"/>
          <w:szCs w:val="28"/>
          <w:lang w:val="en-US"/>
        </w:rPr>
        <w:t>ru</w:t>
      </w:r>
      <w:r w:rsidR="00E4258A" w:rsidRPr="007A40E4">
        <w:rPr>
          <w:sz w:val="28"/>
          <w:szCs w:val="28"/>
        </w:rPr>
        <w:t xml:space="preserve"> сместил фокус с книг на мультитоварный ассортимент и недостаточно учитывал интересы читателей, а также современные тенденции работы с социальными сетями. В итоге по данным OZON.ru доля зарегистрированных в Москве покупателей книг среди клиентов этого интернет-магазина в 201</w:t>
      </w:r>
      <w:r w:rsidR="006F34A0">
        <w:rPr>
          <w:sz w:val="28"/>
          <w:szCs w:val="28"/>
        </w:rPr>
        <w:t>7</w:t>
      </w:r>
      <w:r w:rsidR="00E4258A" w:rsidRPr="007A40E4">
        <w:rPr>
          <w:sz w:val="28"/>
          <w:szCs w:val="28"/>
        </w:rPr>
        <w:t xml:space="preserve"> году составила </w:t>
      </w:r>
      <w:r w:rsidR="00E4258A">
        <w:rPr>
          <w:sz w:val="28"/>
          <w:szCs w:val="28"/>
        </w:rPr>
        <w:t>менее четверти (2</w:t>
      </w:r>
      <w:r w:rsidR="00D63E5B">
        <w:rPr>
          <w:sz w:val="28"/>
          <w:szCs w:val="28"/>
        </w:rPr>
        <w:t>3</w:t>
      </w:r>
      <w:r w:rsidR="00E4258A">
        <w:rPr>
          <w:sz w:val="28"/>
          <w:szCs w:val="28"/>
        </w:rPr>
        <w:t>,</w:t>
      </w:r>
      <w:r w:rsidR="00D63E5B">
        <w:rPr>
          <w:sz w:val="28"/>
          <w:szCs w:val="28"/>
        </w:rPr>
        <w:t>2</w:t>
      </w:r>
      <w:r w:rsidR="00E4258A">
        <w:rPr>
          <w:sz w:val="28"/>
          <w:szCs w:val="28"/>
        </w:rPr>
        <w:t>%)</w:t>
      </w:r>
      <w:r w:rsidR="00E4258A" w:rsidRPr="007A40E4">
        <w:rPr>
          <w:sz w:val="28"/>
          <w:szCs w:val="28"/>
        </w:rPr>
        <w:t xml:space="preserve"> от общего числа его клие</w:t>
      </w:r>
      <w:r>
        <w:rPr>
          <w:sz w:val="28"/>
          <w:szCs w:val="28"/>
        </w:rPr>
        <w:t xml:space="preserve">нтов, в то время как для </w:t>
      </w:r>
      <w:r>
        <w:rPr>
          <w:sz w:val="28"/>
          <w:szCs w:val="28"/>
          <w:lang w:val="en-US"/>
        </w:rPr>
        <w:t>Labirint</w:t>
      </w:r>
      <w:r w:rsidRPr="00AA2DCC">
        <w:rPr>
          <w:sz w:val="28"/>
          <w:szCs w:val="28"/>
        </w:rPr>
        <w:t>.</w:t>
      </w:r>
      <w:r>
        <w:rPr>
          <w:sz w:val="28"/>
          <w:szCs w:val="28"/>
          <w:lang w:val="en-US"/>
        </w:rPr>
        <w:t>ru</w:t>
      </w:r>
      <w:r w:rsidRPr="00AA2DCC">
        <w:rPr>
          <w:sz w:val="28"/>
          <w:szCs w:val="28"/>
        </w:rPr>
        <w:t xml:space="preserve"> </w:t>
      </w:r>
      <w:r>
        <w:rPr>
          <w:sz w:val="28"/>
          <w:szCs w:val="28"/>
        </w:rPr>
        <w:t>столичная аудитория составляет не менее 3</w:t>
      </w:r>
      <w:r w:rsidR="009023CE">
        <w:rPr>
          <w:sz w:val="28"/>
          <w:szCs w:val="28"/>
        </w:rPr>
        <w:t>0-35</w:t>
      </w:r>
      <w:r>
        <w:rPr>
          <w:sz w:val="28"/>
          <w:szCs w:val="28"/>
        </w:rPr>
        <w:t xml:space="preserve">% </w:t>
      </w:r>
      <w:r w:rsidR="00D63E5B">
        <w:rPr>
          <w:sz w:val="28"/>
          <w:szCs w:val="28"/>
        </w:rPr>
        <w:t xml:space="preserve">его </w:t>
      </w:r>
      <w:r>
        <w:rPr>
          <w:sz w:val="28"/>
          <w:szCs w:val="28"/>
        </w:rPr>
        <w:t xml:space="preserve">клиентов. </w:t>
      </w:r>
    </w:p>
    <w:p w:rsidR="00E4258A" w:rsidRDefault="00AA2DCC" w:rsidP="00E4258A">
      <w:pPr>
        <w:tabs>
          <w:tab w:val="left" w:pos="1177"/>
        </w:tabs>
        <w:spacing w:line="360" w:lineRule="auto"/>
        <w:ind w:firstLine="680"/>
        <w:jc w:val="both"/>
        <w:rPr>
          <w:sz w:val="28"/>
          <w:szCs w:val="28"/>
        </w:rPr>
      </w:pPr>
      <w:r>
        <w:rPr>
          <w:sz w:val="28"/>
          <w:szCs w:val="28"/>
        </w:rPr>
        <w:t>Фактически столько же (35%) составляет д</w:t>
      </w:r>
      <w:r w:rsidRPr="00AA2DCC">
        <w:rPr>
          <w:sz w:val="28"/>
          <w:szCs w:val="28"/>
        </w:rPr>
        <w:t>оля зарегистрированных в Москве покупателей печатных книг среди клиентов интернет-магазина</w:t>
      </w:r>
      <w:r>
        <w:rPr>
          <w:sz w:val="28"/>
          <w:szCs w:val="28"/>
        </w:rPr>
        <w:t xml:space="preserve"> </w:t>
      </w:r>
      <w:r>
        <w:rPr>
          <w:sz w:val="28"/>
          <w:szCs w:val="28"/>
          <w:lang w:val="en-US"/>
        </w:rPr>
        <w:t>My</w:t>
      </w:r>
      <w:r w:rsidRPr="00AA2DCC">
        <w:rPr>
          <w:sz w:val="28"/>
          <w:szCs w:val="28"/>
        </w:rPr>
        <w:t>-</w:t>
      </w:r>
      <w:r>
        <w:rPr>
          <w:sz w:val="28"/>
          <w:szCs w:val="28"/>
          <w:lang w:val="en-US"/>
        </w:rPr>
        <w:t>shop</w:t>
      </w:r>
      <w:r w:rsidRPr="00AA2DCC">
        <w:rPr>
          <w:sz w:val="28"/>
          <w:szCs w:val="28"/>
        </w:rPr>
        <w:t>.</w:t>
      </w:r>
      <w:r>
        <w:rPr>
          <w:sz w:val="28"/>
          <w:szCs w:val="28"/>
          <w:lang w:val="en-US"/>
        </w:rPr>
        <w:t>ru</w:t>
      </w:r>
      <w:r>
        <w:rPr>
          <w:sz w:val="28"/>
          <w:szCs w:val="28"/>
        </w:rPr>
        <w:t>, причем с динамикой роста в 2017-м на уровне 7%.</w:t>
      </w:r>
      <w:r w:rsidR="0065358F">
        <w:rPr>
          <w:sz w:val="28"/>
          <w:szCs w:val="28"/>
        </w:rPr>
        <w:t xml:space="preserve"> Этот онлайн продавец предлагает 700 тыс. наименований книг, причем на 90% его оборот по книжной группе строится на русскоязычных изданиях. </w:t>
      </w:r>
      <w:r w:rsidR="0065358F">
        <w:rPr>
          <w:sz w:val="28"/>
          <w:szCs w:val="28"/>
          <w:lang w:val="en-US"/>
        </w:rPr>
        <w:t>My</w:t>
      </w:r>
      <w:r w:rsidR="0065358F" w:rsidRPr="00AA2DCC">
        <w:rPr>
          <w:sz w:val="28"/>
          <w:szCs w:val="28"/>
        </w:rPr>
        <w:t>-</w:t>
      </w:r>
      <w:r w:rsidR="0065358F">
        <w:rPr>
          <w:sz w:val="28"/>
          <w:szCs w:val="28"/>
          <w:lang w:val="en-US"/>
        </w:rPr>
        <w:t>shop</w:t>
      </w:r>
      <w:r w:rsidR="0065358F" w:rsidRPr="00AA2DCC">
        <w:rPr>
          <w:sz w:val="28"/>
          <w:szCs w:val="28"/>
        </w:rPr>
        <w:t>.</w:t>
      </w:r>
      <w:r w:rsidR="0065358F">
        <w:rPr>
          <w:sz w:val="28"/>
          <w:szCs w:val="28"/>
          <w:lang w:val="en-US"/>
        </w:rPr>
        <w:t>ru</w:t>
      </w:r>
      <w:r w:rsidR="0065358F">
        <w:rPr>
          <w:sz w:val="28"/>
          <w:szCs w:val="28"/>
        </w:rPr>
        <w:t xml:space="preserve"> (как и </w:t>
      </w:r>
      <w:r w:rsidR="0065358F">
        <w:rPr>
          <w:sz w:val="28"/>
          <w:szCs w:val="28"/>
          <w:lang w:val="en-US"/>
        </w:rPr>
        <w:t>OZON</w:t>
      </w:r>
      <w:r w:rsidR="0065358F" w:rsidRPr="0065358F">
        <w:rPr>
          <w:sz w:val="28"/>
          <w:szCs w:val="28"/>
        </w:rPr>
        <w:t xml:space="preserve">) </w:t>
      </w:r>
      <w:r w:rsidR="0065358F">
        <w:rPr>
          <w:sz w:val="28"/>
          <w:szCs w:val="28"/>
        </w:rPr>
        <w:t xml:space="preserve">не является </w:t>
      </w:r>
      <w:r w:rsidR="00A4208E">
        <w:rPr>
          <w:sz w:val="28"/>
          <w:szCs w:val="28"/>
        </w:rPr>
        <w:t>специализированным на</w:t>
      </w:r>
      <w:r w:rsidR="0065358F">
        <w:rPr>
          <w:sz w:val="28"/>
          <w:szCs w:val="28"/>
        </w:rPr>
        <w:t xml:space="preserve"> книжно</w:t>
      </w:r>
      <w:r w:rsidR="00A4208E">
        <w:rPr>
          <w:sz w:val="28"/>
          <w:szCs w:val="28"/>
        </w:rPr>
        <w:t>м</w:t>
      </w:r>
      <w:r w:rsidR="0065358F">
        <w:rPr>
          <w:sz w:val="28"/>
          <w:szCs w:val="28"/>
        </w:rPr>
        <w:t xml:space="preserve"> ассортимент</w:t>
      </w:r>
      <w:r w:rsidR="00A4208E">
        <w:rPr>
          <w:sz w:val="28"/>
          <w:szCs w:val="28"/>
        </w:rPr>
        <w:t>е</w:t>
      </w:r>
      <w:r w:rsidR="0065358F">
        <w:rPr>
          <w:sz w:val="28"/>
          <w:szCs w:val="28"/>
        </w:rPr>
        <w:t xml:space="preserve"> магазином. В его ассортиментной карте доля книг составляет 55%, остальное – к</w:t>
      </w:r>
      <w:r w:rsidR="0065358F" w:rsidRPr="0065358F">
        <w:rPr>
          <w:sz w:val="28"/>
          <w:szCs w:val="28"/>
        </w:rPr>
        <w:t>анцтовары, игрушки, сувениры, зоотовары, одежда, товары для хобби</w:t>
      </w:r>
      <w:r w:rsidR="0065358F">
        <w:rPr>
          <w:sz w:val="28"/>
          <w:szCs w:val="28"/>
        </w:rPr>
        <w:t>, туризма, красоты и пр. Но тем не менее</w:t>
      </w:r>
      <w:r w:rsidR="0065358F" w:rsidRPr="0065358F">
        <w:rPr>
          <w:sz w:val="28"/>
          <w:szCs w:val="28"/>
        </w:rPr>
        <w:t xml:space="preserve">, </w:t>
      </w:r>
      <w:r w:rsidR="0065358F">
        <w:rPr>
          <w:sz w:val="28"/>
          <w:szCs w:val="28"/>
        </w:rPr>
        <w:t xml:space="preserve">книжные продажи обеспечивают в 2017 году 36% </w:t>
      </w:r>
      <w:r w:rsidR="00C21411">
        <w:rPr>
          <w:sz w:val="28"/>
          <w:szCs w:val="28"/>
        </w:rPr>
        <w:t>общего</w:t>
      </w:r>
      <w:r w:rsidR="0065358F">
        <w:rPr>
          <w:sz w:val="28"/>
          <w:szCs w:val="28"/>
        </w:rPr>
        <w:t xml:space="preserve"> оборота </w:t>
      </w:r>
      <w:r w:rsidR="0065358F">
        <w:rPr>
          <w:sz w:val="28"/>
          <w:szCs w:val="28"/>
          <w:lang w:val="en-US"/>
        </w:rPr>
        <w:t>My</w:t>
      </w:r>
      <w:r w:rsidR="0065358F" w:rsidRPr="00AA2DCC">
        <w:rPr>
          <w:sz w:val="28"/>
          <w:szCs w:val="28"/>
        </w:rPr>
        <w:t>-</w:t>
      </w:r>
      <w:r w:rsidR="0065358F">
        <w:rPr>
          <w:sz w:val="28"/>
          <w:szCs w:val="28"/>
          <w:lang w:val="en-US"/>
        </w:rPr>
        <w:t>shop</w:t>
      </w:r>
      <w:r w:rsidR="0065358F" w:rsidRPr="00AA2DCC">
        <w:rPr>
          <w:sz w:val="28"/>
          <w:szCs w:val="28"/>
        </w:rPr>
        <w:t>.</w:t>
      </w:r>
      <w:r w:rsidR="0065358F">
        <w:rPr>
          <w:sz w:val="28"/>
          <w:szCs w:val="28"/>
          <w:lang w:val="en-US"/>
        </w:rPr>
        <w:t>ru</w:t>
      </w:r>
      <w:r w:rsidR="0065358F">
        <w:rPr>
          <w:sz w:val="28"/>
          <w:szCs w:val="28"/>
        </w:rPr>
        <w:t>.</w:t>
      </w:r>
    </w:p>
    <w:p w:rsidR="00E4258A" w:rsidRDefault="00E4258A" w:rsidP="00E4258A">
      <w:pPr>
        <w:spacing w:line="360" w:lineRule="auto"/>
        <w:ind w:firstLine="709"/>
        <w:jc w:val="both"/>
        <w:rPr>
          <w:sz w:val="28"/>
          <w:szCs w:val="28"/>
        </w:rPr>
      </w:pPr>
      <w:r w:rsidRPr="003364C2">
        <w:rPr>
          <w:sz w:val="28"/>
          <w:szCs w:val="28"/>
        </w:rPr>
        <w:t>По состоянию на 201</w:t>
      </w:r>
      <w:r w:rsidR="009023CE">
        <w:rPr>
          <w:sz w:val="28"/>
          <w:szCs w:val="28"/>
        </w:rPr>
        <w:t>7</w:t>
      </w:r>
      <w:r w:rsidRPr="003364C2">
        <w:rPr>
          <w:sz w:val="28"/>
          <w:szCs w:val="28"/>
        </w:rPr>
        <w:t xml:space="preserve"> год все издательства Москвы используют интернет-канал в качестве одного из направлений сбытовой политики, но далеко не все сотрудничают со специализированными дистрибуторами, ограничиваясь возможностями собственного сайта. Большинство крупных и средних издательств </w:t>
      </w:r>
      <w:r>
        <w:rPr>
          <w:sz w:val="28"/>
          <w:szCs w:val="28"/>
        </w:rPr>
        <w:t>с внушительными оборотами сохраняют долю интернет-канала на уровне 2</w:t>
      </w:r>
      <w:r w:rsidR="009023CE">
        <w:rPr>
          <w:sz w:val="28"/>
          <w:szCs w:val="28"/>
        </w:rPr>
        <w:t>7</w:t>
      </w:r>
      <w:r>
        <w:rPr>
          <w:sz w:val="28"/>
          <w:szCs w:val="28"/>
        </w:rPr>
        <w:t>-3</w:t>
      </w:r>
      <w:r w:rsidR="009023CE">
        <w:rPr>
          <w:sz w:val="28"/>
          <w:szCs w:val="28"/>
        </w:rPr>
        <w:t>2</w:t>
      </w:r>
      <w:r>
        <w:rPr>
          <w:sz w:val="28"/>
          <w:szCs w:val="28"/>
        </w:rPr>
        <w:t xml:space="preserve">% от суммарных продаж в Московском регионе </w:t>
      </w:r>
      <w:r w:rsidRPr="003364C2">
        <w:rPr>
          <w:sz w:val="28"/>
          <w:szCs w:val="28"/>
        </w:rPr>
        <w:t>(</w:t>
      </w:r>
      <w:r>
        <w:rPr>
          <w:sz w:val="28"/>
          <w:szCs w:val="28"/>
        </w:rPr>
        <w:t>Эксмо</w:t>
      </w:r>
      <w:r w:rsidRPr="003364C2">
        <w:rPr>
          <w:sz w:val="28"/>
          <w:szCs w:val="28"/>
        </w:rPr>
        <w:t xml:space="preserve"> – </w:t>
      </w:r>
      <w:r>
        <w:rPr>
          <w:sz w:val="28"/>
          <w:szCs w:val="28"/>
        </w:rPr>
        <w:t>3</w:t>
      </w:r>
      <w:r w:rsidR="009023CE">
        <w:rPr>
          <w:sz w:val="28"/>
          <w:szCs w:val="28"/>
        </w:rPr>
        <w:t>2</w:t>
      </w:r>
      <w:r w:rsidRPr="006D2A31">
        <w:rPr>
          <w:sz w:val="28"/>
          <w:szCs w:val="28"/>
        </w:rPr>
        <w:t>%, АСТ</w:t>
      </w:r>
      <w:r>
        <w:rPr>
          <w:sz w:val="28"/>
          <w:szCs w:val="28"/>
        </w:rPr>
        <w:t>-Пресс</w:t>
      </w:r>
      <w:r w:rsidRPr="006D2A31">
        <w:rPr>
          <w:sz w:val="28"/>
          <w:szCs w:val="28"/>
        </w:rPr>
        <w:t xml:space="preserve"> – </w:t>
      </w:r>
      <w:r w:rsidR="009023CE">
        <w:rPr>
          <w:sz w:val="28"/>
          <w:szCs w:val="28"/>
        </w:rPr>
        <w:t>39</w:t>
      </w:r>
      <w:r w:rsidRPr="006D2A31">
        <w:rPr>
          <w:sz w:val="28"/>
          <w:szCs w:val="28"/>
        </w:rPr>
        <w:t xml:space="preserve">%, Вече – </w:t>
      </w:r>
      <w:r w:rsidR="009023CE">
        <w:rPr>
          <w:sz w:val="28"/>
          <w:szCs w:val="28"/>
        </w:rPr>
        <w:t>3</w:t>
      </w:r>
      <w:r w:rsidRPr="006D2A31">
        <w:rPr>
          <w:sz w:val="28"/>
          <w:szCs w:val="28"/>
        </w:rPr>
        <w:t xml:space="preserve">%, Просвещение – </w:t>
      </w:r>
      <w:r w:rsidR="009023CE">
        <w:rPr>
          <w:sz w:val="28"/>
          <w:szCs w:val="28"/>
        </w:rPr>
        <w:t>27</w:t>
      </w:r>
      <w:r w:rsidRPr="006D2A31">
        <w:rPr>
          <w:sz w:val="28"/>
          <w:szCs w:val="28"/>
        </w:rPr>
        <w:t xml:space="preserve">%, ИГ Азбука-Аттикус – </w:t>
      </w:r>
      <w:r w:rsidR="009023CE">
        <w:rPr>
          <w:sz w:val="28"/>
          <w:szCs w:val="28"/>
        </w:rPr>
        <w:t>18</w:t>
      </w:r>
      <w:r w:rsidRPr="006D2A31">
        <w:rPr>
          <w:sz w:val="28"/>
          <w:szCs w:val="28"/>
        </w:rPr>
        <w:t>%).</w:t>
      </w:r>
      <w:r>
        <w:rPr>
          <w:sz w:val="28"/>
          <w:szCs w:val="28"/>
        </w:rPr>
        <w:t xml:space="preserve"> Однако следует учитывать условность данной статистики, т.к. </w:t>
      </w:r>
      <w:r>
        <w:rPr>
          <w:sz w:val="28"/>
          <w:szCs w:val="28"/>
        </w:rPr>
        <w:lastRenderedPageBreak/>
        <w:t>интернет-магазины позиционируют продукцию издательств по меньшей мере на всю федерацию.</w:t>
      </w:r>
    </w:p>
    <w:p w:rsidR="00E4258A" w:rsidRPr="00C161D7" w:rsidRDefault="00E4258A" w:rsidP="00E4258A">
      <w:pPr>
        <w:spacing w:line="360" w:lineRule="auto"/>
        <w:jc w:val="both"/>
        <w:rPr>
          <w:sz w:val="28"/>
          <w:szCs w:val="28"/>
        </w:rPr>
      </w:pPr>
      <w:r w:rsidRPr="001D0852">
        <w:rPr>
          <w:sz w:val="28"/>
          <w:szCs w:val="28"/>
        </w:rPr>
        <w:tab/>
      </w:r>
    </w:p>
    <w:p w:rsidR="00E4258A" w:rsidRPr="002D7393" w:rsidRDefault="00E4258A" w:rsidP="00E4258A">
      <w:pPr>
        <w:spacing w:line="360" w:lineRule="auto"/>
        <w:rPr>
          <w:b/>
          <w:sz w:val="28"/>
          <w:szCs w:val="28"/>
        </w:rPr>
      </w:pPr>
      <w:r w:rsidRPr="002D7393">
        <w:rPr>
          <w:b/>
          <w:color w:val="000000"/>
          <w:sz w:val="28"/>
          <w:szCs w:val="28"/>
        </w:rPr>
        <w:t xml:space="preserve">Диаграмма </w:t>
      </w:r>
      <w:r w:rsidRPr="002D7393">
        <w:rPr>
          <w:b/>
          <w:sz w:val="28"/>
          <w:szCs w:val="28"/>
        </w:rPr>
        <w:t>2.</w:t>
      </w:r>
      <w:r>
        <w:rPr>
          <w:b/>
          <w:sz w:val="28"/>
          <w:szCs w:val="28"/>
        </w:rPr>
        <w:t>6</w:t>
      </w:r>
      <w:r w:rsidRPr="002D7393">
        <w:rPr>
          <w:b/>
          <w:sz w:val="28"/>
          <w:szCs w:val="28"/>
        </w:rPr>
        <w:t xml:space="preserve">. </w:t>
      </w:r>
    </w:p>
    <w:p w:rsidR="00E4258A" w:rsidRDefault="00E4258A" w:rsidP="00E4258A">
      <w:pPr>
        <w:spacing w:line="360" w:lineRule="auto"/>
        <w:rPr>
          <w:b/>
          <w:sz w:val="28"/>
          <w:szCs w:val="28"/>
        </w:rPr>
      </w:pPr>
      <w:r>
        <w:rPr>
          <w:b/>
          <w:sz w:val="28"/>
          <w:szCs w:val="28"/>
        </w:rPr>
        <w:t>Ассортиментная карта интернет-канала в 201</w:t>
      </w:r>
      <w:r w:rsidR="009F33AF">
        <w:rPr>
          <w:b/>
          <w:sz w:val="28"/>
          <w:szCs w:val="28"/>
        </w:rPr>
        <w:t>7</w:t>
      </w:r>
      <w:r w:rsidR="002A0F95" w:rsidRPr="00D4561E">
        <w:rPr>
          <w:b/>
          <w:sz w:val="28"/>
          <w:szCs w:val="28"/>
        </w:rPr>
        <w:t xml:space="preserve"> </w:t>
      </w:r>
      <w:r w:rsidR="002A0F95" w:rsidRPr="00D4561E">
        <w:rPr>
          <w:b/>
          <w:color w:val="FF0000"/>
          <w:sz w:val="28"/>
          <w:szCs w:val="28"/>
        </w:rPr>
        <w:t>(2016)</w:t>
      </w:r>
      <w:r w:rsidRPr="00D4561E">
        <w:rPr>
          <w:b/>
          <w:color w:val="FF0000"/>
          <w:sz w:val="28"/>
          <w:szCs w:val="28"/>
        </w:rPr>
        <w:t xml:space="preserve"> </w:t>
      </w:r>
      <w:r>
        <w:rPr>
          <w:b/>
          <w:sz w:val="28"/>
          <w:szCs w:val="28"/>
        </w:rPr>
        <w:t>году</w:t>
      </w:r>
    </w:p>
    <w:p w:rsidR="00E4258A" w:rsidRPr="00692D1C" w:rsidRDefault="002A0F95" w:rsidP="00E4258A">
      <w:pPr>
        <w:spacing w:line="360" w:lineRule="auto"/>
        <w:rPr>
          <w:b/>
          <w:sz w:val="28"/>
          <w:szCs w:val="28"/>
        </w:rPr>
      </w:pPr>
      <w:r>
        <w:rPr>
          <w:noProof/>
        </w:rPr>
        <w:drawing>
          <wp:inline distT="0" distB="0" distL="0" distR="0" wp14:anchorId="31F70D4B" wp14:editId="6DC5BC9A">
            <wp:extent cx="5076825" cy="2924175"/>
            <wp:effectExtent l="0" t="0" r="9525" b="9525"/>
            <wp:docPr id="21" name="Диаграмма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B904B02-713D-4DFA-874C-1C6DE86DB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4258A" w:rsidRPr="0017564C" w:rsidRDefault="00E4258A" w:rsidP="00E4258A">
      <w:pPr>
        <w:jc w:val="both"/>
        <w:rPr>
          <w:rFonts w:ascii="Arial" w:hAnsi="Arial" w:cs="Arial"/>
          <w:b/>
          <w:sz w:val="20"/>
          <w:szCs w:val="20"/>
        </w:rPr>
      </w:pPr>
      <w:r w:rsidRPr="0017564C">
        <w:rPr>
          <w:rFonts w:ascii="Arial" w:hAnsi="Arial" w:cs="Arial"/>
          <w:b/>
          <w:sz w:val="20"/>
          <w:szCs w:val="20"/>
        </w:rPr>
        <w:t>Источник: экспертный опрос</w:t>
      </w:r>
      <w:r>
        <w:rPr>
          <w:rFonts w:ascii="Arial" w:hAnsi="Arial" w:cs="Arial"/>
          <w:b/>
          <w:sz w:val="20"/>
          <w:szCs w:val="20"/>
        </w:rPr>
        <w:t xml:space="preserve"> в рамках Мониторинга (данные </w:t>
      </w:r>
      <w:r>
        <w:rPr>
          <w:rFonts w:ascii="Arial" w:hAnsi="Arial" w:cs="Arial"/>
          <w:b/>
          <w:sz w:val="20"/>
          <w:szCs w:val="20"/>
          <w:lang w:val="en-US"/>
        </w:rPr>
        <w:t>OZON</w:t>
      </w:r>
      <w:r w:rsidRPr="00C161D7">
        <w:rPr>
          <w:rFonts w:ascii="Arial" w:hAnsi="Arial" w:cs="Arial"/>
          <w:b/>
          <w:sz w:val="20"/>
          <w:szCs w:val="20"/>
        </w:rPr>
        <w:t>.</w:t>
      </w:r>
      <w:r>
        <w:rPr>
          <w:rFonts w:ascii="Arial" w:hAnsi="Arial" w:cs="Arial"/>
          <w:b/>
          <w:sz w:val="20"/>
          <w:szCs w:val="20"/>
          <w:lang w:val="en-US"/>
        </w:rPr>
        <w:t>ru</w:t>
      </w:r>
      <w:r w:rsidRPr="00C161D7">
        <w:rPr>
          <w:rFonts w:ascii="Arial" w:hAnsi="Arial" w:cs="Arial"/>
          <w:b/>
          <w:sz w:val="20"/>
          <w:szCs w:val="20"/>
        </w:rPr>
        <w:t xml:space="preserve">, </w:t>
      </w:r>
      <w:r>
        <w:rPr>
          <w:rFonts w:ascii="Arial" w:hAnsi="Arial" w:cs="Arial"/>
          <w:b/>
          <w:sz w:val="20"/>
          <w:szCs w:val="20"/>
          <w:lang w:val="en-US"/>
        </w:rPr>
        <w:t>My</w:t>
      </w:r>
      <w:r w:rsidRPr="00C161D7">
        <w:rPr>
          <w:rFonts w:ascii="Arial" w:hAnsi="Arial" w:cs="Arial"/>
          <w:b/>
          <w:sz w:val="20"/>
          <w:szCs w:val="20"/>
        </w:rPr>
        <w:t>-</w:t>
      </w:r>
      <w:r>
        <w:rPr>
          <w:rFonts w:ascii="Arial" w:hAnsi="Arial" w:cs="Arial"/>
          <w:b/>
          <w:sz w:val="20"/>
          <w:szCs w:val="20"/>
          <w:lang w:val="en-US"/>
        </w:rPr>
        <w:t>shop</w:t>
      </w:r>
      <w:r w:rsidRPr="00C161D7">
        <w:rPr>
          <w:rFonts w:ascii="Arial" w:hAnsi="Arial" w:cs="Arial"/>
          <w:b/>
          <w:sz w:val="20"/>
          <w:szCs w:val="20"/>
        </w:rPr>
        <w:t>.</w:t>
      </w:r>
      <w:r>
        <w:rPr>
          <w:rFonts w:ascii="Arial" w:hAnsi="Arial" w:cs="Arial"/>
          <w:b/>
          <w:sz w:val="20"/>
          <w:szCs w:val="20"/>
          <w:lang w:val="en-US"/>
        </w:rPr>
        <w:t>ru</w:t>
      </w:r>
      <w:r w:rsidRPr="00C161D7">
        <w:rPr>
          <w:rFonts w:ascii="Arial" w:hAnsi="Arial" w:cs="Arial"/>
          <w:b/>
          <w:sz w:val="20"/>
          <w:szCs w:val="20"/>
        </w:rPr>
        <w:t xml:space="preserve">, </w:t>
      </w:r>
      <w:r>
        <w:rPr>
          <w:rFonts w:ascii="Arial" w:hAnsi="Arial" w:cs="Arial"/>
          <w:b/>
          <w:sz w:val="20"/>
          <w:szCs w:val="20"/>
          <w:lang w:val="en-US"/>
        </w:rPr>
        <w:t>Labirint</w:t>
      </w:r>
      <w:r w:rsidRPr="00C161D7">
        <w:rPr>
          <w:rFonts w:ascii="Arial" w:hAnsi="Arial" w:cs="Arial"/>
          <w:b/>
          <w:sz w:val="20"/>
          <w:szCs w:val="20"/>
        </w:rPr>
        <w:t>.</w:t>
      </w:r>
      <w:r>
        <w:rPr>
          <w:rFonts w:ascii="Arial" w:hAnsi="Arial" w:cs="Arial"/>
          <w:b/>
          <w:sz w:val="20"/>
          <w:szCs w:val="20"/>
          <w:lang w:val="en-US"/>
        </w:rPr>
        <w:t>ru</w:t>
      </w:r>
      <w:r w:rsidRPr="00C161D7">
        <w:rPr>
          <w:rFonts w:ascii="Arial" w:hAnsi="Arial" w:cs="Arial"/>
          <w:b/>
          <w:sz w:val="20"/>
          <w:szCs w:val="20"/>
        </w:rPr>
        <w:t>)</w:t>
      </w:r>
      <w:r>
        <w:rPr>
          <w:rFonts w:ascii="Arial" w:hAnsi="Arial" w:cs="Arial"/>
          <w:b/>
          <w:sz w:val="20"/>
          <w:szCs w:val="20"/>
        </w:rPr>
        <w:t>,</w:t>
      </w:r>
      <w:r w:rsidRPr="0017564C">
        <w:rPr>
          <w:rFonts w:ascii="Arial" w:hAnsi="Arial" w:cs="Arial"/>
          <w:b/>
          <w:sz w:val="20"/>
          <w:szCs w:val="20"/>
        </w:rPr>
        <w:t xml:space="preserve"> </w:t>
      </w:r>
      <w:r>
        <w:rPr>
          <w:rFonts w:ascii="Arial" w:hAnsi="Arial" w:cs="Arial"/>
          <w:b/>
          <w:sz w:val="20"/>
          <w:szCs w:val="20"/>
        </w:rPr>
        <w:t>сентябрь 201</w:t>
      </w:r>
      <w:r w:rsidR="00C822F0">
        <w:rPr>
          <w:rFonts w:ascii="Arial" w:hAnsi="Arial" w:cs="Arial"/>
          <w:b/>
          <w:sz w:val="20"/>
          <w:szCs w:val="20"/>
        </w:rPr>
        <w:t>7</w:t>
      </w:r>
      <w:r w:rsidR="00A4208E">
        <w:rPr>
          <w:rFonts w:ascii="Arial" w:hAnsi="Arial" w:cs="Arial"/>
          <w:b/>
          <w:sz w:val="20"/>
          <w:szCs w:val="20"/>
        </w:rPr>
        <w:t>/2016г</w:t>
      </w:r>
      <w:r>
        <w:rPr>
          <w:rFonts w:ascii="Arial" w:hAnsi="Arial" w:cs="Arial"/>
          <w:b/>
          <w:sz w:val="20"/>
          <w:szCs w:val="20"/>
        </w:rPr>
        <w:t>г.</w:t>
      </w:r>
    </w:p>
    <w:p w:rsidR="00E4258A" w:rsidRDefault="00E4258A" w:rsidP="00E4258A">
      <w:pPr>
        <w:spacing w:line="360" w:lineRule="auto"/>
        <w:jc w:val="both"/>
        <w:rPr>
          <w:sz w:val="28"/>
          <w:szCs w:val="28"/>
        </w:rPr>
      </w:pPr>
    </w:p>
    <w:p w:rsidR="00E4258A" w:rsidRPr="00C161D7" w:rsidRDefault="00E4258A" w:rsidP="00E4258A">
      <w:pPr>
        <w:spacing w:line="360" w:lineRule="auto"/>
        <w:ind w:firstLine="708"/>
        <w:jc w:val="both"/>
        <w:rPr>
          <w:sz w:val="28"/>
          <w:szCs w:val="28"/>
        </w:rPr>
      </w:pPr>
      <w:r>
        <w:rPr>
          <w:sz w:val="28"/>
          <w:szCs w:val="28"/>
        </w:rPr>
        <w:t xml:space="preserve">В ассортиментной карте данного канала преобладают тематические блоки </w:t>
      </w:r>
      <w:r w:rsidR="00042F3B">
        <w:rPr>
          <w:sz w:val="28"/>
          <w:szCs w:val="28"/>
        </w:rPr>
        <w:t>учебной (прежде всего для школ) литературы</w:t>
      </w:r>
      <w:r>
        <w:rPr>
          <w:sz w:val="28"/>
          <w:szCs w:val="28"/>
        </w:rPr>
        <w:t xml:space="preserve"> (2</w:t>
      </w:r>
      <w:r w:rsidR="00042F3B">
        <w:rPr>
          <w:sz w:val="28"/>
          <w:szCs w:val="28"/>
        </w:rPr>
        <w:t>7</w:t>
      </w:r>
      <w:r>
        <w:rPr>
          <w:sz w:val="28"/>
          <w:szCs w:val="28"/>
        </w:rPr>
        <w:t xml:space="preserve">,6%) и </w:t>
      </w:r>
      <w:r w:rsidR="00042F3B">
        <w:rPr>
          <w:sz w:val="28"/>
          <w:szCs w:val="28"/>
        </w:rPr>
        <w:t>детской книги</w:t>
      </w:r>
      <w:r>
        <w:rPr>
          <w:sz w:val="28"/>
          <w:szCs w:val="28"/>
        </w:rPr>
        <w:t xml:space="preserve"> (2</w:t>
      </w:r>
      <w:r w:rsidR="00042F3B">
        <w:rPr>
          <w:sz w:val="28"/>
          <w:szCs w:val="28"/>
        </w:rPr>
        <w:t>1</w:t>
      </w:r>
      <w:r>
        <w:rPr>
          <w:sz w:val="28"/>
          <w:szCs w:val="28"/>
        </w:rPr>
        <w:t>,</w:t>
      </w:r>
      <w:r w:rsidR="00042F3B">
        <w:rPr>
          <w:sz w:val="28"/>
          <w:szCs w:val="28"/>
        </w:rPr>
        <w:t>2</w:t>
      </w:r>
      <w:r>
        <w:rPr>
          <w:sz w:val="28"/>
          <w:szCs w:val="28"/>
        </w:rPr>
        <w:t xml:space="preserve">%). Причем, по данным интернет-магазинов Москвы даже на общем положительном фоне динамики продаж в </w:t>
      </w:r>
      <w:r>
        <w:rPr>
          <w:sz w:val="28"/>
          <w:szCs w:val="28"/>
          <w:lang w:val="en-US"/>
        </w:rPr>
        <w:t>I</w:t>
      </w:r>
      <w:r>
        <w:rPr>
          <w:sz w:val="28"/>
          <w:szCs w:val="28"/>
        </w:rPr>
        <w:t xml:space="preserve"> полугодии 201</w:t>
      </w:r>
      <w:r w:rsidR="00042F3B">
        <w:rPr>
          <w:sz w:val="28"/>
          <w:szCs w:val="28"/>
        </w:rPr>
        <w:t>7</w:t>
      </w:r>
      <w:r>
        <w:rPr>
          <w:sz w:val="28"/>
          <w:szCs w:val="28"/>
        </w:rPr>
        <w:t xml:space="preserve"> года раздел «</w:t>
      </w:r>
      <w:r w:rsidR="00042F3B">
        <w:rPr>
          <w:sz w:val="28"/>
          <w:szCs w:val="28"/>
        </w:rPr>
        <w:t>Детская</w:t>
      </w:r>
      <w:r>
        <w:rPr>
          <w:sz w:val="28"/>
          <w:szCs w:val="28"/>
        </w:rPr>
        <w:t xml:space="preserve"> литература» демонстриру</w:t>
      </w:r>
      <w:r w:rsidR="00042F3B">
        <w:rPr>
          <w:sz w:val="28"/>
          <w:szCs w:val="28"/>
        </w:rPr>
        <w:t>е</w:t>
      </w:r>
      <w:r>
        <w:rPr>
          <w:sz w:val="28"/>
          <w:szCs w:val="28"/>
        </w:rPr>
        <w:t>т впечатляющие темпы роста продаж – плюс 1</w:t>
      </w:r>
      <w:r w:rsidR="00042F3B">
        <w:rPr>
          <w:sz w:val="28"/>
          <w:szCs w:val="28"/>
        </w:rPr>
        <w:t>5-22</w:t>
      </w:r>
      <w:r>
        <w:rPr>
          <w:sz w:val="28"/>
          <w:szCs w:val="28"/>
        </w:rPr>
        <w:t>% к аналогичному периоду прошлого года (экспертный опрос в рамках Мониторинга, сентябрь 201</w:t>
      </w:r>
      <w:r w:rsidR="00042F3B">
        <w:rPr>
          <w:sz w:val="28"/>
          <w:szCs w:val="28"/>
        </w:rPr>
        <w:t>7</w:t>
      </w:r>
      <w:r>
        <w:rPr>
          <w:sz w:val="28"/>
          <w:szCs w:val="28"/>
        </w:rPr>
        <w:t>).</w:t>
      </w:r>
    </w:p>
    <w:p w:rsidR="00E4258A" w:rsidRPr="00F80D13" w:rsidRDefault="00E4258A" w:rsidP="00E4258A">
      <w:pPr>
        <w:spacing w:line="360" w:lineRule="auto"/>
        <w:ind w:firstLine="709"/>
        <w:jc w:val="both"/>
        <w:rPr>
          <w:sz w:val="28"/>
          <w:szCs w:val="28"/>
        </w:rPr>
      </w:pPr>
      <w:r w:rsidRPr="00A8457E">
        <w:rPr>
          <w:sz w:val="28"/>
          <w:szCs w:val="28"/>
        </w:rPr>
        <w:t>На текущий момент на рынке книжно</w:t>
      </w:r>
      <w:r w:rsidR="00042F3B">
        <w:rPr>
          <w:sz w:val="28"/>
          <w:szCs w:val="28"/>
        </w:rPr>
        <w:t>й интернет-торговли Москвы лидером остается</w:t>
      </w:r>
      <w:r w:rsidRPr="00A8457E">
        <w:rPr>
          <w:sz w:val="28"/>
          <w:szCs w:val="28"/>
        </w:rPr>
        <w:t xml:space="preserve"> </w:t>
      </w:r>
      <w:r w:rsidRPr="00A8457E">
        <w:rPr>
          <w:sz w:val="28"/>
          <w:szCs w:val="28"/>
          <w:lang w:val="en-US"/>
        </w:rPr>
        <w:t>Labirint</w:t>
      </w:r>
      <w:r w:rsidR="00042F3B" w:rsidRPr="00042F3B">
        <w:rPr>
          <w:sz w:val="28"/>
          <w:szCs w:val="28"/>
        </w:rPr>
        <w:t>.</w:t>
      </w:r>
      <w:r w:rsidR="00042F3B">
        <w:rPr>
          <w:sz w:val="28"/>
          <w:szCs w:val="28"/>
          <w:lang w:val="en-US"/>
        </w:rPr>
        <w:t>ru</w:t>
      </w:r>
      <w:r w:rsidRPr="00A8457E">
        <w:rPr>
          <w:sz w:val="28"/>
          <w:szCs w:val="28"/>
        </w:rPr>
        <w:t xml:space="preserve">. </w:t>
      </w:r>
      <w:r w:rsidRPr="00F80D13">
        <w:rPr>
          <w:sz w:val="28"/>
          <w:szCs w:val="28"/>
        </w:rPr>
        <w:t>В отличие от сво</w:t>
      </w:r>
      <w:r w:rsidR="00042F3B">
        <w:rPr>
          <w:sz w:val="28"/>
          <w:szCs w:val="28"/>
        </w:rPr>
        <w:t>их ближайших</w:t>
      </w:r>
      <w:r w:rsidRPr="00F80D13">
        <w:rPr>
          <w:sz w:val="28"/>
          <w:szCs w:val="28"/>
        </w:rPr>
        <w:t xml:space="preserve"> конкурент</w:t>
      </w:r>
      <w:r w:rsidR="00042F3B">
        <w:rPr>
          <w:sz w:val="28"/>
          <w:szCs w:val="28"/>
        </w:rPr>
        <w:t>ов</w:t>
      </w:r>
      <w:r w:rsidRPr="00F80D13">
        <w:rPr>
          <w:sz w:val="28"/>
          <w:szCs w:val="28"/>
        </w:rPr>
        <w:t>, постоянно расширяющ</w:t>
      </w:r>
      <w:r w:rsidR="00042F3B">
        <w:rPr>
          <w:sz w:val="28"/>
          <w:szCs w:val="28"/>
        </w:rPr>
        <w:t>их</w:t>
      </w:r>
      <w:r w:rsidRPr="00F80D13">
        <w:rPr>
          <w:sz w:val="28"/>
          <w:szCs w:val="28"/>
        </w:rPr>
        <w:t xml:space="preserve"> ассортимент новыми товарными линейками, книготоргово-издательский холдинг «Лабиринт» сохраняет свою книжную направленность с 2005 года. В обороте данного холдинга на интернет-магазин (Labirint.ru) приходится 35% продаж, около 15-20% дает деятельность в </w:t>
      </w:r>
      <w:r w:rsidRPr="00F80D13">
        <w:rPr>
          <w:sz w:val="28"/>
          <w:szCs w:val="28"/>
        </w:rPr>
        <w:lastRenderedPageBreak/>
        <w:t xml:space="preserve">качестве оптовика-логиста для книготорговых предприятий, и </w:t>
      </w:r>
      <w:r w:rsidR="008268B0">
        <w:rPr>
          <w:sz w:val="28"/>
          <w:szCs w:val="28"/>
        </w:rPr>
        <w:t>столько же п</w:t>
      </w:r>
      <w:r w:rsidRPr="00F80D13">
        <w:rPr>
          <w:sz w:val="28"/>
          <w:szCs w:val="28"/>
        </w:rPr>
        <w:t xml:space="preserve">риносит собственная розница – сеть магазинов «Книжный Лабиринт», площадки которой дислоцированы на территории Москвы и области (с 2015 года). Значительную (до </w:t>
      </w:r>
      <w:r w:rsidR="006A06DB">
        <w:rPr>
          <w:sz w:val="28"/>
          <w:szCs w:val="28"/>
        </w:rPr>
        <w:t>2</w:t>
      </w:r>
      <w:r w:rsidRPr="00F80D13">
        <w:rPr>
          <w:sz w:val="28"/>
          <w:szCs w:val="28"/>
        </w:rPr>
        <w:t xml:space="preserve">0%) долю оборота холдинга «Лабиринт» составляют агрегированные поставки в FMCG-ритейл. </w:t>
      </w:r>
    </w:p>
    <w:p w:rsidR="00E4258A" w:rsidRDefault="00CD1F6A" w:rsidP="00E4258A">
      <w:pPr>
        <w:spacing w:line="360" w:lineRule="auto"/>
        <w:ind w:firstLine="709"/>
        <w:jc w:val="both"/>
        <w:rPr>
          <w:sz w:val="28"/>
          <w:szCs w:val="28"/>
        </w:rPr>
      </w:pPr>
      <w:r>
        <w:rPr>
          <w:sz w:val="28"/>
          <w:szCs w:val="28"/>
        </w:rPr>
        <w:t>Доля</w:t>
      </w:r>
      <w:r w:rsidR="00E4258A" w:rsidRPr="00F80D13">
        <w:rPr>
          <w:sz w:val="28"/>
          <w:szCs w:val="28"/>
        </w:rPr>
        <w:t xml:space="preserve"> online-подразделени</w:t>
      </w:r>
      <w:r>
        <w:rPr>
          <w:sz w:val="28"/>
          <w:szCs w:val="28"/>
        </w:rPr>
        <w:t>я</w:t>
      </w:r>
      <w:r w:rsidR="00E4258A" w:rsidRPr="00F80D13">
        <w:rPr>
          <w:sz w:val="28"/>
          <w:szCs w:val="28"/>
        </w:rPr>
        <w:t xml:space="preserve"> холдинга </w:t>
      </w:r>
      <w:r w:rsidR="005A1922">
        <w:rPr>
          <w:sz w:val="28"/>
          <w:szCs w:val="28"/>
        </w:rPr>
        <w:t xml:space="preserve">в </w:t>
      </w:r>
      <w:r w:rsidR="00E4258A" w:rsidRPr="00F80D13">
        <w:rPr>
          <w:sz w:val="28"/>
          <w:szCs w:val="28"/>
        </w:rPr>
        <w:t>канал</w:t>
      </w:r>
      <w:r w:rsidR="005A1922">
        <w:rPr>
          <w:sz w:val="28"/>
          <w:szCs w:val="28"/>
        </w:rPr>
        <w:t>е</w:t>
      </w:r>
      <w:r w:rsidR="00E4258A" w:rsidRPr="00F80D13">
        <w:rPr>
          <w:sz w:val="28"/>
          <w:szCs w:val="28"/>
        </w:rPr>
        <w:t xml:space="preserve"> интернет-продаж на книжном рынке Москвы в 201</w:t>
      </w:r>
      <w:r w:rsidR="005A1922">
        <w:rPr>
          <w:sz w:val="28"/>
          <w:szCs w:val="28"/>
        </w:rPr>
        <w:t>7</w:t>
      </w:r>
      <w:r w:rsidR="00E4258A" w:rsidRPr="00F80D13">
        <w:rPr>
          <w:sz w:val="28"/>
          <w:szCs w:val="28"/>
        </w:rPr>
        <w:t xml:space="preserve"> году составила не менее </w:t>
      </w:r>
      <w:r w:rsidR="00B4428B" w:rsidRPr="00B4428B">
        <w:rPr>
          <w:sz w:val="28"/>
          <w:szCs w:val="28"/>
        </w:rPr>
        <w:t>30</w:t>
      </w:r>
      <w:r w:rsidR="00E4258A" w:rsidRPr="00F80D13">
        <w:rPr>
          <w:sz w:val="28"/>
          <w:szCs w:val="28"/>
        </w:rPr>
        <w:t xml:space="preserve">%. Главными преимуществами «Лабиринта» являются: широкий ассортимент книгопечатной продукции в </w:t>
      </w:r>
      <w:r>
        <w:rPr>
          <w:sz w:val="28"/>
          <w:szCs w:val="28"/>
        </w:rPr>
        <w:t xml:space="preserve">количестве </w:t>
      </w:r>
      <w:r w:rsidR="00E4258A" w:rsidRPr="00F80D13">
        <w:rPr>
          <w:sz w:val="28"/>
          <w:szCs w:val="28"/>
        </w:rPr>
        <w:t>150 тысяч наименований товаров (в т.ч. игрушки, сувениры, канцелярия), развитые рекомендательные сервисы, бесплатная и быстрая доставка и накопительная дисконтная система, позволяющая постоянным клиентам снижать объявленный ценник книги до 25</w:t>
      </w:r>
      <w:r w:rsidR="001061CA" w:rsidRPr="001061CA">
        <w:rPr>
          <w:sz w:val="28"/>
          <w:szCs w:val="28"/>
        </w:rPr>
        <w:t>-38</w:t>
      </w:r>
      <w:r w:rsidR="00E4258A" w:rsidRPr="00F80D13">
        <w:rPr>
          <w:sz w:val="28"/>
          <w:szCs w:val="28"/>
        </w:rPr>
        <w:t>%. Все эти бонусы объясняются оптовой ориентацией компании и отлаженной системой партнерства с большинством ведущих издательств РФ, а также наличием 1</w:t>
      </w:r>
      <w:r w:rsidR="005A1922">
        <w:rPr>
          <w:sz w:val="28"/>
          <w:szCs w:val="28"/>
        </w:rPr>
        <w:t>13</w:t>
      </w:r>
      <w:r w:rsidR="00E4258A" w:rsidRPr="00F80D13">
        <w:rPr>
          <w:sz w:val="28"/>
          <w:szCs w:val="28"/>
        </w:rPr>
        <w:t xml:space="preserve"> пункт</w:t>
      </w:r>
      <w:r w:rsidR="00E4258A">
        <w:rPr>
          <w:sz w:val="28"/>
          <w:szCs w:val="28"/>
        </w:rPr>
        <w:t>ов</w:t>
      </w:r>
      <w:r w:rsidR="00E4258A" w:rsidRPr="00F80D13">
        <w:rPr>
          <w:sz w:val="28"/>
          <w:szCs w:val="28"/>
        </w:rPr>
        <w:t xml:space="preserve"> выдачи заказов по Москве. Вопреки универсальному ассортименту, в профессиональной среде книжников Labirint.ru «числится» профилированным на детской книге</w:t>
      </w:r>
      <w:r>
        <w:rPr>
          <w:sz w:val="28"/>
          <w:szCs w:val="28"/>
        </w:rPr>
        <w:t>, но при этом традиционно на своей витрине не представляет продукцию издательства «Росмэн» и с 2017 года – книги издательства «Махаон»</w:t>
      </w:r>
      <w:r w:rsidR="00E4258A" w:rsidRPr="00F80D13">
        <w:rPr>
          <w:sz w:val="28"/>
          <w:szCs w:val="28"/>
        </w:rPr>
        <w:t xml:space="preserve">. </w:t>
      </w:r>
    </w:p>
    <w:p w:rsidR="007E552F" w:rsidRPr="007E552F" w:rsidRDefault="00CB34E3" w:rsidP="00CB34E3">
      <w:pPr>
        <w:spacing w:line="360" w:lineRule="auto"/>
        <w:ind w:firstLine="709"/>
        <w:jc w:val="both"/>
        <w:rPr>
          <w:sz w:val="28"/>
          <w:szCs w:val="28"/>
        </w:rPr>
      </w:pPr>
      <w:r>
        <w:rPr>
          <w:sz w:val="28"/>
          <w:szCs w:val="28"/>
        </w:rPr>
        <w:t xml:space="preserve">Помимо собственно коммерческой деятельности, интернет-магазины с книжной тематикой достаточно много внимания уделяют поддержке и продвижению книг, авторов и книжных сервисов как на собственном сайте, так и в рунете в целом. Причем, эти инициативы далеко не всегда связаны исключительно с дисконтными программами (неделями издательств, авторов или отдельных категорий книг). Так </w:t>
      </w:r>
      <w:r w:rsidRPr="007E552F">
        <w:rPr>
          <w:sz w:val="28"/>
          <w:szCs w:val="28"/>
        </w:rPr>
        <w:t>My</w:t>
      </w:r>
      <w:r w:rsidRPr="00CB34E3">
        <w:rPr>
          <w:sz w:val="28"/>
          <w:szCs w:val="28"/>
        </w:rPr>
        <w:t>-</w:t>
      </w:r>
      <w:r w:rsidRPr="007E552F">
        <w:rPr>
          <w:sz w:val="28"/>
          <w:szCs w:val="28"/>
        </w:rPr>
        <w:t>shop</w:t>
      </w:r>
      <w:r w:rsidRPr="00CB34E3">
        <w:rPr>
          <w:sz w:val="28"/>
          <w:szCs w:val="28"/>
        </w:rPr>
        <w:t xml:space="preserve"> </w:t>
      </w:r>
      <w:r>
        <w:rPr>
          <w:sz w:val="28"/>
          <w:szCs w:val="28"/>
        </w:rPr>
        <w:t xml:space="preserve">в марте 2017 года </w:t>
      </w:r>
      <w:r w:rsidRPr="007E552F">
        <w:rPr>
          <w:sz w:val="28"/>
          <w:szCs w:val="28"/>
        </w:rPr>
        <w:t xml:space="preserve">совместно с благотворительным фондом К. Хабенского и издательством Рипол Классик </w:t>
      </w:r>
      <w:r>
        <w:rPr>
          <w:sz w:val="28"/>
          <w:szCs w:val="28"/>
        </w:rPr>
        <w:t>провел акцию под названием «</w:t>
      </w:r>
      <w:r w:rsidRPr="007E552F">
        <w:rPr>
          <w:sz w:val="28"/>
          <w:szCs w:val="28"/>
        </w:rPr>
        <w:t xml:space="preserve">Покупая – Помогай», в которой приняли участие более 50 тыс. человек. Интернет-магазин активно участвовал в программе «Библионочь – 2017» и на протяжении года реализует собственный </w:t>
      </w:r>
      <w:r w:rsidRPr="007E552F">
        <w:rPr>
          <w:sz w:val="28"/>
          <w:szCs w:val="28"/>
        </w:rPr>
        <w:lastRenderedPageBreak/>
        <w:t xml:space="preserve">проект </w:t>
      </w:r>
      <w:r w:rsidR="007E552F" w:rsidRPr="007E552F">
        <w:rPr>
          <w:sz w:val="28"/>
          <w:szCs w:val="28"/>
        </w:rPr>
        <w:t xml:space="preserve">«Литературный год – 2017», в котором уже приняли участие почти 2 млн. человек. </w:t>
      </w:r>
    </w:p>
    <w:p w:rsidR="00E4258A" w:rsidRPr="007E552F" w:rsidRDefault="007E552F" w:rsidP="00CB34E3">
      <w:pPr>
        <w:spacing w:line="360" w:lineRule="auto"/>
        <w:ind w:firstLine="709"/>
        <w:jc w:val="both"/>
        <w:rPr>
          <w:sz w:val="28"/>
          <w:szCs w:val="28"/>
        </w:rPr>
      </w:pPr>
      <w:r>
        <w:rPr>
          <w:sz w:val="28"/>
          <w:szCs w:val="28"/>
        </w:rPr>
        <w:t xml:space="preserve">Не менее масштабны и инициативы другого книжного интернет-магазина. Так, в 2017 году </w:t>
      </w:r>
      <w:r>
        <w:rPr>
          <w:sz w:val="28"/>
          <w:szCs w:val="28"/>
          <w:lang w:val="en-US"/>
        </w:rPr>
        <w:t>Labirint</w:t>
      </w:r>
      <w:r w:rsidRPr="007E552F">
        <w:rPr>
          <w:sz w:val="28"/>
          <w:szCs w:val="28"/>
        </w:rPr>
        <w:t>.</w:t>
      </w:r>
      <w:r>
        <w:rPr>
          <w:sz w:val="28"/>
          <w:szCs w:val="28"/>
          <w:lang w:val="en-US"/>
        </w:rPr>
        <w:t>ru</w:t>
      </w:r>
      <w:r w:rsidRPr="007E552F">
        <w:rPr>
          <w:sz w:val="28"/>
          <w:szCs w:val="28"/>
        </w:rPr>
        <w:t xml:space="preserve"> при поддержке Литературного института им А.М. Горького проводит всероссийский видеоконкурс «Дети читают и пишут стихи», итоги которого будут подведены 25 ноября. В рамках конкурса ведущие детские писатели и поэты проводят мастер-классы и оценивают работы детей в возрасте 11-17 лет.</w:t>
      </w:r>
      <w:r>
        <w:rPr>
          <w:sz w:val="28"/>
          <w:szCs w:val="28"/>
        </w:rPr>
        <w:t xml:space="preserve"> </w:t>
      </w:r>
    </w:p>
    <w:p w:rsidR="007E552F" w:rsidRDefault="007E552F" w:rsidP="00E4258A">
      <w:pPr>
        <w:spacing w:line="360" w:lineRule="auto"/>
        <w:rPr>
          <w:b/>
          <w:color w:val="000000"/>
          <w:sz w:val="28"/>
          <w:szCs w:val="28"/>
        </w:rPr>
      </w:pPr>
    </w:p>
    <w:p w:rsidR="00E4258A" w:rsidRPr="002D7393" w:rsidRDefault="00E4258A" w:rsidP="00E4258A">
      <w:pPr>
        <w:spacing w:line="360" w:lineRule="auto"/>
        <w:rPr>
          <w:b/>
          <w:sz w:val="28"/>
          <w:szCs w:val="28"/>
        </w:rPr>
      </w:pPr>
      <w:r w:rsidRPr="002D7393">
        <w:rPr>
          <w:b/>
          <w:color w:val="000000"/>
          <w:sz w:val="28"/>
          <w:szCs w:val="28"/>
        </w:rPr>
        <w:t xml:space="preserve">Диаграмма </w:t>
      </w:r>
      <w:r w:rsidRPr="002D7393">
        <w:rPr>
          <w:b/>
          <w:sz w:val="28"/>
          <w:szCs w:val="28"/>
        </w:rPr>
        <w:t>2.</w:t>
      </w:r>
      <w:r>
        <w:rPr>
          <w:b/>
          <w:sz w:val="28"/>
          <w:szCs w:val="28"/>
        </w:rPr>
        <w:t>7</w:t>
      </w:r>
      <w:r w:rsidRPr="002D7393">
        <w:rPr>
          <w:b/>
          <w:sz w:val="28"/>
          <w:szCs w:val="28"/>
        </w:rPr>
        <w:t xml:space="preserve">. </w:t>
      </w:r>
    </w:p>
    <w:p w:rsidR="00E4258A" w:rsidRDefault="00E4258A" w:rsidP="00E4258A">
      <w:pPr>
        <w:spacing w:line="360" w:lineRule="auto"/>
        <w:rPr>
          <w:b/>
          <w:sz w:val="28"/>
          <w:szCs w:val="28"/>
        </w:rPr>
      </w:pPr>
      <w:r>
        <w:rPr>
          <w:b/>
          <w:sz w:val="28"/>
          <w:szCs w:val="28"/>
        </w:rPr>
        <w:t>География распределения пунктов выдачи заказов интернет-магазинов по административным округам Москвы в 201</w:t>
      </w:r>
      <w:r w:rsidR="005F78E1" w:rsidRPr="005F78E1">
        <w:rPr>
          <w:b/>
          <w:sz w:val="28"/>
          <w:szCs w:val="28"/>
        </w:rPr>
        <w:t>7</w:t>
      </w:r>
      <w:r>
        <w:rPr>
          <w:b/>
          <w:sz w:val="28"/>
          <w:szCs w:val="28"/>
        </w:rPr>
        <w:t xml:space="preserve"> году</w:t>
      </w:r>
    </w:p>
    <w:p w:rsidR="00E4258A" w:rsidRDefault="00E4258A" w:rsidP="00E4258A">
      <w:pPr>
        <w:jc w:val="both"/>
        <w:rPr>
          <w:rFonts w:ascii="Arial" w:hAnsi="Arial" w:cs="Arial"/>
          <w:b/>
          <w:sz w:val="20"/>
          <w:szCs w:val="20"/>
        </w:rPr>
      </w:pPr>
    </w:p>
    <w:p w:rsidR="00E4258A" w:rsidRPr="00C26C46" w:rsidRDefault="005F78E1" w:rsidP="00E4258A">
      <w:pPr>
        <w:jc w:val="both"/>
        <w:rPr>
          <w:rFonts w:ascii="Arial" w:hAnsi="Arial" w:cs="Arial"/>
          <w:b/>
          <w:sz w:val="20"/>
          <w:szCs w:val="20"/>
        </w:rPr>
      </w:pPr>
      <w:r>
        <w:rPr>
          <w:noProof/>
        </w:rPr>
        <w:drawing>
          <wp:inline distT="0" distB="0" distL="0" distR="0" wp14:anchorId="5D8F5694" wp14:editId="5EF9429B">
            <wp:extent cx="5391150" cy="3000375"/>
            <wp:effectExtent l="0" t="0" r="0" b="9525"/>
            <wp:docPr id="20" name="Диаграмма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FB89829-FA26-4C03-B57F-7F424AEA19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4258A" w:rsidRDefault="00E4258A" w:rsidP="00E4258A">
      <w:pPr>
        <w:jc w:val="both"/>
        <w:rPr>
          <w:rFonts w:ascii="Arial" w:hAnsi="Arial" w:cs="Arial"/>
          <w:b/>
          <w:sz w:val="20"/>
          <w:szCs w:val="20"/>
        </w:rPr>
      </w:pPr>
    </w:p>
    <w:p w:rsidR="00E4258A" w:rsidRPr="0017564C" w:rsidRDefault="00E4258A" w:rsidP="00E4258A">
      <w:pPr>
        <w:jc w:val="both"/>
        <w:rPr>
          <w:rFonts w:ascii="Arial" w:hAnsi="Arial" w:cs="Arial"/>
          <w:b/>
          <w:sz w:val="20"/>
          <w:szCs w:val="20"/>
        </w:rPr>
      </w:pPr>
      <w:r w:rsidRPr="0017564C">
        <w:rPr>
          <w:rFonts w:ascii="Arial" w:hAnsi="Arial" w:cs="Arial"/>
          <w:b/>
          <w:sz w:val="20"/>
          <w:szCs w:val="20"/>
        </w:rPr>
        <w:t>Источник: экспертный опрос</w:t>
      </w:r>
      <w:r>
        <w:rPr>
          <w:rFonts w:ascii="Arial" w:hAnsi="Arial" w:cs="Arial"/>
          <w:b/>
          <w:sz w:val="20"/>
          <w:szCs w:val="20"/>
        </w:rPr>
        <w:t xml:space="preserve"> в рамках Мониторинга (данные </w:t>
      </w:r>
      <w:r>
        <w:rPr>
          <w:rFonts w:ascii="Arial" w:hAnsi="Arial" w:cs="Arial"/>
          <w:b/>
          <w:sz w:val="20"/>
          <w:szCs w:val="20"/>
          <w:lang w:val="en-US"/>
        </w:rPr>
        <w:t>OZON</w:t>
      </w:r>
      <w:r w:rsidRPr="00C161D7">
        <w:rPr>
          <w:rFonts w:ascii="Arial" w:hAnsi="Arial" w:cs="Arial"/>
          <w:b/>
          <w:sz w:val="20"/>
          <w:szCs w:val="20"/>
        </w:rPr>
        <w:t>.</w:t>
      </w:r>
      <w:r>
        <w:rPr>
          <w:rFonts w:ascii="Arial" w:hAnsi="Arial" w:cs="Arial"/>
          <w:b/>
          <w:sz w:val="20"/>
          <w:szCs w:val="20"/>
          <w:lang w:val="en-US"/>
        </w:rPr>
        <w:t>ru</w:t>
      </w:r>
      <w:r w:rsidRPr="00C161D7">
        <w:rPr>
          <w:rFonts w:ascii="Arial" w:hAnsi="Arial" w:cs="Arial"/>
          <w:b/>
          <w:sz w:val="20"/>
          <w:szCs w:val="20"/>
        </w:rPr>
        <w:t xml:space="preserve">, </w:t>
      </w:r>
      <w:r>
        <w:rPr>
          <w:rFonts w:ascii="Arial" w:hAnsi="Arial" w:cs="Arial"/>
          <w:b/>
          <w:sz w:val="20"/>
          <w:szCs w:val="20"/>
          <w:lang w:val="en-US"/>
        </w:rPr>
        <w:t>My</w:t>
      </w:r>
      <w:r w:rsidRPr="00C161D7">
        <w:rPr>
          <w:rFonts w:ascii="Arial" w:hAnsi="Arial" w:cs="Arial"/>
          <w:b/>
          <w:sz w:val="20"/>
          <w:szCs w:val="20"/>
        </w:rPr>
        <w:t>-</w:t>
      </w:r>
      <w:r>
        <w:rPr>
          <w:rFonts w:ascii="Arial" w:hAnsi="Arial" w:cs="Arial"/>
          <w:b/>
          <w:sz w:val="20"/>
          <w:szCs w:val="20"/>
          <w:lang w:val="en-US"/>
        </w:rPr>
        <w:t>shop</w:t>
      </w:r>
      <w:r w:rsidRPr="00C161D7">
        <w:rPr>
          <w:rFonts w:ascii="Arial" w:hAnsi="Arial" w:cs="Arial"/>
          <w:b/>
          <w:sz w:val="20"/>
          <w:szCs w:val="20"/>
        </w:rPr>
        <w:t>.</w:t>
      </w:r>
      <w:r>
        <w:rPr>
          <w:rFonts w:ascii="Arial" w:hAnsi="Arial" w:cs="Arial"/>
          <w:b/>
          <w:sz w:val="20"/>
          <w:szCs w:val="20"/>
          <w:lang w:val="en-US"/>
        </w:rPr>
        <w:t>ru</w:t>
      </w:r>
      <w:r w:rsidRPr="00C161D7">
        <w:rPr>
          <w:rFonts w:ascii="Arial" w:hAnsi="Arial" w:cs="Arial"/>
          <w:b/>
          <w:sz w:val="20"/>
          <w:szCs w:val="20"/>
        </w:rPr>
        <w:t xml:space="preserve">, </w:t>
      </w:r>
      <w:r>
        <w:rPr>
          <w:rFonts w:ascii="Arial" w:hAnsi="Arial" w:cs="Arial"/>
          <w:b/>
          <w:sz w:val="20"/>
          <w:szCs w:val="20"/>
          <w:lang w:val="en-US"/>
        </w:rPr>
        <w:t>Labirint</w:t>
      </w:r>
      <w:r w:rsidRPr="00C161D7">
        <w:rPr>
          <w:rFonts w:ascii="Arial" w:hAnsi="Arial" w:cs="Arial"/>
          <w:b/>
          <w:sz w:val="20"/>
          <w:szCs w:val="20"/>
        </w:rPr>
        <w:t>.</w:t>
      </w:r>
      <w:r>
        <w:rPr>
          <w:rFonts w:ascii="Arial" w:hAnsi="Arial" w:cs="Arial"/>
          <w:b/>
          <w:sz w:val="20"/>
          <w:szCs w:val="20"/>
          <w:lang w:val="en-US"/>
        </w:rPr>
        <w:t>ru</w:t>
      </w:r>
      <w:r w:rsidRPr="00C161D7">
        <w:rPr>
          <w:rFonts w:ascii="Arial" w:hAnsi="Arial" w:cs="Arial"/>
          <w:b/>
          <w:sz w:val="20"/>
          <w:szCs w:val="20"/>
        </w:rPr>
        <w:t>)</w:t>
      </w:r>
      <w:r>
        <w:rPr>
          <w:rFonts w:ascii="Arial" w:hAnsi="Arial" w:cs="Arial"/>
          <w:b/>
          <w:sz w:val="20"/>
          <w:szCs w:val="20"/>
        </w:rPr>
        <w:t>,</w:t>
      </w:r>
      <w:r w:rsidRPr="0017564C">
        <w:rPr>
          <w:rFonts w:ascii="Arial" w:hAnsi="Arial" w:cs="Arial"/>
          <w:b/>
          <w:sz w:val="20"/>
          <w:szCs w:val="20"/>
        </w:rPr>
        <w:t xml:space="preserve"> </w:t>
      </w:r>
      <w:r>
        <w:rPr>
          <w:rFonts w:ascii="Arial" w:hAnsi="Arial" w:cs="Arial"/>
          <w:b/>
          <w:sz w:val="20"/>
          <w:szCs w:val="20"/>
        </w:rPr>
        <w:t>сентябрь 201</w:t>
      </w:r>
      <w:r w:rsidR="00C822F0">
        <w:rPr>
          <w:rFonts w:ascii="Arial" w:hAnsi="Arial" w:cs="Arial"/>
          <w:b/>
          <w:sz w:val="20"/>
          <w:szCs w:val="20"/>
        </w:rPr>
        <w:t xml:space="preserve">7 </w:t>
      </w:r>
      <w:r>
        <w:rPr>
          <w:rFonts w:ascii="Arial" w:hAnsi="Arial" w:cs="Arial"/>
          <w:b/>
          <w:sz w:val="20"/>
          <w:szCs w:val="20"/>
        </w:rPr>
        <w:t>гг.</w:t>
      </w:r>
    </w:p>
    <w:p w:rsidR="00E4258A" w:rsidRDefault="00E4258A" w:rsidP="00E4258A">
      <w:pPr>
        <w:spacing w:line="360" w:lineRule="auto"/>
        <w:jc w:val="both"/>
        <w:rPr>
          <w:sz w:val="28"/>
          <w:szCs w:val="28"/>
        </w:rPr>
      </w:pPr>
    </w:p>
    <w:p w:rsidR="00E4258A" w:rsidRPr="009A52FF" w:rsidRDefault="00E4258A" w:rsidP="00E4258A">
      <w:pPr>
        <w:spacing w:line="360" w:lineRule="auto"/>
        <w:jc w:val="both"/>
        <w:rPr>
          <w:color w:val="000000"/>
          <w:sz w:val="28"/>
          <w:szCs w:val="28"/>
        </w:rPr>
      </w:pPr>
      <w:r>
        <w:rPr>
          <w:b/>
          <w:sz w:val="28"/>
          <w:szCs w:val="28"/>
        </w:rPr>
        <w:t xml:space="preserve">2.1.3. Ритейл-карта Москвы: </w:t>
      </w:r>
      <w:r>
        <w:rPr>
          <w:b/>
          <w:sz w:val="28"/>
          <w:szCs w:val="28"/>
          <w:lang w:val="en-US"/>
        </w:rPr>
        <w:t>FMCG</w:t>
      </w:r>
      <w:r w:rsidRPr="009A52FF">
        <w:rPr>
          <w:b/>
          <w:sz w:val="28"/>
          <w:szCs w:val="28"/>
        </w:rPr>
        <w:t>-</w:t>
      </w:r>
      <w:r>
        <w:rPr>
          <w:b/>
          <w:sz w:val="28"/>
          <w:szCs w:val="28"/>
        </w:rPr>
        <w:t>объекты и киосковые сети</w:t>
      </w:r>
    </w:p>
    <w:p w:rsidR="00E4258A" w:rsidRPr="0096235F" w:rsidRDefault="00E4258A" w:rsidP="00E4258A">
      <w:pPr>
        <w:spacing w:line="360" w:lineRule="auto"/>
        <w:ind w:firstLine="709"/>
        <w:jc w:val="both"/>
        <w:rPr>
          <w:sz w:val="28"/>
          <w:szCs w:val="28"/>
        </w:rPr>
      </w:pPr>
      <w:r w:rsidRPr="0096235F">
        <w:rPr>
          <w:sz w:val="28"/>
          <w:szCs w:val="28"/>
        </w:rPr>
        <w:t xml:space="preserve">В ритейл-карту московского книжного рынка достаточно органично на сегодняшний день включены киосковые сети, а также площадки FMCG-сетей, предлагающие книги в качестве сопутствующего товара (&lt;10% торговой площади).  </w:t>
      </w:r>
    </w:p>
    <w:p w:rsidR="00E4258A" w:rsidRPr="001C3BBB" w:rsidRDefault="00E4258A" w:rsidP="00E4258A">
      <w:pPr>
        <w:spacing w:line="360" w:lineRule="auto"/>
        <w:ind w:firstLine="709"/>
        <w:jc w:val="both"/>
        <w:rPr>
          <w:sz w:val="28"/>
          <w:szCs w:val="28"/>
        </w:rPr>
      </w:pPr>
      <w:r>
        <w:rPr>
          <w:sz w:val="28"/>
          <w:szCs w:val="28"/>
        </w:rPr>
        <w:lastRenderedPageBreak/>
        <w:t>И</w:t>
      </w:r>
      <w:r w:rsidRPr="008E27E9">
        <w:rPr>
          <w:sz w:val="28"/>
          <w:szCs w:val="28"/>
        </w:rPr>
        <w:t xml:space="preserve"> если объем отгрузок издательств по </w:t>
      </w:r>
      <w:r w:rsidRPr="008E27E9">
        <w:rPr>
          <w:sz w:val="28"/>
          <w:szCs w:val="28"/>
          <w:lang w:val="en-US"/>
        </w:rPr>
        <w:t>FMCG</w:t>
      </w:r>
      <w:r w:rsidRPr="008E27E9">
        <w:rPr>
          <w:sz w:val="28"/>
          <w:szCs w:val="28"/>
        </w:rPr>
        <w:t xml:space="preserve">-каналу в Москве </w:t>
      </w:r>
      <w:r w:rsidR="00F80DFB">
        <w:rPr>
          <w:sz w:val="28"/>
          <w:szCs w:val="28"/>
        </w:rPr>
        <w:t xml:space="preserve">продолжает снижаться второй год подряд </w:t>
      </w:r>
      <w:r w:rsidRPr="008E27E9">
        <w:rPr>
          <w:sz w:val="28"/>
          <w:szCs w:val="28"/>
        </w:rPr>
        <w:t>(</w:t>
      </w:r>
      <w:r w:rsidR="00386E56">
        <w:rPr>
          <w:sz w:val="28"/>
          <w:szCs w:val="28"/>
        </w:rPr>
        <w:t xml:space="preserve">в 2017 – минус </w:t>
      </w:r>
      <w:r w:rsidRPr="008E27E9">
        <w:rPr>
          <w:sz w:val="28"/>
          <w:szCs w:val="28"/>
        </w:rPr>
        <w:t>пп.),</w:t>
      </w:r>
      <w:r w:rsidRPr="00A74F22">
        <w:rPr>
          <w:color w:val="FF0000"/>
          <w:sz w:val="28"/>
          <w:szCs w:val="28"/>
        </w:rPr>
        <w:t xml:space="preserve"> </w:t>
      </w:r>
      <w:r w:rsidRPr="00BA75BC">
        <w:rPr>
          <w:sz w:val="28"/>
          <w:szCs w:val="28"/>
        </w:rPr>
        <w:t xml:space="preserve">то доля покупок москвичей в непрофильных супермаркетах </w:t>
      </w:r>
      <w:r>
        <w:rPr>
          <w:sz w:val="28"/>
          <w:szCs w:val="28"/>
        </w:rPr>
        <w:t>даже несколько растет (</w:t>
      </w:r>
      <w:r w:rsidR="00386E56">
        <w:rPr>
          <w:sz w:val="28"/>
          <w:szCs w:val="28"/>
        </w:rPr>
        <w:t>в 2017 – плюс 5</w:t>
      </w:r>
      <w:r w:rsidR="00915C42">
        <w:rPr>
          <w:sz w:val="28"/>
          <w:szCs w:val="28"/>
        </w:rPr>
        <w:t xml:space="preserve">,3 </w:t>
      </w:r>
      <w:r>
        <w:rPr>
          <w:sz w:val="28"/>
          <w:szCs w:val="28"/>
        </w:rPr>
        <w:t xml:space="preserve">пп.) </w:t>
      </w:r>
      <w:r w:rsidRPr="00BA75BC">
        <w:rPr>
          <w:sz w:val="28"/>
          <w:szCs w:val="28"/>
        </w:rPr>
        <w:t xml:space="preserve">– </w:t>
      </w:r>
      <w:r w:rsidR="00915C42">
        <w:rPr>
          <w:sz w:val="28"/>
          <w:szCs w:val="28"/>
        </w:rPr>
        <w:t>11</w:t>
      </w:r>
      <w:r>
        <w:rPr>
          <w:sz w:val="28"/>
          <w:szCs w:val="28"/>
        </w:rPr>
        <w:t>,</w:t>
      </w:r>
      <w:r w:rsidR="00915C42">
        <w:rPr>
          <w:sz w:val="28"/>
          <w:szCs w:val="28"/>
        </w:rPr>
        <w:t>8</w:t>
      </w:r>
      <w:r w:rsidRPr="00BA75BC">
        <w:rPr>
          <w:sz w:val="28"/>
          <w:szCs w:val="28"/>
        </w:rPr>
        <w:t>% посетителей книжных магазинов «сознаются» в практике покупки книг в отделах гипермаркетов параллельно с другими покупками</w:t>
      </w:r>
      <w:r w:rsidRPr="00BA75BC">
        <w:rPr>
          <w:rStyle w:val="af2"/>
          <w:sz w:val="28"/>
          <w:szCs w:val="28"/>
        </w:rPr>
        <w:footnoteReference w:id="4"/>
      </w:r>
      <w:r w:rsidRPr="00BA75BC">
        <w:rPr>
          <w:sz w:val="28"/>
          <w:szCs w:val="28"/>
        </w:rPr>
        <w:t>.</w:t>
      </w:r>
      <w:r w:rsidRPr="009A52FF">
        <w:rPr>
          <w:sz w:val="28"/>
          <w:szCs w:val="28"/>
        </w:rPr>
        <w:t xml:space="preserve"> </w:t>
      </w:r>
      <w:r>
        <w:rPr>
          <w:sz w:val="28"/>
          <w:szCs w:val="28"/>
        </w:rPr>
        <w:t xml:space="preserve">Фактически </w:t>
      </w:r>
      <w:r w:rsidR="00BF35E4">
        <w:rPr>
          <w:sz w:val="28"/>
          <w:szCs w:val="28"/>
        </w:rPr>
        <w:t>75</w:t>
      </w:r>
      <w:r>
        <w:rPr>
          <w:sz w:val="28"/>
          <w:szCs w:val="28"/>
        </w:rPr>
        <w:t xml:space="preserve">% книжного предложения </w:t>
      </w:r>
      <w:r w:rsidRPr="008E48D9">
        <w:rPr>
          <w:sz w:val="28"/>
          <w:szCs w:val="28"/>
          <w:lang w:val="en-US"/>
        </w:rPr>
        <w:t>FMCG</w:t>
      </w:r>
      <w:r w:rsidRPr="008E48D9">
        <w:rPr>
          <w:sz w:val="28"/>
          <w:szCs w:val="28"/>
        </w:rPr>
        <w:t>-объектов</w:t>
      </w:r>
      <w:r>
        <w:rPr>
          <w:sz w:val="28"/>
          <w:szCs w:val="28"/>
        </w:rPr>
        <w:t xml:space="preserve"> составляют издания художественной литературы для взрослых и детские книги. Средняя цена реализованного книжного издания в этом канале в </w:t>
      </w:r>
      <w:r>
        <w:rPr>
          <w:sz w:val="28"/>
          <w:szCs w:val="28"/>
          <w:lang w:val="en-US"/>
        </w:rPr>
        <w:t>I</w:t>
      </w:r>
      <w:r w:rsidRPr="008E48D9">
        <w:rPr>
          <w:sz w:val="28"/>
          <w:szCs w:val="28"/>
        </w:rPr>
        <w:t xml:space="preserve"> </w:t>
      </w:r>
      <w:r>
        <w:rPr>
          <w:sz w:val="28"/>
          <w:szCs w:val="28"/>
        </w:rPr>
        <w:t>полугодии 201</w:t>
      </w:r>
      <w:r w:rsidR="000E48FA">
        <w:rPr>
          <w:sz w:val="28"/>
          <w:szCs w:val="28"/>
        </w:rPr>
        <w:t>7</w:t>
      </w:r>
      <w:r>
        <w:rPr>
          <w:sz w:val="28"/>
          <w:szCs w:val="28"/>
        </w:rPr>
        <w:t xml:space="preserve"> года находится на уровне 1</w:t>
      </w:r>
      <w:r w:rsidR="005C7E33" w:rsidRPr="005C7E33">
        <w:rPr>
          <w:sz w:val="28"/>
          <w:szCs w:val="28"/>
        </w:rPr>
        <w:t>78</w:t>
      </w:r>
      <w:r>
        <w:rPr>
          <w:sz w:val="28"/>
          <w:szCs w:val="28"/>
        </w:rPr>
        <w:t>,04 руб. (</w:t>
      </w:r>
      <w:r w:rsidR="000E48FA">
        <w:rPr>
          <w:sz w:val="28"/>
          <w:szCs w:val="28"/>
        </w:rPr>
        <w:t xml:space="preserve">в </w:t>
      </w:r>
      <w:r w:rsidR="000E48FA">
        <w:rPr>
          <w:sz w:val="28"/>
          <w:szCs w:val="28"/>
          <w:lang w:val="en-US"/>
        </w:rPr>
        <w:t>I</w:t>
      </w:r>
      <w:r w:rsidR="000E48FA" w:rsidRPr="008E48D9">
        <w:rPr>
          <w:sz w:val="28"/>
          <w:szCs w:val="28"/>
        </w:rPr>
        <w:t xml:space="preserve"> </w:t>
      </w:r>
      <w:r w:rsidR="000E48FA">
        <w:rPr>
          <w:sz w:val="28"/>
          <w:szCs w:val="28"/>
        </w:rPr>
        <w:t xml:space="preserve">полугодии 2016 – </w:t>
      </w:r>
      <w:r w:rsidR="000E48FA" w:rsidRPr="000E48FA">
        <w:rPr>
          <w:sz w:val="28"/>
          <w:szCs w:val="28"/>
        </w:rPr>
        <w:t>1</w:t>
      </w:r>
      <w:r w:rsidR="005C7E33" w:rsidRPr="005C7E33">
        <w:rPr>
          <w:sz w:val="28"/>
          <w:szCs w:val="28"/>
        </w:rPr>
        <w:t>5</w:t>
      </w:r>
      <w:r w:rsidR="000E48FA" w:rsidRPr="000E48FA">
        <w:rPr>
          <w:sz w:val="28"/>
          <w:szCs w:val="28"/>
        </w:rPr>
        <w:t>4,</w:t>
      </w:r>
      <w:r w:rsidR="005C7E33" w:rsidRPr="005C7E33">
        <w:rPr>
          <w:sz w:val="28"/>
          <w:szCs w:val="28"/>
        </w:rPr>
        <w:t>96</w:t>
      </w:r>
      <w:r w:rsidR="000E48FA" w:rsidRPr="000E48FA">
        <w:rPr>
          <w:sz w:val="28"/>
          <w:szCs w:val="28"/>
        </w:rPr>
        <w:t xml:space="preserve"> </w:t>
      </w:r>
      <w:r w:rsidR="000E48FA">
        <w:rPr>
          <w:sz w:val="28"/>
          <w:szCs w:val="28"/>
        </w:rPr>
        <w:t xml:space="preserve">руб., </w:t>
      </w:r>
      <w:r>
        <w:rPr>
          <w:sz w:val="28"/>
          <w:szCs w:val="28"/>
        </w:rPr>
        <w:t xml:space="preserve">в </w:t>
      </w:r>
      <w:r>
        <w:rPr>
          <w:sz w:val="28"/>
          <w:szCs w:val="28"/>
          <w:lang w:val="en-US"/>
        </w:rPr>
        <w:t>I</w:t>
      </w:r>
      <w:r w:rsidRPr="008E48D9">
        <w:rPr>
          <w:sz w:val="28"/>
          <w:szCs w:val="28"/>
        </w:rPr>
        <w:t xml:space="preserve"> </w:t>
      </w:r>
      <w:r>
        <w:rPr>
          <w:sz w:val="28"/>
          <w:szCs w:val="28"/>
        </w:rPr>
        <w:t xml:space="preserve">полугодии 2015 – 138,37 руб., в </w:t>
      </w:r>
      <w:r>
        <w:rPr>
          <w:sz w:val="28"/>
          <w:szCs w:val="28"/>
          <w:lang w:val="en-US"/>
        </w:rPr>
        <w:t>I</w:t>
      </w:r>
      <w:r w:rsidRPr="003C0EF8">
        <w:rPr>
          <w:sz w:val="28"/>
          <w:szCs w:val="28"/>
        </w:rPr>
        <w:t xml:space="preserve"> </w:t>
      </w:r>
      <w:r>
        <w:rPr>
          <w:sz w:val="28"/>
          <w:szCs w:val="28"/>
        </w:rPr>
        <w:t>полугодии 2014 года – 118,66 руб.). Иными словами, речь идет прежде всего о</w:t>
      </w:r>
      <w:r w:rsidR="000E48FA">
        <w:rPr>
          <w:sz w:val="28"/>
          <w:szCs w:val="28"/>
        </w:rPr>
        <w:t xml:space="preserve"> продукции </w:t>
      </w:r>
      <w:r>
        <w:rPr>
          <w:sz w:val="28"/>
          <w:szCs w:val="28"/>
        </w:rPr>
        <w:t>категории эконом-класса: покет</w:t>
      </w:r>
      <w:r w:rsidR="000E48FA">
        <w:rPr>
          <w:sz w:val="28"/>
          <w:szCs w:val="28"/>
        </w:rPr>
        <w:t>-изданиях</w:t>
      </w:r>
      <w:r>
        <w:rPr>
          <w:sz w:val="28"/>
          <w:szCs w:val="28"/>
        </w:rPr>
        <w:t xml:space="preserve"> детективов и женских романов</w:t>
      </w:r>
      <w:r w:rsidR="000E48FA">
        <w:rPr>
          <w:sz w:val="28"/>
          <w:szCs w:val="28"/>
        </w:rPr>
        <w:t>, а также</w:t>
      </w:r>
      <w:r>
        <w:rPr>
          <w:sz w:val="28"/>
          <w:szCs w:val="28"/>
        </w:rPr>
        <w:t xml:space="preserve"> брошюр с </w:t>
      </w:r>
      <w:r w:rsidR="00C05BF4">
        <w:rPr>
          <w:sz w:val="28"/>
          <w:szCs w:val="28"/>
        </w:rPr>
        <w:t>раскрасками</w:t>
      </w:r>
      <w:r>
        <w:rPr>
          <w:sz w:val="28"/>
          <w:szCs w:val="28"/>
        </w:rPr>
        <w:t xml:space="preserve"> для детской аудитории</w:t>
      </w:r>
      <w:r w:rsidR="000E48FA">
        <w:rPr>
          <w:sz w:val="28"/>
          <w:szCs w:val="28"/>
        </w:rPr>
        <w:t xml:space="preserve"> и лунными календарями дачников</w:t>
      </w:r>
      <w:r>
        <w:rPr>
          <w:sz w:val="28"/>
          <w:szCs w:val="28"/>
        </w:rPr>
        <w:t xml:space="preserve">. </w:t>
      </w:r>
      <w:r w:rsidR="001C3BBB">
        <w:rPr>
          <w:sz w:val="28"/>
          <w:szCs w:val="28"/>
        </w:rPr>
        <w:t>Бестселлеры 2017 года в этом канале</w:t>
      </w:r>
      <w:r w:rsidR="00953DC4">
        <w:rPr>
          <w:sz w:val="28"/>
          <w:szCs w:val="28"/>
        </w:rPr>
        <w:t>:</w:t>
      </w:r>
      <w:r w:rsidR="001C3BBB">
        <w:rPr>
          <w:sz w:val="28"/>
          <w:szCs w:val="28"/>
        </w:rPr>
        <w:t xml:space="preserve"> «</w:t>
      </w:r>
      <w:r w:rsidR="001C3BBB" w:rsidRPr="001C3BBB">
        <w:rPr>
          <w:sz w:val="28"/>
          <w:szCs w:val="28"/>
        </w:rPr>
        <w:t>Огнетушитель Прометея</w:t>
      </w:r>
      <w:r w:rsidR="001C3BBB">
        <w:rPr>
          <w:sz w:val="28"/>
          <w:szCs w:val="28"/>
        </w:rPr>
        <w:t xml:space="preserve">» Д. Донцовой, </w:t>
      </w:r>
      <w:r w:rsidR="00953DC4">
        <w:rPr>
          <w:sz w:val="28"/>
          <w:szCs w:val="28"/>
        </w:rPr>
        <w:t>«</w:t>
      </w:r>
      <w:r w:rsidR="00953DC4" w:rsidRPr="00953DC4">
        <w:rPr>
          <w:sz w:val="28"/>
          <w:szCs w:val="28"/>
        </w:rPr>
        <w:t>Азарт среднего возраста</w:t>
      </w:r>
      <w:r w:rsidR="00953DC4">
        <w:rPr>
          <w:sz w:val="28"/>
          <w:szCs w:val="28"/>
        </w:rPr>
        <w:t>» А. Берсеневой, «</w:t>
      </w:r>
      <w:r w:rsidR="00953DC4" w:rsidRPr="00953DC4">
        <w:rPr>
          <w:sz w:val="28"/>
          <w:szCs w:val="28"/>
        </w:rPr>
        <w:t>Читаю слова и предложения: для детей 5-6 лет</w:t>
      </w:r>
      <w:r w:rsidR="00953DC4">
        <w:rPr>
          <w:sz w:val="28"/>
          <w:szCs w:val="28"/>
        </w:rPr>
        <w:t>», «</w:t>
      </w:r>
      <w:r w:rsidR="00953DC4" w:rsidRPr="00953DC4">
        <w:rPr>
          <w:sz w:val="28"/>
          <w:szCs w:val="28"/>
        </w:rPr>
        <w:t>Справочник начинающего садовода</w:t>
      </w:r>
      <w:r w:rsidR="00953DC4">
        <w:rPr>
          <w:sz w:val="28"/>
          <w:szCs w:val="28"/>
        </w:rPr>
        <w:t xml:space="preserve">» О. Ганичкиной и </w:t>
      </w:r>
      <w:r w:rsidR="000E48FA">
        <w:rPr>
          <w:sz w:val="28"/>
          <w:szCs w:val="28"/>
        </w:rPr>
        <w:t>т.п</w:t>
      </w:r>
      <w:r w:rsidR="00953DC4">
        <w:rPr>
          <w:sz w:val="28"/>
          <w:szCs w:val="28"/>
        </w:rPr>
        <w:t>.</w:t>
      </w:r>
    </w:p>
    <w:p w:rsidR="00E4258A" w:rsidRDefault="00E4258A" w:rsidP="00E4258A">
      <w:pPr>
        <w:spacing w:line="360" w:lineRule="auto"/>
        <w:rPr>
          <w:b/>
          <w:color w:val="000000"/>
          <w:sz w:val="28"/>
          <w:szCs w:val="28"/>
        </w:rPr>
      </w:pPr>
    </w:p>
    <w:p w:rsidR="00E4258A" w:rsidRPr="002D7393" w:rsidRDefault="00E4258A" w:rsidP="00E4258A">
      <w:pPr>
        <w:spacing w:line="360" w:lineRule="auto"/>
        <w:rPr>
          <w:b/>
          <w:sz w:val="28"/>
          <w:szCs w:val="28"/>
        </w:rPr>
      </w:pPr>
      <w:r w:rsidRPr="002D7393">
        <w:rPr>
          <w:b/>
          <w:color w:val="000000"/>
          <w:sz w:val="28"/>
          <w:szCs w:val="28"/>
        </w:rPr>
        <w:t xml:space="preserve">Диаграмма </w:t>
      </w:r>
      <w:r w:rsidRPr="002D7393">
        <w:rPr>
          <w:b/>
          <w:sz w:val="28"/>
          <w:szCs w:val="28"/>
        </w:rPr>
        <w:t>2.</w:t>
      </w:r>
      <w:r>
        <w:rPr>
          <w:b/>
          <w:sz w:val="28"/>
          <w:szCs w:val="28"/>
        </w:rPr>
        <w:t>8</w:t>
      </w:r>
      <w:r w:rsidRPr="002D7393">
        <w:rPr>
          <w:b/>
          <w:sz w:val="28"/>
          <w:szCs w:val="28"/>
        </w:rPr>
        <w:t xml:space="preserve">. </w:t>
      </w:r>
    </w:p>
    <w:p w:rsidR="00E4258A" w:rsidRDefault="005C7E33" w:rsidP="00E4258A">
      <w:pPr>
        <w:spacing w:line="360" w:lineRule="auto"/>
        <w:rPr>
          <w:b/>
          <w:sz w:val="28"/>
          <w:szCs w:val="28"/>
        </w:rPr>
      </w:pPr>
      <w:r>
        <w:rPr>
          <w:b/>
          <w:sz w:val="28"/>
          <w:szCs w:val="28"/>
        </w:rPr>
        <w:t>Структура оборота</w:t>
      </w:r>
      <w:r w:rsidR="00E4258A">
        <w:rPr>
          <w:b/>
          <w:sz w:val="28"/>
          <w:szCs w:val="28"/>
        </w:rPr>
        <w:t xml:space="preserve"> категории «книги» </w:t>
      </w:r>
      <w:r w:rsidR="00E4258A">
        <w:rPr>
          <w:b/>
          <w:sz w:val="28"/>
          <w:szCs w:val="28"/>
          <w:lang w:val="en-US"/>
        </w:rPr>
        <w:t>FMCG</w:t>
      </w:r>
      <w:r w:rsidR="00E4258A">
        <w:rPr>
          <w:b/>
          <w:sz w:val="28"/>
          <w:szCs w:val="28"/>
        </w:rPr>
        <w:t xml:space="preserve">-объектов по состоянию на </w:t>
      </w:r>
      <w:r w:rsidR="00E4258A">
        <w:rPr>
          <w:b/>
          <w:sz w:val="28"/>
          <w:szCs w:val="28"/>
          <w:lang w:val="en-US"/>
        </w:rPr>
        <w:t>I</w:t>
      </w:r>
      <w:r w:rsidR="00E4258A">
        <w:rPr>
          <w:b/>
          <w:sz w:val="28"/>
          <w:szCs w:val="28"/>
        </w:rPr>
        <w:t xml:space="preserve"> полугодие 201</w:t>
      </w:r>
      <w:r>
        <w:rPr>
          <w:b/>
          <w:sz w:val="28"/>
          <w:szCs w:val="28"/>
        </w:rPr>
        <w:t xml:space="preserve">7 </w:t>
      </w:r>
      <w:r w:rsidRPr="0042540D">
        <w:rPr>
          <w:b/>
          <w:color w:val="FF0000"/>
          <w:sz w:val="28"/>
          <w:szCs w:val="28"/>
        </w:rPr>
        <w:t xml:space="preserve">(2016) </w:t>
      </w:r>
      <w:r>
        <w:rPr>
          <w:b/>
          <w:sz w:val="28"/>
          <w:szCs w:val="28"/>
        </w:rPr>
        <w:t>г</w:t>
      </w:r>
      <w:r w:rsidRPr="005C7E33">
        <w:rPr>
          <w:b/>
          <w:sz w:val="28"/>
          <w:szCs w:val="28"/>
        </w:rPr>
        <w:t>г</w:t>
      </w:r>
      <w:r w:rsidR="00E4258A" w:rsidRPr="005C7E33">
        <w:rPr>
          <w:b/>
          <w:sz w:val="28"/>
          <w:szCs w:val="28"/>
        </w:rPr>
        <w:t xml:space="preserve">.  </w:t>
      </w:r>
    </w:p>
    <w:p w:rsidR="00E4258A" w:rsidRDefault="00E4258A" w:rsidP="00E4258A">
      <w:pPr>
        <w:spacing w:line="360" w:lineRule="auto"/>
        <w:rPr>
          <w:b/>
          <w:i/>
        </w:rPr>
      </w:pPr>
      <w:r w:rsidRPr="00C82672">
        <w:rPr>
          <w:b/>
          <w:i/>
        </w:rPr>
        <w:t>доли тематик, %</w:t>
      </w:r>
    </w:p>
    <w:p w:rsidR="005C7E33" w:rsidRPr="00C82672" w:rsidRDefault="005C7E33" w:rsidP="005D02E5">
      <w:pPr>
        <w:tabs>
          <w:tab w:val="left" w:pos="3345"/>
        </w:tabs>
        <w:spacing w:line="360" w:lineRule="auto"/>
        <w:rPr>
          <w:b/>
          <w:i/>
        </w:rPr>
      </w:pPr>
      <w:r>
        <w:rPr>
          <w:noProof/>
        </w:rPr>
        <w:lastRenderedPageBreak/>
        <w:drawing>
          <wp:inline distT="0" distB="0" distL="0" distR="0" wp14:anchorId="1CD6F901" wp14:editId="7E1B58CD">
            <wp:extent cx="4572000" cy="2743200"/>
            <wp:effectExtent l="0" t="0" r="0" b="0"/>
            <wp:docPr id="22" name="Диаграмма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CD9E2E1-16AC-4C23-9DD3-A58F369012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4258A" w:rsidRDefault="00E4258A" w:rsidP="00E4258A">
      <w:pPr>
        <w:spacing w:line="360" w:lineRule="auto"/>
        <w:jc w:val="both"/>
        <w:rPr>
          <w:sz w:val="28"/>
          <w:szCs w:val="28"/>
        </w:rPr>
      </w:pPr>
      <w:r w:rsidRPr="0017564C">
        <w:rPr>
          <w:rFonts w:ascii="Arial" w:hAnsi="Arial" w:cs="Arial"/>
          <w:b/>
          <w:sz w:val="20"/>
          <w:szCs w:val="20"/>
        </w:rPr>
        <w:t>Источник:</w:t>
      </w:r>
      <w:r>
        <w:rPr>
          <w:rFonts w:ascii="Arial" w:hAnsi="Arial" w:cs="Arial"/>
          <w:b/>
          <w:sz w:val="20"/>
          <w:szCs w:val="20"/>
        </w:rPr>
        <w:t xml:space="preserve"> Данные </w:t>
      </w:r>
      <w:r w:rsidR="007C70CF">
        <w:rPr>
          <w:rFonts w:ascii="Arial" w:hAnsi="Arial" w:cs="Arial"/>
          <w:b/>
          <w:sz w:val="20"/>
          <w:szCs w:val="20"/>
        </w:rPr>
        <w:t xml:space="preserve">информационного </w:t>
      </w:r>
      <w:r>
        <w:rPr>
          <w:rFonts w:ascii="Arial" w:hAnsi="Arial" w:cs="Arial"/>
          <w:b/>
          <w:sz w:val="20"/>
          <w:szCs w:val="20"/>
        </w:rPr>
        <w:t>проекта «Книжный рынок России 2010-20</w:t>
      </w:r>
      <w:r w:rsidR="007C70CF">
        <w:rPr>
          <w:rFonts w:ascii="Arial" w:hAnsi="Arial" w:cs="Arial"/>
          <w:b/>
          <w:sz w:val="20"/>
          <w:szCs w:val="20"/>
        </w:rPr>
        <w:t>20</w:t>
      </w:r>
      <w:r>
        <w:rPr>
          <w:rFonts w:ascii="Arial" w:hAnsi="Arial" w:cs="Arial"/>
          <w:b/>
          <w:sz w:val="20"/>
          <w:szCs w:val="20"/>
        </w:rPr>
        <w:t xml:space="preserve">» /АШАН, </w:t>
      </w:r>
      <w:r>
        <w:rPr>
          <w:rFonts w:ascii="Arial" w:hAnsi="Arial" w:cs="Arial"/>
          <w:b/>
          <w:sz w:val="20"/>
          <w:szCs w:val="20"/>
          <w:lang w:val="en-US"/>
        </w:rPr>
        <w:t>METRO</w:t>
      </w:r>
      <w:r w:rsidRPr="00A9374E">
        <w:rPr>
          <w:rFonts w:ascii="Arial" w:hAnsi="Arial" w:cs="Arial"/>
          <w:b/>
          <w:sz w:val="20"/>
          <w:szCs w:val="20"/>
        </w:rPr>
        <w:t xml:space="preserve">, </w:t>
      </w:r>
      <w:r>
        <w:rPr>
          <w:rFonts w:ascii="Arial" w:hAnsi="Arial" w:cs="Arial"/>
          <w:b/>
          <w:sz w:val="20"/>
          <w:szCs w:val="20"/>
          <w:lang w:val="en-US"/>
        </w:rPr>
        <w:t>O</w:t>
      </w:r>
      <w:r w:rsidRPr="00A9374E">
        <w:rPr>
          <w:rFonts w:ascii="Arial" w:hAnsi="Arial" w:cs="Arial"/>
          <w:b/>
          <w:sz w:val="20"/>
          <w:szCs w:val="20"/>
        </w:rPr>
        <w:t>`</w:t>
      </w:r>
      <w:r>
        <w:rPr>
          <w:rFonts w:ascii="Arial" w:hAnsi="Arial" w:cs="Arial"/>
          <w:b/>
          <w:sz w:val="20"/>
          <w:szCs w:val="20"/>
        </w:rPr>
        <w:t>КЕЙ, СЕДЬМОЙ КОНТИНЕНТ</w:t>
      </w:r>
    </w:p>
    <w:p w:rsidR="00E4258A" w:rsidRDefault="00E4258A" w:rsidP="00E4258A">
      <w:pPr>
        <w:spacing w:line="360" w:lineRule="auto"/>
        <w:ind w:firstLine="709"/>
        <w:jc w:val="both"/>
        <w:rPr>
          <w:sz w:val="28"/>
          <w:szCs w:val="28"/>
        </w:rPr>
      </w:pPr>
    </w:p>
    <w:p w:rsidR="00E4258A" w:rsidRPr="009A52FF" w:rsidRDefault="00E4258A" w:rsidP="00E4258A">
      <w:pPr>
        <w:spacing w:line="360" w:lineRule="auto"/>
        <w:ind w:firstLine="709"/>
        <w:jc w:val="both"/>
        <w:rPr>
          <w:sz w:val="28"/>
          <w:szCs w:val="28"/>
        </w:rPr>
      </w:pPr>
      <w:r w:rsidRPr="009A52FF">
        <w:rPr>
          <w:sz w:val="28"/>
          <w:szCs w:val="28"/>
        </w:rPr>
        <w:t>По данным компаний на сентябрь 201</w:t>
      </w:r>
      <w:r w:rsidR="005C7E33">
        <w:rPr>
          <w:sz w:val="28"/>
          <w:szCs w:val="28"/>
        </w:rPr>
        <w:t>7</w:t>
      </w:r>
      <w:r w:rsidRPr="009A52FF">
        <w:rPr>
          <w:sz w:val="28"/>
          <w:szCs w:val="28"/>
        </w:rPr>
        <w:t xml:space="preserve"> года книги присутствуют в ассортиментной матрице торговых площадок следующих непрофильных потребительских сетей:</w:t>
      </w:r>
    </w:p>
    <w:p w:rsidR="00C42203" w:rsidRDefault="00E4258A" w:rsidP="00E4258A">
      <w:pPr>
        <w:spacing w:line="360" w:lineRule="auto"/>
        <w:ind w:firstLine="709"/>
        <w:jc w:val="both"/>
        <w:rPr>
          <w:sz w:val="28"/>
          <w:szCs w:val="28"/>
        </w:rPr>
      </w:pPr>
      <w:r w:rsidRPr="009A52FF">
        <w:rPr>
          <w:b/>
          <w:sz w:val="28"/>
          <w:szCs w:val="28"/>
        </w:rPr>
        <w:t>Ашан</w:t>
      </w:r>
      <w:r w:rsidR="00C42203">
        <w:rPr>
          <w:b/>
          <w:sz w:val="28"/>
          <w:szCs w:val="28"/>
        </w:rPr>
        <w:t>, сеть гипер и супермаркетов</w:t>
      </w:r>
      <w:r w:rsidRPr="009A52FF">
        <w:rPr>
          <w:sz w:val="28"/>
          <w:szCs w:val="28"/>
        </w:rPr>
        <w:t xml:space="preserve"> – </w:t>
      </w:r>
      <w:r w:rsidR="00C42203">
        <w:rPr>
          <w:sz w:val="28"/>
          <w:szCs w:val="28"/>
        </w:rPr>
        <w:t>43</w:t>
      </w:r>
      <w:r w:rsidRPr="009A52FF">
        <w:rPr>
          <w:sz w:val="28"/>
          <w:szCs w:val="28"/>
        </w:rPr>
        <w:t xml:space="preserve"> площад</w:t>
      </w:r>
      <w:r w:rsidR="00C42203">
        <w:rPr>
          <w:sz w:val="28"/>
          <w:szCs w:val="28"/>
        </w:rPr>
        <w:t>ки</w:t>
      </w:r>
      <w:r w:rsidRPr="009A52FF">
        <w:rPr>
          <w:sz w:val="28"/>
          <w:szCs w:val="28"/>
        </w:rPr>
        <w:t>, исключая «Ашан-</w:t>
      </w:r>
    </w:p>
    <w:p w:rsidR="00E4258A" w:rsidRPr="009A52FF" w:rsidRDefault="00E4258A" w:rsidP="00E4258A">
      <w:pPr>
        <w:spacing w:line="360" w:lineRule="auto"/>
        <w:ind w:firstLine="709"/>
        <w:jc w:val="both"/>
        <w:rPr>
          <w:sz w:val="28"/>
          <w:szCs w:val="28"/>
        </w:rPr>
      </w:pPr>
      <w:r w:rsidRPr="009A52FF">
        <w:rPr>
          <w:sz w:val="28"/>
          <w:szCs w:val="28"/>
        </w:rPr>
        <w:t>сад»</w:t>
      </w:r>
      <w:r>
        <w:rPr>
          <w:sz w:val="28"/>
          <w:szCs w:val="28"/>
        </w:rPr>
        <w:t xml:space="preserve">, </w:t>
      </w:r>
      <w:r w:rsidRPr="009A52FF">
        <w:rPr>
          <w:sz w:val="28"/>
          <w:szCs w:val="28"/>
        </w:rPr>
        <w:t xml:space="preserve">в Московском регионе. </w:t>
      </w:r>
    </w:p>
    <w:p w:rsidR="00E4258A" w:rsidRPr="009A52FF" w:rsidRDefault="00E4258A" w:rsidP="00E4258A">
      <w:pPr>
        <w:spacing w:line="360" w:lineRule="auto"/>
        <w:ind w:firstLine="709"/>
        <w:jc w:val="both"/>
        <w:rPr>
          <w:sz w:val="28"/>
          <w:szCs w:val="28"/>
        </w:rPr>
      </w:pPr>
      <w:r w:rsidRPr="009A52FF">
        <w:rPr>
          <w:b/>
          <w:sz w:val="28"/>
          <w:szCs w:val="28"/>
        </w:rPr>
        <w:t>Metro Cash &amp; Carry</w:t>
      </w:r>
      <w:r w:rsidRPr="009A52FF">
        <w:rPr>
          <w:sz w:val="28"/>
          <w:szCs w:val="28"/>
        </w:rPr>
        <w:t xml:space="preserve"> – </w:t>
      </w:r>
      <w:r>
        <w:rPr>
          <w:sz w:val="28"/>
          <w:szCs w:val="28"/>
        </w:rPr>
        <w:t>1</w:t>
      </w:r>
      <w:r w:rsidR="00C42203">
        <w:rPr>
          <w:sz w:val="28"/>
          <w:szCs w:val="28"/>
        </w:rPr>
        <w:t>1</w:t>
      </w:r>
      <w:r>
        <w:rPr>
          <w:sz w:val="28"/>
          <w:szCs w:val="28"/>
        </w:rPr>
        <w:t xml:space="preserve"> площадок</w:t>
      </w:r>
      <w:r w:rsidRPr="009A52FF">
        <w:rPr>
          <w:sz w:val="28"/>
          <w:szCs w:val="28"/>
        </w:rPr>
        <w:t xml:space="preserve"> в Московском регионе.</w:t>
      </w:r>
    </w:p>
    <w:p w:rsidR="00E4258A" w:rsidRPr="009A52FF" w:rsidRDefault="00E4258A" w:rsidP="00E4258A">
      <w:pPr>
        <w:spacing w:line="360" w:lineRule="auto"/>
        <w:ind w:left="708" w:firstLine="1"/>
        <w:jc w:val="both"/>
        <w:rPr>
          <w:sz w:val="28"/>
          <w:szCs w:val="28"/>
        </w:rPr>
      </w:pPr>
      <w:r w:rsidRPr="009A52FF">
        <w:rPr>
          <w:b/>
          <w:sz w:val="28"/>
          <w:szCs w:val="28"/>
        </w:rPr>
        <w:t>Детский мир</w:t>
      </w:r>
      <w:r w:rsidRPr="009A52FF">
        <w:rPr>
          <w:sz w:val="28"/>
          <w:szCs w:val="28"/>
        </w:rPr>
        <w:t xml:space="preserve"> – </w:t>
      </w:r>
      <w:r w:rsidR="00C42203">
        <w:rPr>
          <w:sz w:val="28"/>
          <w:szCs w:val="28"/>
        </w:rPr>
        <w:t>95</w:t>
      </w:r>
      <w:r>
        <w:rPr>
          <w:sz w:val="28"/>
          <w:szCs w:val="28"/>
        </w:rPr>
        <w:t xml:space="preserve"> площадок в Московском регионе (ровное покрытие по АО Москвы, исключая ТиНАО)</w:t>
      </w:r>
      <w:r w:rsidRPr="009A52FF">
        <w:rPr>
          <w:sz w:val="28"/>
          <w:szCs w:val="28"/>
        </w:rPr>
        <w:t xml:space="preserve">. </w:t>
      </w:r>
    </w:p>
    <w:p w:rsidR="00E4258A" w:rsidRDefault="00C42203" w:rsidP="00E4258A">
      <w:pPr>
        <w:spacing w:line="360" w:lineRule="auto"/>
        <w:ind w:left="708" w:firstLine="1"/>
        <w:jc w:val="both"/>
        <w:rPr>
          <w:sz w:val="28"/>
          <w:szCs w:val="28"/>
        </w:rPr>
      </w:pPr>
      <w:r>
        <w:rPr>
          <w:b/>
          <w:sz w:val="28"/>
          <w:szCs w:val="28"/>
        </w:rPr>
        <w:t>ГК ДИКСИ: Виктория Квартал</w:t>
      </w:r>
      <w:r w:rsidR="00E4258A" w:rsidRPr="009A52FF">
        <w:rPr>
          <w:sz w:val="28"/>
          <w:szCs w:val="28"/>
        </w:rPr>
        <w:t xml:space="preserve">, сеть супермаркетов – </w:t>
      </w:r>
      <w:r>
        <w:rPr>
          <w:sz w:val="28"/>
          <w:szCs w:val="28"/>
        </w:rPr>
        <w:t>35</w:t>
      </w:r>
      <w:r w:rsidR="00E4258A" w:rsidRPr="009A52FF">
        <w:rPr>
          <w:sz w:val="28"/>
          <w:szCs w:val="28"/>
        </w:rPr>
        <w:t xml:space="preserve"> площад</w:t>
      </w:r>
      <w:r w:rsidR="00E4258A">
        <w:rPr>
          <w:sz w:val="28"/>
          <w:szCs w:val="28"/>
        </w:rPr>
        <w:t>ок</w:t>
      </w:r>
      <w:r w:rsidR="00E4258A" w:rsidRPr="009A52FF">
        <w:rPr>
          <w:sz w:val="28"/>
          <w:szCs w:val="28"/>
        </w:rPr>
        <w:t xml:space="preserve"> в Москве.</w:t>
      </w:r>
    </w:p>
    <w:p w:rsidR="00E4258A" w:rsidRDefault="00E4258A" w:rsidP="00E4258A">
      <w:pPr>
        <w:spacing w:line="360" w:lineRule="auto"/>
        <w:ind w:firstLine="709"/>
        <w:jc w:val="both"/>
        <w:rPr>
          <w:sz w:val="28"/>
          <w:szCs w:val="28"/>
        </w:rPr>
      </w:pPr>
      <w:r w:rsidRPr="003924F5">
        <w:rPr>
          <w:b/>
          <w:sz w:val="28"/>
          <w:szCs w:val="28"/>
        </w:rPr>
        <w:t>O`</w:t>
      </w:r>
      <w:r>
        <w:rPr>
          <w:b/>
          <w:sz w:val="28"/>
          <w:szCs w:val="28"/>
        </w:rPr>
        <w:t>КЕЙ</w:t>
      </w:r>
      <w:r>
        <w:rPr>
          <w:sz w:val="28"/>
          <w:szCs w:val="28"/>
        </w:rPr>
        <w:t xml:space="preserve">, сеть супермаркетов – </w:t>
      </w:r>
      <w:r w:rsidR="00C42203">
        <w:rPr>
          <w:sz w:val="28"/>
          <w:szCs w:val="28"/>
        </w:rPr>
        <w:t>1</w:t>
      </w:r>
      <w:r>
        <w:rPr>
          <w:sz w:val="28"/>
          <w:szCs w:val="28"/>
        </w:rPr>
        <w:t>4 площад</w:t>
      </w:r>
      <w:r w:rsidR="00C42203">
        <w:rPr>
          <w:sz w:val="28"/>
          <w:szCs w:val="28"/>
        </w:rPr>
        <w:t>ок</w:t>
      </w:r>
      <w:r>
        <w:rPr>
          <w:sz w:val="28"/>
          <w:szCs w:val="28"/>
        </w:rPr>
        <w:t xml:space="preserve"> в Москве.</w:t>
      </w:r>
    </w:p>
    <w:p w:rsidR="00C42203" w:rsidRDefault="00C42203" w:rsidP="00E4258A">
      <w:pPr>
        <w:spacing w:line="360" w:lineRule="auto"/>
        <w:ind w:firstLine="709"/>
        <w:jc w:val="both"/>
        <w:rPr>
          <w:sz w:val="28"/>
          <w:szCs w:val="28"/>
        </w:rPr>
      </w:pPr>
      <w:r>
        <w:rPr>
          <w:b/>
          <w:sz w:val="28"/>
          <w:szCs w:val="28"/>
        </w:rPr>
        <w:t>ВЕРНЫЙ</w:t>
      </w:r>
      <w:r>
        <w:rPr>
          <w:sz w:val="28"/>
          <w:szCs w:val="28"/>
        </w:rPr>
        <w:t>, сеть супермаркетов – 41 площадка в Москве.</w:t>
      </w:r>
    </w:p>
    <w:p w:rsidR="00E4258A" w:rsidRDefault="00E4258A" w:rsidP="00E4258A">
      <w:pPr>
        <w:spacing w:line="360" w:lineRule="auto"/>
        <w:ind w:left="708" w:firstLine="1"/>
        <w:jc w:val="both"/>
        <w:rPr>
          <w:sz w:val="28"/>
          <w:szCs w:val="28"/>
        </w:rPr>
      </w:pPr>
      <w:r w:rsidRPr="00F812E5">
        <w:rPr>
          <w:b/>
          <w:sz w:val="28"/>
          <w:szCs w:val="28"/>
        </w:rPr>
        <w:t>Седьмой континент</w:t>
      </w:r>
      <w:r>
        <w:rPr>
          <w:sz w:val="28"/>
          <w:szCs w:val="28"/>
        </w:rPr>
        <w:t xml:space="preserve"> – </w:t>
      </w:r>
      <w:r w:rsidR="00C42203">
        <w:rPr>
          <w:sz w:val="28"/>
          <w:szCs w:val="28"/>
        </w:rPr>
        <w:t>26</w:t>
      </w:r>
      <w:r>
        <w:rPr>
          <w:sz w:val="28"/>
          <w:szCs w:val="28"/>
        </w:rPr>
        <w:t xml:space="preserve"> площадок в Москве (с преимущественным размещением в ВАО, ЮАО)</w:t>
      </w:r>
      <w:r w:rsidRPr="009A52FF">
        <w:rPr>
          <w:sz w:val="28"/>
          <w:szCs w:val="28"/>
        </w:rPr>
        <w:t>.</w:t>
      </w:r>
    </w:p>
    <w:p w:rsidR="00C42203" w:rsidRPr="009A52FF" w:rsidRDefault="00C42203" w:rsidP="00E4258A">
      <w:pPr>
        <w:spacing w:line="360" w:lineRule="auto"/>
        <w:ind w:left="708" w:firstLine="1"/>
        <w:jc w:val="both"/>
        <w:rPr>
          <w:sz w:val="28"/>
          <w:szCs w:val="28"/>
        </w:rPr>
      </w:pPr>
      <w:r>
        <w:rPr>
          <w:b/>
          <w:sz w:val="28"/>
          <w:szCs w:val="28"/>
        </w:rPr>
        <w:t xml:space="preserve">ЛЕНТА, сеть гипер и супермаркетов </w:t>
      </w:r>
      <w:r>
        <w:rPr>
          <w:sz w:val="28"/>
          <w:szCs w:val="28"/>
        </w:rPr>
        <w:t>– 17 площадок в Московском регионе.</w:t>
      </w:r>
    </w:p>
    <w:p w:rsidR="00E4258A" w:rsidRDefault="00E4258A" w:rsidP="00C42203">
      <w:pPr>
        <w:spacing w:line="360" w:lineRule="auto"/>
        <w:ind w:firstLine="709"/>
        <w:jc w:val="both"/>
        <w:rPr>
          <w:sz w:val="28"/>
          <w:szCs w:val="28"/>
        </w:rPr>
      </w:pPr>
      <w:r w:rsidRPr="003924F5">
        <w:rPr>
          <w:sz w:val="28"/>
          <w:szCs w:val="28"/>
        </w:rPr>
        <w:t>В 201</w:t>
      </w:r>
      <w:r w:rsidR="00C42203">
        <w:rPr>
          <w:sz w:val="28"/>
          <w:szCs w:val="28"/>
        </w:rPr>
        <w:t>7</w:t>
      </w:r>
      <w:r w:rsidRPr="003924F5">
        <w:rPr>
          <w:sz w:val="28"/>
          <w:szCs w:val="28"/>
        </w:rPr>
        <w:t xml:space="preserve"> году </w:t>
      </w:r>
      <w:r w:rsidR="00C42203">
        <w:rPr>
          <w:sz w:val="28"/>
          <w:szCs w:val="28"/>
          <w:lang w:val="en-US"/>
        </w:rPr>
        <w:t>FMCG</w:t>
      </w:r>
      <w:r w:rsidR="00C42203" w:rsidRPr="00C42203">
        <w:rPr>
          <w:sz w:val="28"/>
          <w:szCs w:val="28"/>
        </w:rPr>
        <w:t>-</w:t>
      </w:r>
      <w:r w:rsidR="00C42203">
        <w:rPr>
          <w:sz w:val="28"/>
          <w:szCs w:val="28"/>
        </w:rPr>
        <w:t xml:space="preserve">ритейл </w:t>
      </w:r>
      <w:r>
        <w:rPr>
          <w:sz w:val="28"/>
          <w:szCs w:val="28"/>
        </w:rPr>
        <w:t xml:space="preserve">по-прежнему </w:t>
      </w:r>
      <w:r w:rsidR="00C42203">
        <w:rPr>
          <w:sz w:val="28"/>
          <w:szCs w:val="28"/>
        </w:rPr>
        <w:t xml:space="preserve">испытывает </w:t>
      </w:r>
      <w:r>
        <w:rPr>
          <w:sz w:val="28"/>
          <w:szCs w:val="28"/>
        </w:rPr>
        <w:t>серьезные проблемы</w:t>
      </w:r>
      <w:r w:rsidR="00C42203">
        <w:rPr>
          <w:sz w:val="28"/>
          <w:szCs w:val="28"/>
        </w:rPr>
        <w:t xml:space="preserve">, расширяя прежде всего линейки супермаркетов эконом-класса и </w:t>
      </w:r>
      <w:r w:rsidR="00C42203">
        <w:rPr>
          <w:sz w:val="28"/>
          <w:szCs w:val="28"/>
        </w:rPr>
        <w:lastRenderedPageBreak/>
        <w:t xml:space="preserve">отказываясь от низколиквидной продукции, в том числе и книг. Более того, книги фактически исчезли с полок сетевого ритейла, профилированного </w:t>
      </w:r>
      <w:r w:rsidRPr="003924F5">
        <w:rPr>
          <w:sz w:val="28"/>
          <w:szCs w:val="28"/>
        </w:rPr>
        <w:t>на детских товарах</w:t>
      </w:r>
      <w:r>
        <w:rPr>
          <w:sz w:val="28"/>
          <w:szCs w:val="28"/>
        </w:rPr>
        <w:t xml:space="preserve">. Колебания валютного курса и снижение реальных денежных доходов населения существенно снизили ценовой порог в детском сегменте. </w:t>
      </w:r>
      <w:r w:rsidR="00C42203">
        <w:rPr>
          <w:sz w:val="28"/>
          <w:szCs w:val="28"/>
        </w:rPr>
        <w:t xml:space="preserve">По большому счету, среди прежних партнеров книжных издательств сохраняет свои позиции лишь ПАО «Детский мир».  </w:t>
      </w:r>
    </w:p>
    <w:p w:rsidR="00E4258A" w:rsidRDefault="00E4258A" w:rsidP="00E4258A">
      <w:pPr>
        <w:spacing w:line="360" w:lineRule="auto"/>
        <w:rPr>
          <w:b/>
          <w:color w:val="000000"/>
          <w:sz w:val="28"/>
          <w:szCs w:val="28"/>
        </w:rPr>
      </w:pPr>
    </w:p>
    <w:p w:rsidR="00E4258A" w:rsidRPr="002D7393" w:rsidRDefault="00E4258A" w:rsidP="00E4258A">
      <w:pPr>
        <w:spacing w:line="360" w:lineRule="auto"/>
        <w:rPr>
          <w:b/>
          <w:sz w:val="28"/>
          <w:szCs w:val="28"/>
        </w:rPr>
      </w:pPr>
      <w:r w:rsidRPr="002D7393">
        <w:rPr>
          <w:b/>
          <w:color w:val="000000"/>
          <w:sz w:val="28"/>
          <w:szCs w:val="28"/>
        </w:rPr>
        <w:t xml:space="preserve">Диаграмма </w:t>
      </w:r>
      <w:r w:rsidRPr="002D7393">
        <w:rPr>
          <w:b/>
          <w:sz w:val="28"/>
          <w:szCs w:val="28"/>
        </w:rPr>
        <w:t>2.</w:t>
      </w:r>
      <w:r>
        <w:rPr>
          <w:b/>
          <w:sz w:val="28"/>
          <w:szCs w:val="28"/>
        </w:rPr>
        <w:t>9</w:t>
      </w:r>
      <w:r w:rsidRPr="002D7393">
        <w:rPr>
          <w:b/>
          <w:sz w:val="28"/>
          <w:szCs w:val="28"/>
        </w:rPr>
        <w:t xml:space="preserve">. </w:t>
      </w:r>
    </w:p>
    <w:p w:rsidR="00E4258A" w:rsidRDefault="00E4258A" w:rsidP="00E4258A">
      <w:pPr>
        <w:spacing w:line="360" w:lineRule="auto"/>
        <w:rPr>
          <w:b/>
          <w:sz w:val="28"/>
          <w:szCs w:val="28"/>
        </w:rPr>
      </w:pPr>
      <w:r>
        <w:rPr>
          <w:b/>
          <w:sz w:val="28"/>
          <w:szCs w:val="28"/>
        </w:rPr>
        <w:t xml:space="preserve">География распределения </w:t>
      </w:r>
      <w:r>
        <w:rPr>
          <w:b/>
          <w:sz w:val="28"/>
          <w:szCs w:val="28"/>
          <w:lang w:val="en-US"/>
        </w:rPr>
        <w:t>FMCG</w:t>
      </w:r>
      <w:r>
        <w:rPr>
          <w:b/>
          <w:sz w:val="28"/>
          <w:szCs w:val="28"/>
        </w:rPr>
        <w:t>-объектов с присутствием книг в ассортиментной карте по административным округам Москвы в 201</w:t>
      </w:r>
      <w:r w:rsidR="00053BD4" w:rsidRPr="00053BD4">
        <w:rPr>
          <w:b/>
          <w:sz w:val="28"/>
          <w:szCs w:val="28"/>
        </w:rPr>
        <w:t>7</w:t>
      </w:r>
      <w:r>
        <w:rPr>
          <w:b/>
          <w:sz w:val="28"/>
          <w:szCs w:val="28"/>
        </w:rPr>
        <w:t>г.</w:t>
      </w:r>
    </w:p>
    <w:p w:rsidR="00E4258A" w:rsidRPr="006E6510" w:rsidRDefault="00053BD4" w:rsidP="00E4258A">
      <w:pPr>
        <w:spacing w:line="360" w:lineRule="auto"/>
        <w:jc w:val="both"/>
        <w:rPr>
          <w:color w:val="FF0000"/>
          <w:sz w:val="28"/>
          <w:szCs w:val="28"/>
        </w:rPr>
      </w:pPr>
      <w:r>
        <w:rPr>
          <w:noProof/>
        </w:rPr>
        <w:drawing>
          <wp:inline distT="0" distB="0" distL="0" distR="0" wp14:anchorId="50AA9461" wp14:editId="3B0B2402">
            <wp:extent cx="5229225" cy="2809875"/>
            <wp:effectExtent l="0" t="0" r="9525" b="9525"/>
            <wp:docPr id="1"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451B05F-B11F-4569-8F68-5B6B863034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4258A" w:rsidRPr="001D2807" w:rsidRDefault="00E4258A" w:rsidP="00E4258A">
      <w:pPr>
        <w:spacing w:line="360" w:lineRule="auto"/>
        <w:jc w:val="both"/>
        <w:rPr>
          <w:color w:val="FF0000"/>
          <w:sz w:val="28"/>
          <w:szCs w:val="28"/>
        </w:rPr>
      </w:pPr>
      <w:r w:rsidRPr="0017564C">
        <w:rPr>
          <w:rFonts w:ascii="Arial" w:hAnsi="Arial" w:cs="Arial"/>
          <w:b/>
          <w:sz w:val="20"/>
          <w:szCs w:val="20"/>
        </w:rPr>
        <w:t xml:space="preserve">Источник: </w:t>
      </w:r>
      <w:r>
        <w:rPr>
          <w:rFonts w:ascii="Arial" w:hAnsi="Arial" w:cs="Arial"/>
          <w:b/>
          <w:sz w:val="20"/>
          <w:szCs w:val="20"/>
        </w:rPr>
        <w:t>открытые данные компаний, аналитика в рамках Мониторинга</w:t>
      </w:r>
    </w:p>
    <w:p w:rsidR="00E4258A" w:rsidRDefault="00E4258A" w:rsidP="00E4258A">
      <w:pPr>
        <w:spacing w:line="360" w:lineRule="auto"/>
        <w:ind w:firstLine="709"/>
        <w:jc w:val="both"/>
        <w:rPr>
          <w:color w:val="FF0000"/>
          <w:sz w:val="28"/>
          <w:szCs w:val="28"/>
        </w:rPr>
      </w:pPr>
    </w:p>
    <w:p w:rsidR="00E4258A" w:rsidRPr="00471859" w:rsidRDefault="00E4258A" w:rsidP="00E4258A">
      <w:pPr>
        <w:spacing w:line="360" w:lineRule="auto"/>
        <w:ind w:firstLine="709"/>
        <w:jc w:val="both"/>
        <w:rPr>
          <w:sz w:val="28"/>
          <w:szCs w:val="28"/>
        </w:rPr>
      </w:pPr>
      <w:r w:rsidRPr="00471859">
        <w:rPr>
          <w:sz w:val="28"/>
          <w:szCs w:val="28"/>
        </w:rPr>
        <w:t xml:space="preserve">На данный момент канал киосковых сетей демонстрирует </w:t>
      </w:r>
      <w:r w:rsidR="00323D36">
        <w:rPr>
          <w:sz w:val="28"/>
          <w:szCs w:val="28"/>
        </w:rPr>
        <w:t>цикличную</w:t>
      </w:r>
      <w:r w:rsidRPr="00471859">
        <w:rPr>
          <w:sz w:val="28"/>
          <w:szCs w:val="28"/>
        </w:rPr>
        <w:t xml:space="preserve"> динамику продаж для книжников – его пропускная способность </w:t>
      </w:r>
      <w:r w:rsidR="00323D36" w:rsidRPr="00471859">
        <w:rPr>
          <w:sz w:val="28"/>
          <w:szCs w:val="28"/>
        </w:rPr>
        <w:t xml:space="preserve">в </w:t>
      </w:r>
      <w:r w:rsidR="00323D36" w:rsidRPr="00471859">
        <w:rPr>
          <w:sz w:val="28"/>
          <w:szCs w:val="28"/>
          <w:lang w:val="en-US"/>
        </w:rPr>
        <w:t>I</w:t>
      </w:r>
      <w:r w:rsidR="00323D36" w:rsidRPr="00471859">
        <w:rPr>
          <w:sz w:val="28"/>
          <w:szCs w:val="28"/>
        </w:rPr>
        <w:t xml:space="preserve"> полугодии 201</w:t>
      </w:r>
      <w:r w:rsidR="00323D36" w:rsidRPr="00002567">
        <w:rPr>
          <w:sz w:val="28"/>
          <w:szCs w:val="28"/>
        </w:rPr>
        <w:t>7</w:t>
      </w:r>
      <w:r w:rsidR="00323D36" w:rsidRPr="00471859">
        <w:rPr>
          <w:sz w:val="28"/>
          <w:szCs w:val="28"/>
        </w:rPr>
        <w:t xml:space="preserve"> года</w:t>
      </w:r>
      <w:r w:rsidR="00323D36">
        <w:rPr>
          <w:sz w:val="28"/>
          <w:szCs w:val="28"/>
        </w:rPr>
        <w:t xml:space="preserve"> немного снизилась</w:t>
      </w:r>
      <w:r w:rsidRPr="00471859">
        <w:rPr>
          <w:sz w:val="28"/>
          <w:szCs w:val="28"/>
        </w:rPr>
        <w:t xml:space="preserve"> </w:t>
      </w:r>
      <w:r w:rsidR="00323D36">
        <w:rPr>
          <w:sz w:val="28"/>
          <w:szCs w:val="28"/>
        </w:rPr>
        <w:t>до уровня</w:t>
      </w:r>
      <w:r w:rsidRPr="00471859">
        <w:rPr>
          <w:sz w:val="28"/>
          <w:szCs w:val="28"/>
        </w:rPr>
        <w:t xml:space="preserve"> в </w:t>
      </w:r>
      <w:r w:rsidR="00323D36">
        <w:rPr>
          <w:sz w:val="28"/>
          <w:szCs w:val="28"/>
        </w:rPr>
        <w:t xml:space="preserve">5,4% </w:t>
      </w:r>
      <w:r w:rsidRPr="00471859">
        <w:rPr>
          <w:sz w:val="28"/>
          <w:szCs w:val="28"/>
        </w:rPr>
        <w:t>общего объема реализации книжных издательств в Московском регионе</w:t>
      </w:r>
      <w:r w:rsidR="00323D36">
        <w:rPr>
          <w:sz w:val="28"/>
          <w:szCs w:val="28"/>
        </w:rPr>
        <w:t>, что, учитывая данные последних лет (</w:t>
      </w:r>
      <w:r w:rsidR="00323D36" w:rsidRPr="00002567">
        <w:rPr>
          <w:sz w:val="28"/>
          <w:szCs w:val="28"/>
        </w:rPr>
        <w:t xml:space="preserve">2016 – </w:t>
      </w:r>
      <w:r w:rsidR="00323D36">
        <w:rPr>
          <w:sz w:val="28"/>
          <w:szCs w:val="28"/>
        </w:rPr>
        <w:t>6,9</w:t>
      </w:r>
      <w:r w:rsidR="00323D36" w:rsidRPr="00471859">
        <w:rPr>
          <w:sz w:val="28"/>
          <w:szCs w:val="28"/>
        </w:rPr>
        <w:t>%</w:t>
      </w:r>
      <w:r w:rsidR="00323D36">
        <w:rPr>
          <w:sz w:val="28"/>
          <w:szCs w:val="28"/>
        </w:rPr>
        <w:t xml:space="preserve">; </w:t>
      </w:r>
      <w:r w:rsidR="00323D36" w:rsidRPr="00471859">
        <w:rPr>
          <w:sz w:val="28"/>
          <w:szCs w:val="28"/>
        </w:rPr>
        <w:t>201</w:t>
      </w:r>
      <w:r w:rsidR="00323D36">
        <w:rPr>
          <w:sz w:val="28"/>
          <w:szCs w:val="28"/>
        </w:rPr>
        <w:t>5</w:t>
      </w:r>
      <w:r w:rsidR="00323D36" w:rsidRPr="00471859">
        <w:rPr>
          <w:sz w:val="28"/>
          <w:szCs w:val="28"/>
        </w:rPr>
        <w:t xml:space="preserve"> – 2,</w:t>
      </w:r>
      <w:r w:rsidR="00323D36">
        <w:rPr>
          <w:sz w:val="28"/>
          <w:szCs w:val="28"/>
        </w:rPr>
        <w:t>7</w:t>
      </w:r>
      <w:r w:rsidR="00323D36" w:rsidRPr="00471859">
        <w:rPr>
          <w:sz w:val="28"/>
          <w:szCs w:val="28"/>
        </w:rPr>
        <w:t xml:space="preserve">%; 2013 – 3,7% и 2012 – 6,9%) </w:t>
      </w:r>
      <w:r w:rsidR="00323D36">
        <w:rPr>
          <w:sz w:val="28"/>
          <w:szCs w:val="28"/>
        </w:rPr>
        <w:t>не является критичным значением для данного канала</w:t>
      </w:r>
      <w:r w:rsidRPr="00471859">
        <w:rPr>
          <w:sz w:val="28"/>
          <w:szCs w:val="28"/>
        </w:rPr>
        <w:t xml:space="preserve">. </w:t>
      </w:r>
    </w:p>
    <w:p w:rsidR="00E4258A" w:rsidRPr="00A40681" w:rsidRDefault="00E4258A" w:rsidP="00E4258A"/>
    <w:p w:rsidR="00E4258A" w:rsidRPr="002D7393" w:rsidRDefault="00E4258A" w:rsidP="00E4258A">
      <w:pPr>
        <w:spacing w:line="360" w:lineRule="auto"/>
        <w:rPr>
          <w:b/>
          <w:sz w:val="28"/>
          <w:szCs w:val="28"/>
        </w:rPr>
      </w:pPr>
      <w:r w:rsidRPr="002D7393">
        <w:rPr>
          <w:b/>
          <w:color w:val="000000"/>
          <w:sz w:val="28"/>
          <w:szCs w:val="28"/>
        </w:rPr>
        <w:t xml:space="preserve">Диаграмма </w:t>
      </w:r>
      <w:r w:rsidRPr="002D7393">
        <w:rPr>
          <w:b/>
          <w:sz w:val="28"/>
          <w:szCs w:val="28"/>
        </w:rPr>
        <w:t>2.</w:t>
      </w:r>
      <w:r>
        <w:rPr>
          <w:b/>
          <w:sz w:val="28"/>
          <w:szCs w:val="28"/>
        </w:rPr>
        <w:t>10</w:t>
      </w:r>
      <w:r w:rsidRPr="002D7393">
        <w:rPr>
          <w:b/>
          <w:sz w:val="28"/>
          <w:szCs w:val="28"/>
        </w:rPr>
        <w:t xml:space="preserve">. </w:t>
      </w:r>
    </w:p>
    <w:p w:rsidR="00E4258A" w:rsidRDefault="00E4258A" w:rsidP="00E4258A">
      <w:pPr>
        <w:spacing w:line="360" w:lineRule="auto"/>
        <w:rPr>
          <w:b/>
          <w:sz w:val="28"/>
          <w:szCs w:val="28"/>
        </w:rPr>
      </w:pPr>
      <w:r>
        <w:rPr>
          <w:b/>
          <w:sz w:val="28"/>
          <w:szCs w:val="28"/>
        </w:rPr>
        <w:lastRenderedPageBreak/>
        <w:t xml:space="preserve">География распределения объектов </w:t>
      </w:r>
      <w:r w:rsidR="000F3EC1">
        <w:rPr>
          <w:b/>
          <w:sz w:val="28"/>
          <w:szCs w:val="28"/>
        </w:rPr>
        <w:t xml:space="preserve">НТО «Печать» </w:t>
      </w:r>
      <w:r>
        <w:rPr>
          <w:b/>
          <w:sz w:val="28"/>
          <w:szCs w:val="28"/>
        </w:rPr>
        <w:t>(</w:t>
      </w:r>
      <w:r w:rsidR="000F3EC1">
        <w:rPr>
          <w:b/>
          <w:sz w:val="28"/>
          <w:szCs w:val="28"/>
        </w:rPr>
        <w:t>вид «киоск»</w:t>
      </w:r>
      <w:r>
        <w:rPr>
          <w:b/>
          <w:sz w:val="28"/>
          <w:szCs w:val="28"/>
        </w:rPr>
        <w:t>) по административным округам Москвы в 201</w:t>
      </w:r>
      <w:r w:rsidR="002D07E3">
        <w:rPr>
          <w:b/>
          <w:sz w:val="28"/>
          <w:szCs w:val="28"/>
        </w:rPr>
        <w:t>7</w:t>
      </w:r>
      <w:r>
        <w:rPr>
          <w:b/>
          <w:sz w:val="28"/>
          <w:szCs w:val="28"/>
        </w:rPr>
        <w:t>г.</w:t>
      </w:r>
    </w:p>
    <w:p w:rsidR="00E4258A" w:rsidRPr="00734E72" w:rsidRDefault="003B2BB2" w:rsidP="00E4258A">
      <w:pPr>
        <w:spacing w:line="360" w:lineRule="auto"/>
        <w:jc w:val="both"/>
      </w:pPr>
      <w:r>
        <w:rPr>
          <w:noProof/>
        </w:rPr>
        <w:drawing>
          <wp:inline distT="0" distB="0" distL="0" distR="0" wp14:anchorId="3ADE5E7F" wp14:editId="7FDC09FF">
            <wp:extent cx="5219700" cy="2847975"/>
            <wp:effectExtent l="0" t="0" r="0" b="9525"/>
            <wp:docPr id="23" name="Диаграмма 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31B026B-0237-4806-87FD-E695C3D3D0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4258A" w:rsidRPr="001D2807" w:rsidRDefault="00E4258A" w:rsidP="00E4258A">
      <w:pPr>
        <w:jc w:val="both"/>
        <w:rPr>
          <w:color w:val="FF0000"/>
          <w:sz w:val="28"/>
          <w:szCs w:val="28"/>
        </w:rPr>
      </w:pPr>
      <w:r w:rsidRPr="0017564C">
        <w:rPr>
          <w:rFonts w:ascii="Arial" w:hAnsi="Arial" w:cs="Arial"/>
          <w:b/>
          <w:sz w:val="20"/>
          <w:szCs w:val="20"/>
        </w:rPr>
        <w:t xml:space="preserve">Источник: </w:t>
      </w:r>
      <w:r w:rsidR="00DC30F7">
        <w:rPr>
          <w:rFonts w:ascii="Arial" w:hAnsi="Arial" w:cs="Arial"/>
          <w:b/>
          <w:sz w:val="20"/>
          <w:szCs w:val="20"/>
        </w:rPr>
        <w:t>адресный перечень</w:t>
      </w:r>
      <w:r>
        <w:rPr>
          <w:rFonts w:ascii="Arial" w:hAnsi="Arial" w:cs="Arial"/>
          <w:b/>
          <w:sz w:val="20"/>
          <w:szCs w:val="20"/>
        </w:rPr>
        <w:t xml:space="preserve"> размещения</w:t>
      </w:r>
      <w:r w:rsidRPr="00BD0ED0">
        <w:rPr>
          <w:rFonts w:ascii="Arial" w:hAnsi="Arial" w:cs="Arial"/>
          <w:b/>
          <w:sz w:val="20"/>
          <w:szCs w:val="20"/>
        </w:rPr>
        <w:t xml:space="preserve"> нестационарных торговых объектов </w:t>
      </w:r>
      <w:r w:rsidR="00DC30F7">
        <w:rPr>
          <w:rFonts w:ascii="Arial" w:hAnsi="Arial" w:cs="Arial"/>
          <w:b/>
          <w:sz w:val="20"/>
          <w:szCs w:val="20"/>
        </w:rPr>
        <w:t xml:space="preserve">«Печать» (вид «киоск») </w:t>
      </w:r>
      <w:r w:rsidRPr="00BD0ED0">
        <w:rPr>
          <w:rFonts w:ascii="Arial" w:hAnsi="Arial" w:cs="Arial"/>
          <w:b/>
          <w:sz w:val="20"/>
          <w:szCs w:val="20"/>
        </w:rPr>
        <w:t>на территории города Москвы</w:t>
      </w:r>
      <w:r w:rsidR="00DC30F7">
        <w:rPr>
          <w:rFonts w:ascii="Arial" w:hAnsi="Arial" w:cs="Arial"/>
          <w:b/>
          <w:sz w:val="20"/>
          <w:szCs w:val="20"/>
        </w:rPr>
        <w:t xml:space="preserve"> на 18.09.2017 г. </w:t>
      </w:r>
    </w:p>
    <w:p w:rsidR="00E4258A" w:rsidRDefault="00E4258A" w:rsidP="00E4258A">
      <w:pPr>
        <w:spacing w:line="360" w:lineRule="auto"/>
        <w:ind w:firstLine="709"/>
        <w:jc w:val="both"/>
        <w:rPr>
          <w:color w:val="FF0000"/>
          <w:sz w:val="28"/>
          <w:szCs w:val="28"/>
        </w:rPr>
      </w:pPr>
    </w:p>
    <w:p w:rsidR="00915C42" w:rsidRDefault="00E4258A" w:rsidP="002D07E3">
      <w:pPr>
        <w:spacing w:line="360" w:lineRule="auto"/>
        <w:ind w:firstLine="709"/>
        <w:jc w:val="both"/>
        <w:rPr>
          <w:sz w:val="28"/>
          <w:szCs w:val="28"/>
        </w:rPr>
      </w:pPr>
      <w:r w:rsidRPr="00734E72">
        <w:rPr>
          <w:sz w:val="28"/>
          <w:szCs w:val="28"/>
        </w:rPr>
        <w:t xml:space="preserve">Далеко не все издатели работают с </w:t>
      </w:r>
      <w:r>
        <w:rPr>
          <w:sz w:val="28"/>
          <w:szCs w:val="28"/>
        </w:rPr>
        <w:t>киосковым</w:t>
      </w:r>
      <w:r w:rsidRPr="00734E72">
        <w:rPr>
          <w:sz w:val="28"/>
          <w:szCs w:val="28"/>
        </w:rPr>
        <w:t xml:space="preserve"> каналом, пропускная способность которого предположительно будет только снижаться в силу требований безусловной готовности поставщика к снижению маржинальности бизнеса в силу низкой границы средней цены продукта, реализуемого через киосковую сеть. Среди основных партнеров книжных издательств в этом канале в 201</w:t>
      </w:r>
      <w:r w:rsidR="002D07E3">
        <w:rPr>
          <w:sz w:val="28"/>
          <w:szCs w:val="28"/>
        </w:rPr>
        <w:t>7</w:t>
      </w:r>
      <w:r w:rsidRPr="00734E72">
        <w:rPr>
          <w:sz w:val="28"/>
          <w:szCs w:val="28"/>
        </w:rPr>
        <w:t xml:space="preserve"> году – «АРИА-АиФ», «</w:t>
      </w:r>
      <w:r>
        <w:rPr>
          <w:sz w:val="28"/>
          <w:szCs w:val="28"/>
        </w:rPr>
        <w:t>Горпечать</w:t>
      </w:r>
      <w:r w:rsidRPr="00734E72">
        <w:rPr>
          <w:sz w:val="28"/>
          <w:szCs w:val="28"/>
        </w:rPr>
        <w:t>», «Желдорпресс-ГП», «Пресс-Логистик»</w:t>
      </w:r>
      <w:r w:rsidR="002D07E3">
        <w:rPr>
          <w:sz w:val="28"/>
          <w:szCs w:val="28"/>
        </w:rPr>
        <w:t>, «Пресс-Хаус», «Экспресс Медиа Маркет»</w:t>
      </w:r>
      <w:r w:rsidRPr="00734E72">
        <w:rPr>
          <w:sz w:val="28"/>
          <w:szCs w:val="28"/>
        </w:rPr>
        <w:t xml:space="preserve"> и пр.</w:t>
      </w:r>
    </w:p>
    <w:p w:rsidR="00E4258A" w:rsidRDefault="00E4258A" w:rsidP="006F4B04">
      <w:pPr>
        <w:spacing w:line="360" w:lineRule="auto"/>
        <w:ind w:firstLine="709"/>
        <w:jc w:val="both"/>
        <w:rPr>
          <w:b/>
          <w:sz w:val="28"/>
          <w:szCs w:val="28"/>
        </w:rPr>
      </w:pPr>
      <w:r w:rsidRPr="007235F0">
        <w:rPr>
          <w:sz w:val="28"/>
          <w:szCs w:val="28"/>
        </w:rPr>
        <w:t>В прогнозных значениях на 201</w:t>
      </w:r>
      <w:r>
        <w:rPr>
          <w:sz w:val="28"/>
          <w:szCs w:val="28"/>
        </w:rPr>
        <w:t>7</w:t>
      </w:r>
      <w:r w:rsidR="002D07E3">
        <w:rPr>
          <w:sz w:val="28"/>
          <w:szCs w:val="28"/>
        </w:rPr>
        <w:t>-2018 годы</w:t>
      </w:r>
      <w:r w:rsidRPr="007235F0">
        <w:rPr>
          <w:sz w:val="28"/>
          <w:szCs w:val="28"/>
        </w:rPr>
        <w:t xml:space="preserve"> в структуре каналов книгораспространения РФ, в том числе и для Московского региона, возрастет значимость </w:t>
      </w:r>
      <w:r>
        <w:rPr>
          <w:sz w:val="28"/>
          <w:szCs w:val="28"/>
        </w:rPr>
        <w:t>традиционных книжных магазинов</w:t>
      </w:r>
      <w:r w:rsidRPr="00943805">
        <w:rPr>
          <w:sz w:val="28"/>
          <w:szCs w:val="28"/>
        </w:rPr>
        <w:t xml:space="preserve"> </w:t>
      </w:r>
      <w:r w:rsidRPr="007235F0">
        <w:rPr>
          <w:sz w:val="28"/>
          <w:szCs w:val="28"/>
        </w:rPr>
        <w:t>в формате «</w:t>
      </w:r>
      <w:r>
        <w:rPr>
          <w:sz w:val="28"/>
          <w:szCs w:val="28"/>
        </w:rPr>
        <w:t>шаговой</w:t>
      </w:r>
      <w:r w:rsidRPr="007235F0">
        <w:rPr>
          <w:sz w:val="28"/>
          <w:szCs w:val="28"/>
        </w:rPr>
        <w:t xml:space="preserve"> доступности»</w:t>
      </w:r>
      <w:r>
        <w:rPr>
          <w:sz w:val="28"/>
          <w:szCs w:val="28"/>
        </w:rPr>
        <w:t xml:space="preserve"> с преимущественно детским (учебно-развивающем) ассортиментом и классической литературно-художественной книгой. </w:t>
      </w:r>
      <w:r w:rsidRPr="007235F0">
        <w:rPr>
          <w:sz w:val="28"/>
          <w:szCs w:val="28"/>
        </w:rPr>
        <w:t>И, напротив, продолжит снижение доля объектов киосковых сетей при параллельно</w:t>
      </w:r>
      <w:r>
        <w:rPr>
          <w:sz w:val="28"/>
          <w:szCs w:val="28"/>
        </w:rPr>
        <w:t>й</w:t>
      </w:r>
      <w:r w:rsidRPr="007235F0">
        <w:rPr>
          <w:sz w:val="28"/>
          <w:szCs w:val="28"/>
        </w:rPr>
        <w:t xml:space="preserve"> </w:t>
      </w:r>
      <w:r>
        <w:rPr>
          <w:sz w:val="28"/>
          <w:szCs w:val="28"/>
        </w:rPr>
        <w:t>стабильной работе непрофильного сетевого ритейла с ограниченным предложением книг в качестве сопутствующего (дополнительного) товарного предложения.</w:t>
      </w:r>
      <w:r>
        <w:rPr>
          <w:b/>
          <w:sz w:val="28"/>
          <w:szCs w:val="28"/>
        </w:rPr>
        <w:br w:type="page"/>
      </w:r>
      <w:r>
        <w:rPr>
          <w:b/>
          <w:sz w:val="28"/>
          <w:szCs w:val="28"/>
        </w:rPr>
        <w:lastRenderedPageBreak/>
        <w:t xml:space="preserve">2.2. Анализ динамики доли/особенностей московского книготоргового рынка в общем объеме продаж книжной продукции на территории РФ </w:t>
      </w:r>
    </w:p>
    <w:p w:rsidR="00E4258A" w:rsidRDefault="00E4258A" w:rsidP="00E4258A">
      <w:pPr>
        <w:spacing w:line="360" w:lineRule="auto"/>
        <w:ind w:firstLine="709"/>
        <w:jc w:val="both"/>
        <w:rPr>
          <w:sz w:val="28"/>
          <w:szCs w:val="28"/>
        </w:rPr>
      </w:pPr>
    </w:p>
    <w:p w:rsidR="00E4258A" w:rsidRDefault="00E4258A" w:rsidP="00E4258A">
      <w:pPr>
        <w:spacing w:line="360" w:lineRule="auto"/>
        <w:ind w:firstLine="709"/>
        <w:jc w:val="both"/>
        <w:rPr>
          <w:sz w:val="28"/>
          <w:szCs w:val="28"/>
        </w:rPr>
      </w:pPr>
      <w:r>
        <w:rPr>
          <w:sz w:val="28"/>
          <w:szCs w:val="28"/>
        </w:rPr>
        <w:t>В настоящий момент на долю Москвы в структуре</w:t>
      </w:r>
      <w:r w:rsidR="00D57F3E">
        <w:rPr>
          <w:sz w:val="28"/>
          <w:szCs w:val="28"/>
        </w:rPr>
        <w:t xml:space="preserve"> книжного рынка РФ приходится 24</w:t>
      </w:r>
      <w:r>
        <w:rPr>
          <w:sz w:val="28"/>
          <w:szCs w:val="28"/>
        </w:rPr>
        <w:t>,</w:t>
      </w:r>
      <w:r w:rsidR="00D57F3E">
        <w:rPr>
          <w:sz w:val="28"/>
          <w:szCs w:val="28"/>
        </w:rPr>
        <w:t>3</w:t>
      </w:r>
      <w:r>
        <w:rPr>
          <w:sz w:val="28"/>
          <w:szCs w:val="28"/>
        </w:rPr>
        <w:t>% в рублевом эквиваленте и 1</w:t>
      </w:r>
      <w:r w:rsidR="00D57F3E">
        <w:rPr>
          <w:sz w:val="28"/>
          <w:szCs w:val="28"/>
        </w:rPr>
        <w:t>6</w:t>
      </w:r>
      <w:r>
        <w:rPr>
          <w:sz w:val="28"/>
          <w:szCs w:val="28"/>
        </w:rPr>
        <w:t>,</w:t>
      </w:r>
      <w:r w:rsidR="00D57F3E">
        <w:rPr>
          <w:sz w:val="28"/>
          <w:szCs w:val="28"/>
        </w:rPr>
        <w:t>8</w:t>
      </w:r>
      <w:r>
        <w:rPr>
          <w:sz w:val="28"/>
          <w:szCs w:val="28"/>
        </w:rPr>
        <w:t xml:space="preserve">% экземплярных продаж книжной продукции. </w:t>
      </w:r>
      <w:r w:rsidR="00A5056B">
        <w:rPr>
          <w:sz w:val="28"/>
          <w:szCs w:val="28"/>
        </w:rPr>
        <w:t>Причем, д</w:t>
      </w:r>
      <w:r>
        <w:rPr>
          <w:sz w:val="28"/>
          <w:szCs w:val="28"/>
        </w:rPr>
        <w:t xml:space="preserve">оля Москвы в структуре общероссийского </w:t>
      </w:r>
      <w:r w:rsidR="00D57F3E">
        <w:rPr>
          <w:sz w:val="28"/>
          <w:szCs w:val="28"/>
        </w:rPr>
        <w:t xml:space="preserve">книжного </w:t>
      </w:r>
      <w:r>
        <w:rPr>
          <w:sz w:val="28"/>
          <w:szCs w:val="28"/>
        </w:rPr>
        <w:t xml:space="preserve">рынка </w:t>
      </w:r>
      <w:r w:rsidR="00D57F3E">
        <w:rPr>
          <w:sz w:val="28"/>
          <w:szCs w:val="28"/>
        </w:rPr>
        <w:t>продолжает сокращаться и в денежном выражении, и</w:t>
      </w:r>
      <w:r>
        <w:rPr>
          <w:sz w:val="28"/>
          <w:szCs w:val="28"/>
        </w:rPr>
        <w:t xml:space="preserve"> по показателю экземплярных продаж (</w:t>
      </w:r>
      <w:r w:rsidR="00C2317B">
        <w:rPr>
          <w:sz w:val="28"/>
          <w:szCs w:val="28"/>
        </w:rPr>
        <w:t xml:space="preserve">за три квартала 2017 года – </w:t>
      </w:r>
      <w:r w:rsidR="00D57F3E">
        <w:rPr>
          <w:sz w:val="28"/>
          <w:szCs w:val="28"/>
        </w:rPr>
        <w:t>минус</w:t>
      </w:r>
      <w:r>
        <w:rPr>
          <w:sz w:val="28"/>
          <w:szCs w:val="28"/>
        </w:rPr>
        <w:t xml:space="preserve"> </w:t>
      </w:r>
      <w:r w:rsidR="00D57F3E">
        <w:rPr>
          <w:sz w:val="28"/>
          <w:szCs w:val="28"/>
        </w:rPr>
        <w:t>1</w:t>
      </w:r>
      <w:r>
        <w:rPr>
          <w:sz w:val="28"/>
          <w:szCs w:val="28"/>
        </w:rPr>
        <w:t>,</w:t>
      </w:r>
      <w:r w:rsidR="00D57F3E">
        <w:rPr>
          <w:sz w:val="28"/>
          <w:szCs w:val="28"/>
        </w:rPr>
        <w:t>8</w:t>
      </w:r>
      <w:r>
        <w:rPr>
          <w:sz w:val="28"/>
          <w:szCs w:val="28"/>
        </w:rPr>
        <w:t xml:space="preserve"> п</w:t>
      </w:r>
      <w:r w:rsidR="00C2317B">
        <w:rPr>
          <w:sz w:val="28"/>
          <w:szCs w:val="28"/>
        </w:rPr>
        <w:t>п.</w:t>
      </w:r>
      <w:r>
        <w:rPr>
          <w:sz w:val="28"/>
          <w:szCs w:val="28"/>
        </w:rPr>
        <w:t>).</w:t>
      </w:r>
    </w:p>
    <w:p w:rsidR="00AC1740" w:rsidRPr="00A919A1" w:rsidRDefault="00AC1740" w:rsidP="00E4258A">
      <w:pPr>
        <w:spacing w:line="360" w:lineRule="auto"/>
        <w:ind w:firstLine="709"/>
        <w:jc w:val="both"/>
        <w:rPr>
          <w:sz w:val="28"/>
          <w:szCs w:val="28"/>
        </w:rPr>
      </w:pPr>
      <w:r w:rsidRPr="00A919A1">
        <w:rPr>
          <w:sz w:val="28"/>
          <w:szCs w:val="28"/>
        </w:rPr>
        <w:t xml:space="preserve">В </w:t>
      </w:r>
      <w:r w:rsidR="00C2317B">
        <w:rPr>
          <w:sz w:val="28"/>
          <w:szCs w:val="28"/>
        </w:rPr>
        <w:t>январе-сентябре</w:t>
      </w:r>
      <w:r w:rsidRPr="00A919A1">
        <w:rPr>
          <w:sz w:val="28"/>
          <w:szCs w:val="28"/>
        </w:rPr>
        <w:t xml:space="preserve"> 2017 года значимо растет средняя цена реализации практически во всех тематических сегментах книжного рынка. Индекс потребительских цен </w:t>
      </w:r>
      <w:r w:rsidR="00A5056B" w:rsidRPr="00A919A1">
        <w:rPr>
          <w:sz w:val="28"/>
          <w:szCs w:val="28"/>
        </w:rPr>
        <w:t>находится</w:t>
      </w:r>
      <w:r w:rsidRPr="00A919A1">
        <w:rPr>
          <w:sz w:val="28"/>
          <w:szCs w:val="28"/>
        </w:rPr>
        <w:t xml:space="preserve"> на уровне 12-14%. После прошлогоднего скачка в наименьшей степени выросла средняя цена покупки в учебном блоке (плюс 15 руб.), а вот романы (18+) и прикладная книга, напротив, в текущем году прибавили в цене ощутимые 50-60 рублей.</w:t>
      </w:r>
    </w:p>
    <w:p w:rsidR="00AC1740" w:rsidRDefault="00AC1740" w:rsidP="00E4258A">
      <w:pPr>
        <w:spacing w:line="360" w:lineRule="auto"/>
        <w:ind w:firstLine="709"/>
        <w:jc w:val="both"/>
        <w:rPr>
          <w:sz w:val="28"/>
          <w:szCs w:val="28"/>
        </w:rPr>
      </w:pPr>
      <w:r w:rsidRPr="00A919A1">
        <w:rPr>
          <w:sz w:val="28"/>
          <w:szCs w:val="28"/>
        </w:rPr>
        <w:t xml:space="preserve">Несмотря на готовность заплатить больше за экземпляр книги, </w:t>
      </w:r>
      <w:r w:rsidR="00A5056B" w:rsidRPr="00A919A1">
        <w:rPr>
          <w:sz w:val="28"/>
          <w:szCs w:val="28"/>
        </w:rPr>
        <w:t xml:space="preserve">москвичи </w:t>
      </w:r>
      <w:r w:rsidRPr="00A919A1">
        <w:rPr>
          <w:sz w:val="28"/>
          <w:szCs w:val="28"/>
        </w:rPr>
        <w:t>ограничивали себя в количестве приобретаемых экземпляров. Наиболее заметно снижались экземплярные продажи по тематике</w:t>
      </w:r>
      <w:r w:rsidR="00A5056B" w:rsidRPr="00A919A1">
        <w:rPr>
          <w:sz w:val="28"/>
          <w:szCs w:val="28"/>
        </w:rPr>
        <w:t xml:space="preserve"> «искусство и культура»</w:t>
      </w:r>
      <w:r w:rsidRPr="00A919A1">
        <w:rPr>
          <w:sz w:val="28"/>
          <w:szCs w:val="28"/>
        </w:rPr>
        <w:t xml:space="preserve">. Книги </w:t>
      </w:r>
      <w:r w:rsidR="00A5056B" w:rsidRPr="00A919A1">
        <w:rPr>
          <w:sz w:val="28"/>
          <w:szCs w:val="28"/>
        </w:rPr>
        <w:t xml:space="preserve">этого </w:t>
      </w:r>
      <w:r w:rsidRPr="00A919A1">
        <w:rPr>
          <w:sz w:val="28"/>
          <w:szCs w:val="28"/>
        </w:rPr>
        <w:t>раздел</w:t>
      </w:r>
      <w:r w:rsidR="00A5056B" w:rsidRPr="00A919A1">
        <w:rPr>
          <w:sz w:val="28"/>
          <w:szCs w:val="28"/>
        </w:rPr>
        <w:t xml:space="preserve">а </w:t>
      </w:r>
      <w:r w:rsidRPr="00A919A1">
        <w:rPr>
          <w:sz w:val="28"/>
          <w:szCs w:val="28"/>
        </w:rPr>
        <w:t xml:space="preserve">продавались реже – в диапазоне минус </w:t>
      </w:r>
      <w:r w:rsidR="00A5056B" w:rsidRPr="00A919A1">
        <w:rPr>
          <w:sz w:val="28"/>
          <w:szCs w:val="28"/>
        </w:rPr>
        <w:t>8</w:t>
      </w:r>
      <w:r w:rsidRPr="00A919A1">
        <w:rPr>
          <w:sz w:val="28"/>
          <w:szCs w:val="28"/>
        </w:rPr>
        <w:t>-</w:t>
      </w:r>
      <w:r w:rsidR="00A5056B" w:rsidRPr="00A919A1">
        <w:rPr>
          <w:sz w:val="28"/>
          <w:szCs w:val="28"/>
        </w:rPr>
        <w:t>3</w:t>
      </w:r>
      <w:r w:rsidRPr="00A919A1">
        <w:rPr>
          <w:sz w:val="28"/>
          <w:szCs w:val="28"/>
        </w:rPr>
        <w:t>0% к I полугодию 2016 года в зависимости от книготоргового предприятия. Не менее серьезным выглядит падение экземплярных продаж в секторе общественно-политической, экономической литературы и книгам по личностному росту и тайм-менеджменту.</w:t>
      </w:r>
    </w:p>
    <w:p w:rsidR="00E4258A" w:rsidRPr="00397A45" w:rsidRDefault="00A5056B" w:rsidP="00A919A1">
      <w:pPr>
        <w:spacing w:line="360" w:lineRule="auto"/>
        <w:ind w:firstLine="709"/>
        <w:jc w:val="both"/>
        <w:rPr>
          <w:sz w:val="28"/>
          <w:szCs w:val="28"/>
        </w:rPr>
      </w:pPr>
      <w:r>
        <w:rPr>
          <w:sz w:val="28"/>
          <w:szCs w:val="28"/>
        </w:rPr>
        <w:t>Во многом негативные тенденции книжного рынка в столичном регионе можно объяснить невысоким уровнем обеспеченности москвичей комфортными современными книжными магазинами. Так, в Казани один книжный магазин приходится на 25 тыс. жителей, в Перми – один магазин на 22 тыс. жителей, в Санкт-Петербурге – один книжный на 3</w:t>
      </w:r>
      <w:r w:rsidR="00A919A1">
        <w:rPr>
          <w:sz w:val="28"/>
          <w:szCs w:val="28"/>
        </w:rPr>
        <w:t>1,4</w:t>
      </w:r>
      <w:r>
        <w:rPr>
          <w:sz w:val="28"/>
          <w:szCs w:val="28"/>
        </w:rPr>
        <w:t xml:space="preserve"> тыс. жителей</w:t>
      </w:r>
      <w:r w:rsidR="00A919A1">
        <w:rPr>
          <w:sz w:val="28"/>
          <w:szCs w:val="28"/>
        </w:rPr>
        <w:t>, а в Москве – один книжный на 55 тыс. жителей</w:t>
      </w:r>
      <w:r>
        <w:rPr>
          <w:sz w:val="28"/>
          <w:szCs w:val="28"/>
        </w:rPr>
        <w:t xml:space="preserve">. </w:t>
      </w:r>
      <w:r w:rsidR="00A919A1">
        <w:rPr>
          <w:sz w:val="28"/>
          <w:szCs w:val="28"/>
        </w:rPr>
        <w:t xml:space="preserve">Конечно, в рамках </w:t>
      </w:r>
      <w:r w:rsidR="00E4258A">
        <w:rPr>
          <w:sz w:val="28"/>
          <w:szCs w:val="28"/>
        </w:rPr>
        <w:t>инфраструктур</w:t>
      </w:r>
      <w:r w:rsidR="00A919A1">
        <w:rPr>
          <w:sz w:val="28"/>
          <w:szCs w:val="28"/>
        </w:rPr>
        <w:t>ы</w:t>
      </w:r>
      <w:r w:rsidR="00E4258A">
        <w:rPr>
          <w:sz w:val="28"/>
          <w:szCs w:val="28"/>
        </w:rPr>
        <w:t xml:space="preserve"> книготоргового бизнеса в Московском регионе </w:t>
      </w:r>
      <w:r w:rsidR="00A919A1">
        <w:rPr>
          <w:sz w:val="28"/>
          <w:szCs w:val="28"/>
        </w:rPr>
        <w:t xml:space="preserve">помимо </w:t>
      </w:r>
      <w:r w:rsidR="00E4258A">
        <w:rPr>
          <w:sz w:val="28"/>
          <w:szCs w:val="28"/>
        </w:rPr>
        <w:t>стационарны</w:t>
      </w:r>
      <w:r w:rsidR="00A919A1">
        <w:rPr>
          <w:sz w:val="28"/>
          <w:szCs w:val="28"/>
        </w:rPr>
        <w:t>х</w:t>
      </w:r>
      <w:r w:rsidR="00E4258A">
        <w:rPr>
          <w:sz w:val="28"/>
          <w:szCs w:val="28"/>
        </w:rPr>
        <w:t xml:space="preserve"> книжны</w:t>
      </w:r>
      <w:r w:rsidR="00A919A1">
        <w:rPr>
          <w:sz w:val="28"/>
          <w:szCs w:val="28"/>
        </w:rPr>
        <w:t>х</w:t>
      </w:r>
      <w:r w:rsidR="00E4258A">
        <w:rPr>
          <w:sz w:val="28"/>
          <w:szCs w:val="28"/>
        </w:rPr>
        <w:t xml:space="preserve"> магазин</w:t>
      </w:r>
      <w:r w:rsidR="00A919A1">
        <w:rPr>
          <w:sz w:val="28"/>
          <w:szCs w:val="28"/>
        </w:rPr>
        <w:t>ов</w:t>
      </w:r>
      <w:r w:rsidR="00E4258A">
        <w:rPr>
          <w:sz w:val="28"/>
          <w:szCs w:val="28"/>
        </w:rPr>
        <w:t xml:space="preserve">, </w:t>
      </w:r>
      <w:r w:rsidR="00A919A1">
        <w:rPr>
          <w:sz w:val="28"/>
          <w:szCs w:val="28"/>
        </w:rPr>
        <w:t xml:space="preserve">представлены </w:t>
      </w:r>
      <w:r w:rsidR="00E4258A">
        <w:rPr>
          <w:sz w:val="28"/>
          <w:szCs w:val="28"/>
        </w:rPr>
        <w:t>и профильные интернет-</w:t>
      </w:r>
      <w:r w:rsidR="00E4258A">
        <w:rPr>
          <w:sz w:val="28"/>
          <w:szCs w:val="28"/>
        </w:rPr>
        <w:lastRenderedPageBreak/>
        <w:t xml:space="preserve">магазины, а также киосковые сети и площадки FMCG-сетей, предлагающие книги в качестве сопутствующего товара. </w:t>
      </w:r>
      <w:r w:rsidR="00A919A1">
        <w:rPr>
          <w:sz w:val="28"/>
          <w:szCs w:val="28"/>
        </w:rPr>
        <w:t>И в</w:t>
      </w:r>
      <w:r w:rsidR="00E4258A">
        <w:rPr>
          <w:sz w:val="28"/>
          <w:szCs w:val="28"/>
        </w:rPr>
        <w:t xml:space="preserve"> этой связи нельзя не отметить ярко проявивш</w:t>
      </w:r>
      <w:r w:rsidR="005A6072">
        <w:rPr>
          <w:sz w:val="28"/>
          <w:szCs w:val="28"/>
        </w:rPr>
        <w:t>уюся</w:t>
      </w:r>
      <w:r w:rsidR="00E4258A">
        <w:rPr>
          <w:sz w:val="28"/>
          <w:szCs w:val="28"/>
        </w:rPr>
        <w:t xml:space="preserve"> в 2014-201</w:t>
      </w:r>
      <w:r w:rsidR="005A6072">
        <w:rPr>
          <w:sz w:val="28"/>
          <w:szCs w:val="28"/>
        </w:rPr>
        <w:t>6</w:t>
      </w:r>
      <w:r w:rsidR="00E4258A">
        <w:rPr>
          <w:sz w:val="28"/>
          <w:szCs w:val="28"/>
        </w:rPr>
        <w:t xml:space="preserve"> годах т</w:t>
      </w:r>
      <w:r w:rsidR="005A6072">
        <w:rPr>
          <w:sz w:val="28"/>
          <w:szCs w:val="28"/>
        </w:rPr>
        <w:t>енденцию</w:t>
      </w:r>
      <w:r w:rsidR="00E4258A">
        <w:rPr>
          <w:sz w:val="28"/>
          <w:szCs w:val="28"/>
        </w:rPr>
        <w:t xml:space="preserve"> постепенного переключения читающих книги москвичей на альтернативные </w:t>
      </w:r>
      <w:r w:rsidR="005A6072">
        <w:rPr>
          <w:sz w:val="28"/>
          <w:szCs w:val="28"/>
        </w:rPr>
        <w:t>классическим</w:t>
      </w:r>
      <w:r w:rsidR="00E4258A">
        <w:rPr>
          <w:sz w:val="28"/>
          <w:szCs w:val="28"/>
        </w:rPr>
        <w:t xml:space="preserve"> </w:t>
      </w:r>
      <w:r w:rsidR="005A6072">
        <w:rPr>
          <w:sz w:val="28"/>
          <w:szCs w:val="28"/>
        </w:rPr>
        <w:t>книжным</w:t>
      </w:r>
      <w:r w:rsidR="00E4258A">
        <w:rPr>
          <w:sz w:val="28"/>
          <w:szCs w:val="28"/>
        </w:rPr>
        <w:t xml:space="preserve"> каналы сбыта – интернет-магазины и электронную книгу. </w:t>
      </w:r>
      <w:r w:rsidR="00E4258A" w:rsidRPr="00C25836">
        <w:rPr>
          <w:sz w:val="28"/>
          <w:szCs w:val="28"/>
        </w:rPr>
        <w:t xml:space="preserve">Тем не менее, </w:t>
      </w:r>
      <w:r w:rsidR="00E4258A">
        <w:rPr>
          <w:sz w:val="28"/>
          <w:szCs w:val="28"/>
        </w:rPr>
        <w:t>и в 201</w:t>
      </w:r>
      <w:r w:rsidR="005A6072">
        <w:rPr>
          <w:sz w:val="28"/>
          <w:szCs w:val="28"/>
        </w:rPr>
        <w:t>7</w:t>
      </w:r>
      <w:r w:rsidR="00E4258A">
        <w:rPr>
          <w:sz w:val="28"/>
          <w:szCs w:val="28"/>
        </w:rPr>
        <w:t xml:space="preserve"> году </w:t>
      </w:r>
      <w:r w:rsidR="00A919A1">
        <w:rPr>
          <w:sz w:val="28"/>
          <w:szCs w:val="28"/>
        </w:rPr>
        <w:t>н</w:t>
      </w:r>
      <w:r w:rsidR="00E4258A" w:rsidRPr="00397A45">
        <w:rPr>
          <w:sz w:val="28"/>
          <w:szCs w:val="28"/>
        </w:rPr>
        <w:t>есмотря на негативную экспертную оценку демографической ситуации и динамики запросов читательской аудитории в Москве, её жители сохраняют привычку посещения книжных магазинов и с каждым годом оставляют в них чуть-чуть больше денег. Так, по итогам I полугодия 201</w:t>
      </w:r>
      <w:r w:rsidR="006B2BD2">
        <w:rPr>
          <w:sz w:val="28"/>
          <w:szCs w:val="28"/>
        </w:rPr>
        <w:t>7</w:t>
      </w:r>
      <w:r w:rsidR="00E4258A" w:rsidRPr="00397A45">
        <w:rPr>
          <w:sz w:val="28"/>
          <w:szCs w:val="28"/>
        </w:rPr>
        <w:t xml:space="preserve">г. </w:t>
      </w:r>
      <w:r w:rsidR="00E4258A">
        <w:rPr>
          <w:sz w:val="28"/>
          <w:szCs w:val="28"/>
        </w:rPr>
        <w:t>9</w:t>
      </w:r>
      <w:r w:rsidR="006B2BD2">
        <w:rPr>
          <w:sz w:val="28"/>
          <w:szCs w:val="28"/>
        </w:rPr>
        <w:t>5</w:t>
      </w:r>
      <w:r w:rsidR="00E4258A" w:rsidRPr="00397A45">
        <w:rPr>
          <w:sz w:val="28"/>
          <w:szCs w:val="28"/>
        </w:rPr>
        <w:t xml:space="preserve">% книготорговой offline розницы столицы сообщили о </w:t>
      </w:r>
      <w:r w:rsidR="006B2BD2">
        <w:rPr>
          <w:sz w:val="28"/>
          <w:szCs w:val="28"/>
        </w:rPr>
        <w:t>фактически нулевой</w:t>
      </w:r>
      <w:r w:rsidR="00E4258A" w:rsidRPr="00397A45">
        <w:rPr>
          <w:sz w:val="28"/>
          <w:szCs w:val="28"/>
        </w:rPr>
        <w:t xml:space="preserve"> динамике среднего чека в диапазоне </w:t>
      </w:r>
      <w:r w:rsidR="006B2BD2">
        <w:rPr>
          <w:sz w:val="28"/>
          <w:szCs w:val="28"/>
        </w:rPr>
        <w:t>от минус 2% до плюс 3% к аналогичному периоду 2016 года</w:t>
      </w:r>
      <w:r w:rsidR="00E4258A" w:rsidRPr="00397A45">
        <w:rPr>
          <w:sz w:val="28"/>
          <w:szCs w:val="28"/>
        </w:rPr>
        <w:t xml:space="preserve">. </w:t>
      </w:r>
    </w:p>
    <w:p w:rsidR="00E4258A" w:rsidRDefault="00E4258A" w:rsidP="00E4258A">
      <w:pPr>
        <w:spacing w:line="360" w:lineRule="auto"/>
        <w:ind w:firstLine="709"/>
        <w:jc w:val="both"/>
        <w:rPr>
          <w:sz w:val="28"/>
          <w:szCs w:val="28"/>
        </w:rPr>
      </w:pPr>
      <w:r w:rsidRPr="00397A45">
        <w:rPr>
          <w:sz w:val="28"/>
          <w:szCs w:val="28"/>
        </w:rPr>
        <w:t xml:space="preserve">Средневзвешенный показатель чека для книжного магазина Москвы в I полугодии </w:t>
      </w:r>
      <w:r w:rsidRPr="00E431C9">
        <w:rPr>
          <w:sz w:val="28"/>
          <w:szCs w:val="28"/>
        </w:rPr>
        <w:t>201</w:t>
      </w:r>
      <w:r w:rsidR="006B2BD2">
        <w:rPr>
          <w:sz w:val="28"/>
          <w:szCs w:val="28"/>
        </w:rPr>
        <w:t>7</w:t>
      </w:r>
      <w:r w:rsidRPr="00E431C9">
        <w:rPr>
          <w:sz w:val="28"/>
          <w:szCs w:val="28"/>
        </w:rPr>
        <w:t xml:space="preserve"> </w:t>
      </w:r>
      <w:r>
        <w:rPr>
          <w:sz w:val="28"/>
          <w:szCs w:val="28"/>
        </w:rPr>
        <w:t xml:space="preserve">года </w:t>
      </w:r>
      <w:r w:rsidR="00C2317B" w:rsidRPr="00397A45">
        <w:rPr>
          <w:sz w:val="28"/>
          <w:szCs w:val="28"/>
        </w:rPr>
        <w:t xml:space="preserve">составил </w:t>
      </w:r>
      <w:r w:rsidR="006B2BD2">
        <w:rPr>
          <w:sz w:val="28"/>
          <w:szCs w:val="28"/>
        </w:rPr>
        <w:t>899</w:t>
      </w:r>
      <w:r>
        <w:rPr>
          <w:sz w:val="28"/>
          <w:szCs w:val="28"/>
        </w:rPr>
        <w:t>,</w:t>
      </w:r>
      <w:r w:rsidR="006B2BD2">
        <w:rPr>
          <w:sz w:val="28"/>
          <w:szCs w:val="28"/>
        </w:rPr>
        <w:t>41</w:t>
      </w:r>
      <w:r w:rsidRPr="00397A45">
        <w:rPr>
          <w:sz w:val="28"/>
          <w:szCs w:val="28"/>
        </w:rPr>
        <w:t xml:space="preserve"> руб. (+</w:t>
      </w:r>
      <w:r w:rsidR="006B2BD2" w:rsidRPr="00C2317B">
        <w:rPr>
          <w:sz w:val="28"/>
          <w:szCs w:val="28"/>
        </w:rPr>
        <w:t>0</w:t>
      </w:r>
      <w:r w:rsidRPr="00397A45">
        <w:rPr>
          <w:sz w:val="28"/>
          <w:szCs w:val="28"/>
        </w:rPr>
        <w:t>,</w:t>
      </w:r>
      <w:r w:rsidR="006B2BD2" w:rsidRPr="00C2317B">
        <w:rPr>
          <w:sz w:val="28"/>
          <w:szCs w:val="28"/>
        </w:rPr>
        <w:t>2</w:t>
      </w:r>
      <w:r w:rsidRPr="00397A45">
        <w:rPr>
          <w:sz w:val="28"/>
          <w:szCs w:val="28"/>
        </w:rPr>
        <w:t>% к аналогичному показателю 201</w:t>
      </w:r>
      <w:r w:rsidR="006B2BD2">
        <w:rPr>
          <w:sz w:val="28"/>
          <w:szCs w:val="28"/>
        </w:rPr>
        <w:t>6</w:t>
      </w:r>
      <w:r w:rsidRPr="00397A45">
        <w:rPr>
          <w:sz w:val="28"/>
          <w:szCs w:val="28"/>
        </w:rPr>
        <w:t xml:space="preserve"> года). Надо сказать, что такая мягкая положительная динамика прослеживается </w:t>
      </w:r>
      <w:r w:rsidR="00B81C2F">
        <w:rPr>
          <w:sz w:val="28"/>
          <w:szCs w:val="28"/>
        </w:rPr>
        <w:t>на протяжении последних трех лет</w:t>
      </w:r>
      <w:r w:rsidRPr="00397A45">
        <w:rPr>
          <w:sz w:val="28"/>
          <w:szCs w:val="28"/>
        </w:rPr>
        <w:t xml:space="preserve">. </w:t>
      </w:r>
    </w:p>
    <w:p w:rsidR="006B2BD2" w:rsidRDefault="006B2BD2" w:rsidP="00E4258A">
      <w:pPr>
        <w:jc w:val="both"/>
        <w:rPr>
          <w:b/>
          <w:sz w:val="28"/>
          <w:szCs w:val="28"/>
        </w:rPr>
      </w:pPr>
    </w:p>
    <w:p w:rsidR="00E4258A" w:rsidRPr="00397A45" w:rsidRDefault="00E4258A" w:rsidP="00E4258A">
      <w:pPr>
        <w:jc w:val="both"/>
        <w:rPr>
          <w:b/>
          <w:sz w:val="28"/>
          <w:szCs w:val="28"/>
        </w:rPr>
      </w:pPr>
      <w:r w:rsidRPr="00397A45">
        <w:rPr>
          <w:b/>
          <w:sz w:val="28"/>
          <w:szCs w:val="28"/>
        </w:rPr>
        <w:t>Диаграмма 2.1</w:t>
      </w:r>
      <w:r>
        <w:rPr>
          <w:b/>
          <w:sz w:val="28"/>
          <w:szCs w:val="28"/>
        </w:rPr>
        <w:t>1</w:t>
      </w:r>
      <w:r w:rsidRPr="00397A45">
        <w:rPr>
          <w:b/>
          <w:sz w:val="28"/>
          <w:szCs w:val="28"/>
        </w:rPr>
        <w:t>.</w:t>
      </w:r>
    </w:p>
    <w:p w:rsidR="00E4258A" w:rsidRDefault="00E4258A" w:rsidP="00E4258A">
      <w:pPr>
        <w:jc w:val="both"/>
        <w:rPr>
          <w:b/>
          <w:sz w:val="28"/>
          <w:szCs w:val="28"/>
        </w:rPr>
      </w:pPr>
      <w:r w:rsidRPr="00397A45">
        <w:rPr>
          <w:b/>
          <w:sz w:val="28"/>
          <w:szCs w:val="28"/>
        </w:rPr>
        <w:t>Средний чек offline книжной розницы Москвы в I полугодии 2012-201</w:t>
      </w:r>
      <w:r w:rsidR="006B2BD2">
        <w:rPr>
          <w:b/>
          <w:sz w:val="28"/>
          <w:szCs w:val="28"/>
        </w:rPr>
        <w:t>7</w:t>
      </w:r>
      <w:r w:rsidRPr="00397A45">
        <w:rPr>
          <w:b/>
          <w:sz w:val="28"/>
          <w:szCs w:val="28"/>
        </w:rPr>
        <w:t>гг.</w:t>
      </w:r>
    </w:p>
    <w:p w:rsidR="006B2BD2" w:rsidRPr="00397A45" w:rsidRDefault="006B2BD2" w:rsidP="00E4258A">
      <w:pPr>
        <w:jc w:val="both"/>
        <w:rPr>
          <w:b/>
          <w:sz w:val="28"/>
          <w:szCs w:val="28"/>
        </w:rPr>
      </w:pPr>
    </w:p>
    <w:p w:rsidR="00E4258A" w:rsidRPr="00E92B4B" w:rsidRDefault="00B334C6" w:rsidP="00E4258A">
      <w:pPr>
        <w:rPr>
          <w:rFonts w:ascii="Calibri" w:hAnsi="Calibri"/>
          <w:b/>
          <w:sz w:val="28"/>
          <w:szCs w:val="28"/>
        </w:rPr>
      </w:pPr>
      <w:r>
        <w:rPr>
          <w:noProof/>
        </w:rPr>
        <w:drawing>
          <wp:inline distT="0" distB="0" distL="0" distR="0" wp14:anchorId="5F00529F" wp14:editId="2A6E926D">
            <wp:extent cx="5400675" cy="2790825"/>
            <wp:effectExtent l="0" t="0" r="9525" b="9525"/>
            <wp:docPr id="2" name="Диаграмма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088775A-8C94-490C-8132-04AAB9B7E5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4258A" w:rsidRPr="0017564C" w:rsidRDefault="00E4258A" w:rsidP="00E4258A">
      <w:pPr>
        <w:spacing w:before="120" w:line="360" w:lineRule="auto"/>
        <w:jc w:val="both"/>
        <w:rPr>
          <w:rFonts w:ascii="Arial" w:hAnsi="Arial" w:cs="Arial"/>
          <w:b/>
          <w:sz w:val="20"/>
          <w:szCs w:val="20"/>
        </w:rPr>
      </w:pPr>
      <w:r w:rsidRPr="0017564C">
        <w:rPr>
          <w:rFonts w:ascii="Arial" w:hAnsi="Arial" w:cs="Arial"/>
          <w:b/>
          <w:sz w:val="20"/>
          <w:szCs w:val="20"/>
        </w:rPr>
        <w:t>Источник: экспертный опрос</w:t>
      </w:r>
      <w:r>
        <w:rPr>
          <w:rFonts w:ascii="Arial" w:hAnsi="Arial" w:cs="Arial"/>
          <w:b/>
          <w:sz w:val="20"/>
          <w:szCs w:val="20"/>
        </w:rPr>
        <w:t xml:space="preserve"> (сентябрь 2012-201</w:t>
      </w:r>
      <w:r w:rsidR="006B2BD2">
        <w:rPr>
          <w:rFonts w:ascii="Arial" w:hAnsi="Arial" w:cs="Arial"/>
          <w:b/>
          <w:sz w:val="20"/>
          <w:szCs w:val="20"/>
        </w:rPr>
        <w:t>7</w:t>
      </w:r>
      <w:r>
        <w:rPr>
          <w:rFonts w:ascii="Arial" w:hAnsi="Arial" w:cs="Arial"/>
          <w:b/>
          <w:sz w:val="20"/>
          <w:szCs w:val="20"/>
        </w:rPr>
        <w:t>гг.)</w:t>
      </w:r>
      <w:r w:rsidRPr="0017564C">
        <w:rPr>
          <w:rFonts w:ascii="Arial" w:hAnsi="Arial" w:cs="Arial"/>
          <w:b/>
          <w:sz w:val="20"/>
          <w:szCs w:val="20"/>
        </w:rPr>
        <w:t xml:space="preserve">, аналитика </w:t>
      </w:r>
      <w:r>
        <w:rPr>
          <w:rFonts w:ascii="Arial" w:hAnsi="Arial" w:cs="Arial"/>
          <w:b/>
          <w:sz w:val="20"/>
          <w:szCs w:val="20"/>
        </w:rPr>
        <w:t xml:space="preserve">– Мониторинг </w:t>
      </w:r>
    </w:p>
    <w:p w:rsidR="00E4258A" w:rsidRPr="00912FF1" w:rsidRDefault="00E4258A" w:rsidP="00E4258A"/>
    <w:p w:rsidR="00E4258A" w:rsidRDefault="00E4258A" w:rsidP="00E4258A">
      <w:pPr>
        <w:spacing w:line="360" w:lineRule="auto"/>
        <w:ind w:firstLine="709"/>
        <w:jc w:val="both"/>
        <w:rPr>
          <w:sz w:val="28"/>
          <w:szCs w:val="28"/>
        </w:rPr>
      </w:pPr>
      <w:r w:rsidRPr="00397A45">
        <w:rPr>
          <w:sz w:val="28"/>
          <w:szCs w:val="28"/>
        </w:rPr>
        <w:lastRenderedPageBreak/>
        <w:t xml:space="preserve">Если говорить о трафике и мотивации посещения магазинов со стороны покупателя, то </w:t>
      </w:r>
      <w:r>
        <w:rPr>
          <w:sz w:val="28"/>
          <w:szCs w:val="28"/>
        </w:rPr>
        <w:t xml:space="preserve">лишь </w:t>
      </w:r>
      <w:r w:rsidR="00746746" w:rsidRPr="00746746">
        <w:rPr>
          <w:sz w:val="28"/>
          <w:szCs w:val="28"/>
        </w:rPr>
        <w:t>27</w:t>
      </w:r>
      <w:r w:rsidRPr="00397A45">
        <w:rPr>
          <w:sz w:val="28"/>
          <w:szCs w:val="28"/>
        </w:rPr>
        <w:t>,</w:t>
      </w:r>
      <w:r w:rsidR="00746746" w:rsidRPr="00746746">
        <w:rPr>
          <w:sz w:val="28"/>
          <w:szCs w:val="28"/>
        </w:rPr>
        <w:t>1</w:t>
      </w:r>
      <w:r w:rsidRPr="00397A45">
        <w:rPr>
          <w:sz w:val="28"/>
          <w:szCs w:val="28"/>
        </w:rPr>
        <w:t>% книготорговцев утверждают, что в I полугодии 201</w:t>
      </w:r>
      <w:r w:rsidR="00746746" w:rsidRPr="00746746">
        <w:rPr>
          <w:sz w:val="28"/>
          <w:szCs w:val="28"/>
        </w:rPr>
        <w:t>7</w:t>
      </w:r>
      <w:r w:rsidRPr="00397A45">
        <w:rPr>
          <w:sz w:val="28"/>
          <w:szCs w:val="28"/>
        </w:rPr>
        <w:t xml:space="preserve"> год</w:t>
      </w:r>
      <w:r>
        <w:rPr>
          <w:sz w:val="28"/>
          <w:szCs w:val="28"/>
        </w:rPr>
        <w:t xml:space="preserve">а число посетителей в магазине </w:t>
      </w:r>
      <w:r w:rsidRPr="00397A45">
        <w:rPr>
          <w:sz w:val="28"/>
          <w:szCs w:val="28"/>
        </w:rPr>
        <w:t xml:space="preserve">выросло на фоне </w:t>
      </w:r>
      <w:r>
        <w:rPr>
          <w:sz w:val="28"/>
          <w:szCs w:val="28"/>
        </w:rPr>
        <w:t xml:space="preserve">весны </w:t>
      </w:r>
      <w:r w:rsidRPr="00397A45">
        <w:rPr>
          <w:sz w:val="28"/>
          <w:szCs w:val="28"/>
        </w:rPr>
        <w:t>201</w:t>
      </w:r>
      <w:r w:rsidR="00746746" w:rsidRPr="00746746">
        <w:rPr>
          <w:sz w:val="28"/>
          <w:szCs w:val="28"/>
        </w:rPr>
        <w:t>6</w:t>
      </w:r>
      <w:r w:rsidRPr="00397A45">
        <w:rPr>
          <w:sz w:val="28"/>
          <w:szCs w:val="28"/>
        </w:rPr>
        <w:t xml:space="preserve"> года</w:t>
      </w:r>
      <w:r>
        <w:rPr>
          <w:sz w:val="28"/>
          <w:szCs w:val="28"/>
        </w:rPr>
        <w:t xml:space="preserve"> (в 201</w:t>
      </w:r>
      <w:r w:rsidR="00746746" w:rsidRPr="00746746">
        <w:rPr>
          <w:sz w:val="28"/>
          <w:szCs w:val="28"/>
        </w:rPr>
        <w:t>6</w:t>
      </w:r>
      <w:r>
        <w:rPr>
          <w:sz w:val="28"/>
          <w:szCs w:val="28"/>
        </w:rPr>
        <w:t xml:space="preserve">-м «растущих» насчитывалось </w:t>
      </w:r>
      <w:r w:rsidR="00746746" w:rsidRPr="00746746">
        <w:rPr>
          <w:sz w:val="28"/>
          <w:szCs w:val="28"/>
        </w:rPr>
        <w:t>3</w:t>
      </w:r>
      <w:r>
        <w:rPr>
          <w:sz w:val="28"/>
          <w:szCs w:val="28"/>
        </w:rPr>
        <w:t>9,</w:t>
      </w:r>
      <w:r w:rsidR="00C2317B">
        <w:rPr>
          <w:sz w:val="28"/>
          <w:szCs w:val="28"/>
        </w:rPr>
        <w:t>8</w:t>
      </w:r>
      <w:r>
        <w:rPr>
          <w:sz w:val="28"/>
          <w:szCs w:val="28"/>
        </w:rPr>
        <w:t xml:space="preserve">%). </w:t>
      </w:r>
      <w:r w:rsidR="00746746">
        <w:rPr>
          <w:sz w:val="28"/>
          <w:szCs w:val="28"/>
        </w:rPr>
        <w:t>Гораздо больше</w:t>
      </w:r>
      <w:r>
        <w:rPr>
          <w:sz w:val="28"/>
          <w:szCs w:val="28"/>
        </w:rPr>
        <w:t xml:space="preserve"> </w:t>
      </w:r>
      <w:r w:rsidRPr="00397A45">
        <w:rPr>
          <w:sz w:val="28"/>
          <w:szCs w:val="28"/>
        </w:rPr>
        <w:t>(</w:t>
      </w:r>
      <w:r w:rsidR="00746746">
        <w:rPr>
          <w:sz w:val="28"/>
          <w:szCs w:val="28"/>
        </w:rPr>
        <w:t>6</w:t>
      </w:r>
      <w:r>
        <w:rPr>
          <w:sz w:val="28"/>
          <w:szCs w:val="28"/>
        </w:rPr>
        <w:t>2</w:t>
      </w:r>
      <w:r w:rsidRPr="00397A45">
        <w:rPr>
          <w:sz w:val="28"/>
          <w:szCs w:val="28"/>
        </w:rPr>
        <w:t>,</w:t>
      </w:r>
      <w:r w:rsidR="00746746">
        <w:rPr>
          <w:sz w:val="28"/>
          <w:szCs w:val="28"/>
        </w:rPr>
        <w:t>4</w:t>
      </w:r>
      <w:r w:rsidRPr="00397A45">
        <w:rPr>
          <w:sz w:val="28"/>
          <w:szCs w:val="28"/>
        </w:rPr>
        <w:t xml:space="preserve">%) экспертов свидетельствуют о снижении трафика в диапазоне минус </w:t>
      </w:r>
      <w:r>
        <w:rPr>
          <w:sz w:val="28"/>
          <w:szCs w:val="28"/>
        </w:rPr>
        <w:t>5</w:t>
      </w:r>
      <w:r w:rsidRPr="00397A45">
        <w:rPr>
          <w:sz w:val="28"/>
          <w:szCs w:val="28"/>
        </w:rPr>
        <w:t>-</w:t>
      </w:r>
      <w:r w:rsidR="00746746">
        <w:rPr>
          <w:sz w:val="28"/>
          <w:szCs w:val="28"/>
        </w:rPr>
        <w:t>11</w:t>
      </w:r>
      <w:r w:rsidRPr="00397A45">
        <w:rPr>
          <w:sz w:val="28"/>
          <w:szCs w:val="28"/>
        </w:rPr>
        <w:t>%, причем</w:t>
      </w:r>
      <w:r>
        <w:rPr>
          <w:sz w:val="28"/>
          <w:szCs w:val="28"/>
        </w:rPr>
        <w:t>,</w:t>
      </w:r>
      <w:r w:rsidRPr="00397A45">
        <w:rPr>
          <w:sz w:val="28"/>
          <w:szCs w:val="28"/>
        </w:rPr>
        <w:t xml:space="preserve"> в этой группе в 201</w:t>
      </w:r>
      <w:r w:rsidR="00746746">
        <w:rPr>
          <w:sz w:val="28"/>
          <w:szCs w:val="28"/>
        </w:rPr>
        <w:t>7</w:t>
      </w:r>
      <w:r w:rsidRPr="00397A45">
        <w:rPr>
          <w:sz w:val="28"/>
          <w:szCs w:val="28"/>
        </w:rPr>
        <w:t xml:space="preserve"> году находятся книжные магазины в том числе </w:t>
      </w:r>
      <w:r w:rsidR="00C2317B">
        <w:rPr>
          <w:sz w:val="28"/>
          <w:szCs w:val="28"/>
        </w:rPr>
        <w:t>Ц</w:t>
      </w:r>
      <w:r w:rsidRPr="00397A45">
        <w:rPr>
          <w:sz w:val="28"/>
          <w:szCs w:val="28"/>
        </w:rPr>
        <w:t xml:space="preserve">ентрального АО столицы, которые обладают своим стилем и сложившейся клиентурой. </w:t>
      </w:r>
      <w:r>
        <w:rPr>
          <w:sz w:val="28"/>
          <w:szCs w:val="28"/>
        </w:rPr>
        <w:t xml:space="preserve">Надо признать, что рост потока посетителей в книжных магазинах столицы закончился вместе с Годом Литературы, и </w:t>
      </w:r>
      <w:r w:rsidR="00746746">
        <w:rPr>
          <w:sz w:val="28"/>
          <w:szCs w:val="28"/>
        </w:rPr>
        <w:t>уже с середины</w:t>
      </w:r>
      <w:r>
        <w:rPr>
          <w:sz w:val="28"/>
          <w:szCs w:val="28"/>
        </w:rPr>
        <w:t xml:space="preserve"> 2016-</w:t>
      </w:r>
      <w:r w:rsidR="00746746">
        <w:rPr>
          <w:sz w:val="28"/>
          <w:szCs w:val="28"/>
        </w:rPr>
        <w:t xml:space="preserve">го </w:t>
      </w:r>
      <w:r>
        <w:rPr>
          <w:sz w:val="28"/>
          <w:szCs w:val="28"/>
        </w:rPr>
        <w:t xml:space="preserve">книготорговые предприятия Москвы столкнулись с обычными для себя проблемами – снижением трафика и коэффициента конверсии. </w:t>
      </w:r>
      <w:r w:rsidR="00746746">
        <w:rPr>
          <w:sz w:val="28"/>
          <w:szCs w:val="28"/>
        </w:rPr>
        <w:t xml:space="preserve">В 2017 году ситуация лишь ухудшилась. </w:t>
      </w:r>
      <w:r>
        <w:rPr>
          <w:sz w:val="28"/>
          <w:szCs w:val="28"/>
        </w:rPr>
        <w:t>И е</w:t>
      </w:r>
      <w:r w:rsidRPr="00397A45">
        <w:rPr>
          <w:sz w:val="28"/>
          <w:szCs w:val="28"/>
        </w:rPr>
        <w:t>сли мы говорим о конкретных цифрах</w:t>
      </w:r>
      <w:r>
        <w:rPr>
          <w:sz w:val="28"/>
          <w:szCs w:val="28"/>
        </w:rPr>
        <w:t xml:space="preserve"> с учетом неоднородности книготоргового ландшафта мегаполиса, то</w:t>
      </w:r>
      <w:r w:rsidRPr="00397A45">
        <w:rPr>
          <w:sz w:val="28"/>
          <w:szCs w:val="28"/>
        </w:rPr>
        <w:t xml:space="preserve"> VIP-магазины, расположенные в пределах Садового кольца, сегодня могут рассчитывать на трафик в </w:t>
      </w:r>
      <w:r>
        <w:rPr>
          <w:sz w:val="28"/>
          <w:szCs w:val="28"/>
        </w:rPr>
        <w:t>3</w:t>
      </w:r>
      <w:r w:rsidR="002222F6">
        <w:rPr>
          <w:sz w:val="28"/>
          <w:szCs w:val="28"/>
        </w:rPr>
        <w:t>3</w:t>
      </w:r>
      <w:r w:rsidRPr="00397A45">
        <w:rPr>
          <w:sz w:val="28"/>
          <w:szCs w:val="28"/>
        </w:rPr>
        <w:t>00-</w:t>
      </w:r>
      <w:r w:rsidR="002222F6">
        <w:rPr>
          <w:sz w:val="28"/>
          <w:szCs w:val="28"/>
        </w:rPr>
        <w:t>34</w:t>
      </w:r>
      <w:r w:rsidRPr="00397A45">
        <w:rPr>
          <w:sz w:val="28"/>
          <w:szCs w:val="28"/>
        </w:rPr>
        <w:t xml:space="preserve">00 человек в день. </w:t>
      </w:r>
      <w:r>
        <w:rPr>
          <w:sz w:val="28"/>
          <w:szCs w:val="28"/>
        </w:rPr>
        <w:t>При этом,</w:t>
      </w:r>
      <w:r w:rsidRPr="00397A45">
        <w:rPr>
          <w:sz w:val="28"/>
          <w:szCs w:val="28"/>
        </w:rPr>
        <w:t xml:space="preserve"> «Республика», объекты которой преимущественно расположены в </w:t>
      </w:r>
      <w:r>
        <w:rPr>
          <w:sz w:val="28"/>
          <w:szCs w:val="28"/>
        </w:rPr>
        <w:t>Ц</w:t>
      </w:r>
      <w:r w:rsidRPr="00397A45">
        <w:rPr>
          <w:sz w:val="28"/>
          <w:szCs w:val="28"/>
        </w:rPr>
        <w:t xml:space="preserve">ентральном АО Москвы, пропускает в среднем </w:t>
      </w:r>
      <w:r w:rsidR="003B6085">
        <w:rPr>
          <w:sz w:val="28"/>
          <w:szCs w:val="28"/>
        </w:rPr>
        <w:t>9</w:t>
      </w:r>
      <w:r>
        <w:rPr>
          <w:sz w:val="28"/>
          <w:szCs w:val="28"/>
        </w:rPr>
        <w:t>00-1</w:t>
      </w:r>
      <w:r w:rsidR="002222F6">
        <w:rPr>
          <w:sz w:val="28"/>
          <w:szCs w:val="28"/>
        </w:rPr>
        <w:t>2</w:t>
      </w:r>
      <w:r>
        <w:rPr>
          <w:sz w:val="28"/>
          <w:szCs w:val="28"/>
        </w:rPr>
        <w:t>00</w:t>
      </w:r>
      <w:r w:rsidRPr="00397A45">
        <w:rPr>
          <w:sz w:val="28"/>
          <w:szCs w:val="28"/>
        </w:rPr>
        <w:t xml:space="preserve"> человек в день, а магазины клубного формата – </w:t>
      </w:r>
      <w:r>
        <w:rPr>
          <w:sz w:val="28"/>
          <w:szCs w:val="28"/>
        </w:rPr>
        <w:t>60</w:t>
      </w:r>
      <w:r w:rsidRPr="00397A45">
        <w:rPr>
          <w:sz w:val="28"/>
          <w:szCs w:val="28"/>
        </w:rPr>
        <w:t>-</w:t>
      </w:r>
      <w:r>
        <w:rPr>
          <w:sz w:val="28"/>
          <w:szCs w:val="28"/>
        </w:rPr>
        <w:t>1</w:t>
      </w:r>
      <w:r w:rsidR="002222F6">
        <w:rPr>
          <w:sz w:val="28"/>
          <w:szCs w:val="28"/>
        </w:rPr>
        <w:t>0</w:t>
      </w:r>
      <w:r w:rsidRPr="00397A45">
        <w:rPr>
          <w:sz w:val="28"/>
          <w:szCs w:val="28"/>
        </w:rPr>
        <w:t xml:space="preserve">0 человек в день. Стандартный же трафик сетевого книготоргового объекта в любом другом районе мегаполиса </w:t>
      </w:r>
      <w:r>
        <w:rPr>
          <w:sz w:val="28"/>
          <w:szCs w:val="28"/>
        </w:rPr>
        <w:t xml:space="preserve">в среднем </w:t>
      </w:r>
      <w:r w:rsidR="002222F6">
        <w:rPr>
          <w:sz w:val="28"/>
          <w:szCs w:val="28"/>
        </w:rPr>
        <w:t>может рассчитывать</w:t>
      </w:r>
      <w:r>
        <w:rPr>
          <w:sz w:val="28"/>
          <w:szCs w:val="28"/>
        </w:rPr>
        <w:t xml:space="preserve"> на ежедневный поток в 250-6</w:t>
      </w:r>
      <w:r w:rsidR="002222F6">
        <w:rPr>
          <w:sz w:val="28"/>
          <w:szCs w:val="28"/>
        </w:rPr>
        <w:t>0</w:t>
      </w:r>
      <w:r>
        <w:rPr>
          <w:sz w:val="28"/>
          <w:szCs w:val="28"/>
        </w:rPr>
        <w:t>0 человек</w:t>
      </w:r>
      <w:r w:rsidR="003B6085">
        <w:rPr>
          <w:sz w:val="28"/>
          <w:szCs w:val="28"/>
        </w:rPr>
        <w:t xml:space="preserve"> с коэффициентом конверсии 44-65%</w:t>
      </w:r>
      <w:r w:rsidRPr="00397A45">
        <w:rPr>
          <w:sz w:val="28"/>
          <w:szCs w:val="28"/>
        </w:rPr>
        <w:t>.</w:t>
      </w:r>
    </w:p>
    <w:p w:rsidR="00E4258A" w:rsidRDefault="00E4258A" w:rsidP="00E4258A">
      <w:pPr>
        <w:spacing w:line="360" w:lineRule="auto"/>
        <w:jc w:val="both"/>
        <w:rPr>
          <w:b/>
          <w:sz w:val="28"/>
          <w:szCs w:val="28"/>
        </w:rPr>
      </w:pPr>
    </w:p>
    <w:p w:rsidR="00E4258A" w:rsidRPr="00397A45" w:rsidRDefault="00E4258A" w:rsidP="00E4258A">
      <w:pPr>
        <w:spacing w:line="360" w:lineRule="auto"/>
        <w:jc w:val="both"/>
        <w:rPr>
          <w:b/>
          <w:sz w:val="28"/>
          <w:szCs w:val="28"/>
        </w:rPr>
      </w:pPr>
      <w:r w:rsidRPr="00397A45">
        <w:rPr>
          <w:b/>
          <w:sz w:val="28"/>
          <w:szCs w:val="28"/>
        </w:rPr>
        <w:t>Диаграмма 2.1</w:t>
      </w:r>
      <w:r>
        <w:rPr>
          <w:b/>
          <w:sz w:val="28"/>
          <w:szCs w:val="28"/>
        </w:rPr>
        <w:t>2</w:t>
      </w:r>
      <w:r w:rsidRPr="00397A45">
        <w:rPr>
          <w:b/>
          <w:sz w:val="28"/>
          <w:szCs w:val="28"/>
        </w:rPr>
        <w:t>.</w:t>
      </w:r>
    </w:p>
    <w:p w:rsidR="00E4258A" w:rsidRDefault="00E4258A" w:rsidP="00E4258A">
      <w:pPr>
        <w:spacing w:line="360" w:lineRule="auto"/>
        <w:jc w:val="both"/>
        <w:rPr>
          <w:b/>
          <w:sz w:val="28"/>
          <w:szCs w:val="28"/>
        </w:rPr>
      </w:pPr>
      <w:r w:rsidRPr="00397A45">
        <w:rPr>
          <w:b/>
          <w:sz w:val="28"/>
          <w:szCs w:val="28"/>
        </w:rPr>
        <w:t>Трафик книжной offline розницы Москвы в I полугодии 2012-201</w:t>
      </w:r>
      <w:r w:rsidR="00DA20A7">
        <w:rPr>
          <w:b/>
          <w:sz w:val="28"/>
          <w:szCs w:val="28"/>
        </w:rPr>
        <w:t>7</w:t>
      </w:r>
      <w:r w:rsidRPr="00397A45">
        <w:rPr>
          <w:b/>
          <w:sz w:val="28"/>
          <w:szCs w:val="28"/>
        </w:rPr>
        <w:t xml:space="preserve">гг. (доля предприятий отметивших </w:t>
      </w:r>
      <w:r w:rsidR="00DA20A7">
        <w:rPr>
          <w:b/>
          <w:sz w:val="28"/>
          <w:szCs w:val="28"/>
        </w:rPr>
        <w:t>тенденцию</w:t>
      </w:r>
      <w:r w:rsidRPr="00397A45">
        <w:rPr>
          <w:b/>
          <w:sz w:val="28"/>
          <w:szCs w:val="28"/>
        </w:rPr>
        <w:t>, %)</w:t>
      </w:r>
    </w:p>
    <w:p w:rsidR="00E4258A" w:rsidRPr="002E5133" w:rsidRDefault="003B6085" w:rsidP="00E4258A">
      <w:pPr>
        <w:spacing w:line="360" w:lineRule="auto"/>
        <w:jc w:val="both"/>
        <w:rPr>
          <w:b/>
          <w:sz w:val="28"/>
          <w:szCs w:val="28"/>
        </w:rPr>
      </w:pPr>
      <w:r>
        <w:rPr>
          <w:noProof/>
        </w:rPr>
        <w:lastRenderedPageBreak/>
        <w:drawing>
          <wp:inline distT="0" distB="0" distL="0" distR="0" wp14:anchorId="0906ECFD" wp14:editId="4427D747">
            <wp:extent cx="5810250" cy="3000375"/>
            <wp:effectExtent l="0" t="0" r="0" b="9525"/>
            <wp:docPr id="3" name="Диаграмма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928FB4D-6162-499D-82DA-961F663A43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4258A" w:rsidRPr="0017564C" w:rsidRDefault="00E4258A" w:rsidP="00E4258A">
      <w:pPr>
        <w:spacing w:before="120" w:line="360" w:lineRule="auto"/>
        <w:jc w:val="both"/>
        <w:rPr>
          <w:rFonts w:ascii="Arial" w:hAnsi="Arial" w:cs="Arial"/>
          <w:b/>
          <w:sz w:val="20"/>
          <w:szCs w:val="20"/>
        </w:rPr>
      </w:pPr>
      <w:r w:rsidRPr="0017564C">
        <w:rPr>
          <w:rFonts w:ascii="Arial" w:hAnsi="Arial" w:cs="Arial"/>
          <w:b/>
          <w:sz w:val="20"/>
          <w:szCs w:val="20"/>
        </w:rPr>
        <w:t>Источник: экспертный опрос</w:t>
      </w:r>
      <w:r>
        <w:rPr>
          <w:rFonts w:ascii="Arial" w:hAnsi="Arial" w:cs="Arial"/>
          <w:b/>
          <w:sz w:val="20"/>
          <w:szCs w:val="20"/>
        </w:rPr>
        <w:t xml:space="preserve"> (сентябрь 2012-201</w:t>
      </w:r>
      <w:r w:rsidR="00DA20A7">
        <w:rPr>
          <w:rFonts w:ascii="Arial" w:hAnsi="Arial" w:cs="Arial"/>
          <w:b/>
          <w:sz w:val="20"/>
          <w:szCs w:val="20"/>
        </w:rPr>
        <w:t>7</w:t>
      </w:r>
      <w:r>
        <w:rPr>
          <w:rFonts w:ascii="Arial" w:hAnsi="Arial" w:cs="Arial"/>
          <w:b/>
          <w:sz w:val="20"/>
          <w:szCs w:val="20"/>
        </w:rPr>
        <w:t>гг.)</w:t>
      </w:r>
      <w:r w:rsidRPr="0017564C">
        <w:rPr>
          <w:rFonts w:ascii="Arial" w:hAnsi="Arial" w:cs="Arial"/>
          <w:b/>
          <w:sz w:val="20"/>
          <w:szCs w:val="20"/>
        </w:rPr>
        <w:t xml:space="preserve">, аналитика </w:t>
      </w:r>
      <w:r>
        <w:rPr>
          <w:rFonts w:ascii="Arial" w:hAnsi="Arial" w:cs="Arial"/>
          <w:b/>
          <w:sz w:val="20"/>
          <w:szCs w:val="20"/>
        </w:rPr>
        <w:t xml:space="preserve">– Мониторинг </w:t>
      </w:r>
    </w:p>
    <w:p w:rsidR="00E4258A" w:rsidRPr="007C1428" w:rsidRDefault="00E4258A" w:rsidP="00E4258A"/>
    <w:p w:rsidR="000B3385" w:rsidRDefault="000B3385" w:rsidP="00E4258A">
      <w:pPr>
        <w:spacing w:line="360" w:lineRule="auto"/>
        <w:ind w:firstLine="709"/>
        <w:jc w:val="both"/>
        <w:rPr>
          <w:sz w:val="28"/>
          <w:szCs w:val="28"/>
        </w:rPr>
      </w:pPr>
    </w:p>
    <w:p w:rsidR="00E4258A" w:rsidRPr="00397A45" w:rsidRDefault="00E4258A" w:rsidP="00E4258A">
      <w:pPr>
        <w:spacing w:line="360" w:lineRule="auto"/>
        <w:ind w:firstLine="709"/>
        <w:jc w:val="both"/>
        <w:rPr>
          <w:sz w:val="28"/>
          <w:szCs w:val="28"/>
        </w:rPr>
      </w:pPr>
      <w:r w:rsidRPr="00397A45">
        <w:rPr>
          <w:sz w:val="28"/>
          <w:szCs w:val="28"/>
        </w:rPr>
        <w:t xml:space="preserve">Опросы клиентов книжных магазинов столицы свидетельствуют о том, что лишь магазины исторического центра Москвы могут похвастаться существенным числом лояльных покупателей, «специально приезжающих в конкретный магазин» по причине «большого выбора книг», «традиции» и прочих нематериальных мотивов. В большинстве же случаев клиентский пул книготорговых объектов формируется непосредственным окружением книжного магазина – москвичами, работающими или проживающими в непосредственной зоне влияния торговой площадки. </w:t>
      </w:r>
      <w:r w:rsidR="000B3385">
        <w:rPr>
          <w:sz w:val="28"/>
          <w:szCs w:val="28"/>
        </w:rPr>
        <w:t>И</w:t>
      </w:r>
      <w:r w:rsidRPr="00397A45">
        <w:rPr>
          <w:sz w:val="28"/>
          <w:szCs w:val="28"/>
        </w:rPr>
        <w:t xml:space="preserve"> москвичи всё чаще ленятся, когда речь идет о книгах, отдавая предпочтение варианту покупки </w:t>
      </w:r>
      <w:r>
        <w:rPr>
          <w:sz w:val="28"/>
          <w:szCs w:val="28"/>
        </w:rPr>
        <w:t>по пути</w:t>
      </w:r>
      <w:r w:rsidR="00B41D8D">
        <w:rPr>
          <w:sz w:val="28"/>
          <w:szCs w:val="28"/>
        </w:rPr>
        <w:t>, у дома</w:t>
      </w:r>
      <w:r>
        <w:rPr>
          <w:sz w:val="28"/>
          <w:szCs w:val="28"/>
        </w:rPr>
        <w:t xml:space="preserve"> или заказу/скачиванию в интернет-магазине</w:t>
      </w:r>
      <w:r w:rsidRPr="00397A45">
        <w:rPr>
          <w:sz w:val="28"/>
          <w:szCs w:val="28"/>
        </w:rPr>
        <w:t xml:space="preserve">. </w:t>
      </w:r>
    </w:p>
    <w:p w:rsidR="00E4258A" w:rsidRDefault="00E4258A" w:rsidP="00E4258A">
      <w:pPr>
        <w:spacing w:line="360" w:lineRule="auto"/>
        <w:jc w:val="both"/>
        <w:rPr>
          <w:b/>
          <w:sz w:val="28"/>
          <w:szCs w:val="28"/>
        </w:rPr>
      </w:pPr>
    </w:p>
    <w:p w:rsidR="00E4258A" w:rsidRDefault="00E4258A" w:rsidP="00E4258A">
      <w:pPr>
        <w:spacing w:line="360" w:lineRule="auto"/>
        <w:jc w:val="both"/>
        <w:rPr>
          <w:b/>
          <w:sz w:val="28"/>
          <w:szCs w:val="28"/>
        </w:rPr>
      </w:pPr>
      <w:r>
        <w:rPr>
          <w:b/>
          <w:sz w:val="28"/>
          <w:szCs w:val="28"/>
        </w:rPr>
        <w:t>Диаграмма 2.13.</w:t>
      </w:r>
    </w:p>
    <w:p w:rsidR="00E4258A" w:rsidRPr="006A3018" w:rsidRDefault="00E4258A" w:rsidP="00E4258A">
      <w:pPr>
        <w:spacing w:line="360" w:lineRule="auto"/>
        <w:jc w:val="both"/>
        <w:rPr>
          <w:b/>
          <w:sz w:val="28"/>
          <w:szCs w:val="28"/>
        </w:rPr>
      </w:pPr>
      <w:r w:rsidRPr="006A3018">
        <w:rPr>
          <w:b/>
          <w:bCs/>
          <w:sz w:val="28"/>
          <w:szCs w:val="28"/>
        </w:rPr>
        <w:t>Критерии выбора («любимого») книжного магазина москвичами</w:t>
      </w:r>
      <w:r>
        <w:rPr>
          <w:b/>
          <w:bCs/>
          <w:sz w:val="28"/>
          <w:szCs w:val="28"/>
        </w:rPr>
        <w:t xml:space="preserve"> в </w:t>
      </w:r>
      <w:r w:rsidRPr="00227C31">
        <w:rPr>
          <w:b/>
          <w:bCs/>
          <w:sz w:val="28"/>
          <w:szCs w:val="28"/>
        </w:rPr>
        <w:t>2013-201</w:t>
      </w:r>
      <w:r w:rsidR="0019258D">
        <w:rPr>
          <w:b/>
          <w:bCs/>
          <w:sz w:val="28"/>
          <w:szCs w:val="28"/>
        </w:rPr>
        <w:t>7</w:t>
      </w:r>
      <w:r>
        <w:rPr>
          <w:b/>
          <w:bCs/>
          <w:sz w:val="28"/>
          <w:szCs w:val="28"/>
        </w:rPr>
        <w:t xml:space="preserve"> гг.</w:t>
      </w:r>
    </w:p>
    <w:tbl>
      <w:tblPr>
        <w:tblW w:w="0" w:type="auto"/>
        <w:tblInd w:w="108" w:type="dxa"/>
        <w:tblLook w:val="0000" w:firstRow="0" w:lastRow="0" w:firstColumn="0" w:lastColumn="0" w:noHBand="0" w:noVBand="0"/>
      </w:tblPr>
      <w:tblGrid>
        <w:gridCol w:w="9247"/>
      </w:tblGrid>
      <w:tr w:rsidR="00E4258A" w:rsidTr="004038FE">
        <w:trPr>
          <w:trHeight w:val="825"/>
        </w:trPr>
        <w:tc>
          <w:tcPr>
            <w:tcW w:w="9247" w:type="dxa"/>
            <w:tcBorders>
              <w:top w:val="double" w:sz="4" w:space="0" w:color="auto"/>
              <w:left w:val="nil"/>
              <w:bottom w:val="nil"/>
              <w:right w:val="nil"/>
            </w:tcBorders>
            <w:vAlign w:val="center"/>
          </w:tcPr>
          <w:p w:rsidR="00E4258A" w:rsidRDefault="00E4258A" w:rsidP="00F41687">
            <w:pPr>
              <w:tabs>
                <w:tab w:val="left" w:pos="1177"/>
              </w:tabs>
              <w:jc w:val="center"/>
              <w:rPr>
                <w:b/>
                <w:color w:val="000000"/>
              </w:rPr>
            </w:pPr>
          </w:p>
          <w:p w:rsidR="00E4258A" w:rsidRPr="006A3018" w:rsidRDefault="00E4258A" w:rsidP="00F41687">
            <w:pPr>
              <w:tabs>
                <w:tab w:val="left" w:pos="1176"/>
              </w:tabs>
              <w:jc w:val="center"/>
              <w:rPr>
                <w:b/>
                <w:i/>
                <w:iCs/>
                <w:sz w:val="28"/>
                <w:szCs w:val="28"/>
              </w:rPr>
            </w:pPr>
            <w:r w:rsidRPr="006A3018">
              <w:rPr>
                <w:b/>
                <w:bCs/>
                <w:i/>
                <w:iCs/>
                <w:sz w:val="28"/>
                <w:szCs w:val="28"/>
              </w:rPr>
              <w:t>Почему Вы покупаете книги именно в этом магазине?</w:t>
            </w:r>
            <w:r w:rsidRPr="006A3018">
              <w:rPr>
                <w:b/>
                <w:i/>
                <w:sz w:val="28"/>
                <w:szCs w:val="28"/>
              </w:rPr>
              <w:t xml:space="preserve"> </w:t>
            </w:r>
          </w:p>
          <w:p w:rsidR="00E4258A" w:rsidRDefault="00E4258A" w:rsidP="00F41687">
            <w:pPr>
              <w:tabs>
                <w:tab w:val="left" w:pos="1177"/>
              </w:tabs>
              <w:jc w:val="center"/>
              <w:rPr>
                <w:b/>
                <w:color w:val="000000"/>
                <w:sz w:val="28"/>
                <w:szCs w:val="28"/>
              </w:rPr>
            </w:pPr>
            <w:r w:rsidRPr="006A3018">
              <w:rPr>
                <w:b/>
                <w:i/>
                <w:sz w:val="28"/>
                <w:szCs w:val="28"/>
              </w:rPr>
              <w:t xml:space="preserve"> </w:t>
            </w:r>
            <w:r>
              <w:rPr>
                <w:i/>
                <w:sz w:val="28"/>
                <w:szCs w:val="28"/>
              </w:rPr>
              <w:t>(% голосов, закрытый вопрос/один вариант ответа)</w:t>
            </w:r>
          </w:p>
          <w:p w:rsidR="00E4258A" w:rsidRDefault="00E4258A" w:rsidP="00F41687">
            <w:pPr>
              <w:tabs>
                <w:tab w:val="left" w:pos="1177"/>
              </w:tabs>
              <w:jc w:val="center"/>
              <w:rPr>
                <w:b/>
                <w:color w:val="000000"/>
              </w:rPr>
            </w:pPr>
          </w:p>
        </w:tc>
      </w:tr>
      <w:tr w:rsidR="00E4258A" w:rsidTr="004038FE">
        <w:trPr>
          <w:trHeight w:val="4253"/>
        </w:trPr>
        <w:tc>
          <w:tcPr>
            <w:tcW w:w="9247" w:type="dxa"/>
            <w:tcBorders>
              <w:top w:val="nil"/>
              <w:left w:val="nil"/>
              <w:bottom w:val="double" w:sz="4" w:space="0" w:color="auto"/>
              <w:right w:val="nil"/>
            </w:tcBorders>
            <w:vAlign w:val="center"/>
          </w:tcPr>
          <w:p w:rsidR="00E4258A" w:rsidRPr="000F5426" w:rsidRDefault="004038FE" w:rsidP="00F41687">
            <w:pPr>
              <w:tabs>
                <w:tab w:val="left" w:pos="1177"/>
              </w:tabs>
              <w:jc w:val="center"/>
              <w:rPr>
                <w:b/>
                <w:color w:val="000000"/>
              </w:rPr>
            </w:pPr>
            <w:r>
              <w:rPr>
                <w:noProof/>
              </w:rPr>
              <w:lastRenderedPageBreak/>
              <w:drawing>
                <wp:inline distT="0" distB="0" distL="0" distR="0" wp14:anchorId="584B54D0" wp14:editId="1E09D137">
                  <wp:extent cx="5324475" cy="3086100"/>
                  <wp:effectExtent l="0" t="0" r="9525" b="0"/>
                  <wp:docPr id="4" name="Диаграмма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86135E2-0032-4990-B512-3B07A05B0E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rsidR="00E4258A" w:rsidRPr="00881A0B" w:rsidRDefault="00E4258A" w:rsidP="00E4258A">
      <w:pPr>
        <w:rPr>
          <w:rFonts w:ascii="Arial" w:hAnsi="Arial" w:cs="Arial"/>
          <w:b/>
          <w:color w:val="000000"/>
          <w:sz w:val="20"/>
          <w:szCs w:val="20"/>
        </w:rPr>
      </w:pPr>
      <w:r w:rsidRPr="00881A0B">
        <w:rPr>
          <w:rFonts w:ascii="Arial" w:hAnsi="Arial" w:cs="Arial"/>
          <w:b/>
          <w:color w:val="000000"/>
          <w:sz w:val="20"/>
          <w:szCs w:val="20"/>
        </w:rPr>
        <w:t xml:space="preserve">Источник: Данные социологического опроса посетителей книжных магазинов, расположенных в различных АО Москвы (выборка 1000 человек с учетом </w:t>
      </w:r>
      <w:r>
        <w:rPr>
          <w:rFonts w:ascii="Arial" w:hAnsi="Arial" w:cs="Arial"/>
          <w:b/>
          <w:color w:val="000000"/>
          <w:sz w:val="20"/>
          <w:szCs w:val="20"/>
          <w:lang w:val="en-US"/>
        </w:rPr>
        <w:t>offline</w:t>
      </w:r>
      <w:r w:rsidRPr="00BD43DD">
        <w:rPr>
          <w:rFonts w:ascii="Arial" w:hAnsi="Arial" w:cs="Arial"/>
          <w:b/>
          <w:color w:val="000000"/>
          <w:sz w:val="20"/>
          <w:szCs w:val="20"/>
        </w:rPr>
        <w:t xml:space="preserve"> </w:t>
      </w:r>
      <w:r w:rsidRPr="00881A0B">
        <w:rPr>
          <w:rFonts w:ascii="Arial" w:hAnsi="Arial" w:cs="Arial"/>
          <w:b/>
          <w:color w:val="000000"/>
          <w:sz w:val="20"/>
          <w:szCs w:val="20"/>
        </w:rPr>
        <w:t>книготорговой структуры округов, сентябр</w:t>
      </w:r>
      <w:r>
        <w:rPr>
          <w:rFonts w:ascii="Arial" w:hAnsi="Arial" w:cs="Arial"/>
          <w:b/>
          <w:color w:val="000000"/>
          <w:sz w:val="20"/>
          <w:szCs w:val="20"/>
        </w:rPr>
        <w:t>ь</w:t>
      </w:r>
      <w:r w:rsidRPr="00881A0B">
        <w:rPr>
          <w:rFonts w:ascii="Arial" w:hAnsi="Arial" w:cs="Arial"/>
          <w:b/>
          <w:color w:val="000000"/>
          <w:sz w:val="20"/>
          <w:szCs w:val="20"/>
        </w:rPr>
        <w:t xml:space="preserve"> </w:t>
      </w:r>
      <w:r>
        <w:rPr>
          <w:rFonts w:ascii="Arial" w:hAnsi="Arial" w:cs="Arial"/>
          <w:b/>
          <w:color w:val="000000"/>
          <w:sz w:val="20"/>
          <w:szCs w:val="20"/>
        </w:rPr>
        <w:t>2013</w:t>
      </w:r>
      <w:r w:rsidR="00B41D8D">
        <w:rPr>
          <w:rFonts w:ascii="Arial" w:hAnsi="Arial" w:cs="Arial"/>
          <w:b/>
          <w:color w:val="000000"/>
          <w:sz w:val="20"/>
          <w:szCs w:val="20"/>
        </w:rPr>
        <w:t>-2017</w:t>
      </w:r>
      <w:r>
        <w:rPr>
          <w:rFonts w:ascii="Arial" w:hAnsi="Arial" w:cs="Arial"/>
          <w:b/>
          <w:color w:val="000000"/>
          <w:sz w:val="20"/>
          <w:szCs w:val="20"/>
        </w:rPr>
        <w:t>г</w:t>
      </w:r>
      <w:r w:rsidRPr="00881A0B">
        <w:rPr>
          <w:rFonts w:ascii="Arial" w:hAnsi="Arial" w:cs="Arial"/>
          <w:b/>
          <w:color w:val="000000"/>
          <w:sz w:val="20"/>
          <w:szCs w:val="20"/>
        </w:rPr>
        <w:t>г.)</w:t>
      </w:r>
    </w:p>
    <w:p w:rsidR="00E4258A" w:rsidRDefault="00E4258A" w:rsidP="00E4258A">
      <w:pPr>
        <w:spacing w:line="360" w:lineRule="auto"/>
        <w:ind w:firstLine="709"/>
        <w:jc w:val="both"/>
        <w:rPr>
          <w:sz w:val="28"/>
          <w:szCs w:val="28"/>
        </w:rPr>
      </w:pPr>
    </w:p>
    <w:p w:rsidR="00E4258A" w:rsidRDefault="00E4258A" w:rsidP="00E4258A">
      <w:pPr>
        <w:spacing w:line="360" w:lineRule="auto"/>
        <w:ind w:firstLine="709"/>
        <w:jc w:val="both"/>
        <w:rPr>
          <w:sz w:val="28"/>
          <w:szCs w:val="28"/>
        </w:rPr>
      </w:pPr>
      <w:r>
        <w:rPr>
          <w:sz w:val="28"/>
          <w:szCs w:val="28"/>
        </w:rPr>
        <w:t>Впрочем, анализ торговых площадок, расположенных в других округах столицы, позволяет предположить, что причина «большой выбор книг» в данном случае является скорее субъективным ощущением или сложившимися традициями в среде покупателей книг, чем отражением реального положения дел. Например, в магазин «Фаланстер», ассортимент которого насчитывает лишь 15 тыс. наименований книг, клиенты в массе своей приезжают по причине «большого выбора», в то время как «</w:t>
      </w:r>
      <w:r w:rsidR="00B41D8D">
        <w:rPr>
          <w:sz w:val="28"/>
          <w:szCs w:val="28"/>
        </w:rPr>
        <w:t>Читай-город</w:t>
      </w:r>
      <w:r>
        <w:rPr>
          <w:sz w:val="28"/>
          <w:szCs w:val="28"/>
        </w:rPr>
        <w:t xml:space="preserve">» на Волгоградском проспекте (75 тыс. наименований на </w:t>
      </w:r>
      <w:smartTag w:uri="urn:schemas-microsoft-com:office:smarttags" w:element="metricconverter">
        <w:smartTagPr>
          <w:attr w:name="ProductID" w:val="950 кв. м"/>
        </w:smartTagPr>
        <w:r>
          <w:rPr>
            <w:sz w:val="28"/>
            <w:szCs w:val="28"/>
          </w:rPr>
          <w:t>950 кв. м</w:t>
        </w:r>
      </w:smartTag>
      <w:r>
        <w:rPr>
          <w:sz w:val="28"/>
          <w:szCs w:val="28"/>
        </w:rPr>
        <w:t>) посещают в 7</w:t>
      </w:r>
      <w:r w:rsidR="00B41D8D">
        <w:rPr>
          <w:sz w:val="28"/>
          <w:szCs w:val="28"/>
        </w:rPr>
        <w:t>2</w:t>
      </w:r>
      <w:r>
        <w:rPr>
          <w:sz w:val="28"/>
          <w:szCs w:val="28"/>
        </w:rPr>
        <w:t>% случаев проживающие в непосредственной близости москвичи.</w:t>
      </w:r>
    </w:p>
    <w:p w:rsidR="00E4258A" w:rsidRDefault="00E4258A" w:rsidP="00E4258A">
      <w:pPr>
        <w:spacing w:line="360" w:lineRule="auto"/>
        <w:ind w:firstLine="709"/>
        <w:jc w:val="both"/>
        <w:rPr>
          <w:sz w:val="28"/>
          <w:szCs w:val="28"/>
        </w:rPr>
      </w:pPr>
      <w:r>
        <w:rPr>
          <w:sz w:val="28"/>
          <w:szCs w:val="28"/>
        </w:rPr>
        <w:t xml:space="preserve">  В настоящий момент крупноформатные (500+ кв. м) с ассортиментом книг более 75 тыс. наименований магазины сети «</w:t>
      </w:r>
      <w:r w:rsidR="00B41D8D">
        <w:rPr>
          <w:sz w:val="28"/>
          <w:szCs w:val="28"/>
        </w:rPr>
        <w:t xml:space="preserve">Читай-город» представлены во всех (исключая ЗелАО и ТиНАО) </w:t>
      </w:r>
      <w:r>
        <w:rPr>
          <w:sz w:val="28"/>
          <w:szCs w:val="28"/>
        </w:rPr>
        <w:t xml:space="preserve">округах Москвы. </w:t>
      </w:r>
      <w:r w:rsidRPr="00541796">
        <w:rPr>
          <w:sz w:val="28"/>
          <w:szCs w:val="28"/>
        </w:rPr>
        <w:t>Так что</w:t>
      </w:r>
      <w:r>
        <w:rPr>
          <w:sz w:val="28"/>
          <w:szCs w:val="28"/>
        </w:rPr>
        <w:t>,</w:t>
      </w:r>
      <w:r w:rsidRPr="00541796">
        <w:rPr>
          <w:sz w:val="28"/>
          <w:szCs w:val="28"/>
        </w:rPr>
        <w:t xml:space="preserve"> в данном случае правильнее </w:t>
      </w:r>
      <w:r>
        <w:rPr>
          <w:sz w:val="28"/>
          <w:szCs w:val="28"/>
        </w:rPr>
        <w:t xml:space="preserve">говорить о смене привычек книжного шопинга у москвичей, их явном стремлении минимизировать усилия по приобретению книг. </w:t>
      </w:r>
    </w:p>
    <w:p w:rsidR="00E4258A" w:rsidRDefault="00E4258A" w:rsidP="00E4258A">
      <w:pPr>
        <w:spacing w:line="360" w:lineRule="auto"/>
        <w:jc w:val="both"/>
        <w:rPr>
          <w:b/>
          <w:sz w:val="28"/>
          <w:szCs w:val="28"/>
        </w:rPr>
      </w:pPr>
    </w:p>
    <w:p w:rsidR="00E4258A" w:rsidRDefault="00E4258A" w:rsidP="00E4258A">
      <w:pPr>
        <w:spacing w:line="360" w:lineRule="auto"/>
        <w:jc w:val="both"/>
        <w:rPr>
          <w:b/>
          <w:sz w:val="28"/>
          <w:szCs w:val="28"/>
        </w:rPr>
      </w:pPr>
      <w:r>
        <w:rPr>
          <w:b/>
          <w:sz w:val="28"/>
          <w:szCs w:val="28"/>
        </w:rPr>
        <w:t>Диаграмма 2.14.</w:t>
      </w:r>
    </w:p>
    <w:p w:rsidR="00E4258A" w:rsidRDefault="00E4258A" w:rsidP="00E4258A">
      <w:pPr>
        <w:rPr>
          <w:b/>
          <w:sz w:val="28"/>
          <w:szCs w:val="28"/>
        </w:rPr>
      </w:pPr>
      <w:r>
        <w:rPr>
          <w:b/>
          <w:sz w:val="28"/>
          <w:szCs w:val="28"/>
        </w:rPr>
        <w:t>Ежемесячная сумма трат на книги населением Москвы в 2013-201</w:t>
      </w:r>
      <w:r w:rsidR="000A5C52">
        <w:rPr>
          <w:b/>
          <w:sz w:val="28"/>
          <w:szCs w:val="28"/>
        </w:rPr>
        <w:t>7</w:t>
      </w:r>
      <w:r>
        <w:rPr>
          <w:b/>
          <w:sz w:val="28"/>
          <w:szCs w:val="28"/>
        </w:rPr>
        <w:t>гг.</w:t>
      </w:r>
    </w:p>
    <w:p w:rsidR="00E4258A" w:rsidRDefault="00E4258A" w:rsidP="00E4258A"/>
    <w:tbl>
      <w:tblPr>
        <w:tblW w:w="0" w:type="auto"/>
        <w:tblInd w:w="108" w:type="dxa"/>
        <w:tblLook w:val="0000" w:firstRow="0" w:lastRow="0" w:firstColumn="0" w:lastColumn="0" w:noHBand="0" w:noVBand="0"/>
      </w:tblPr>
      <w:tblGrid>
        <w:gridCol w:w="9247"/>
      </w:tblGrid>
      <w:tr w:rsidR="00E4258A" w:rsidTr="006D4650">
        <w:trPr>
          <w:trHeight w:val="825"/>
        </w:trPr>
        <w:tc>
          <w:tcPr>
            <w:tcW w:w="9247" w:type="dxa"/>
            <w:tcBorders>
              <w:top w:val="double" w:sz="4" w:space="0" w:color="auto"/>
              <w:left w:val="nil"/>
              <w:bottom w:val="nil"/>
              <w:right w:val="nil"/>
            </w:tcBorders>
            <w:vAlign w:val="center"/>
          </w:tcPr>
          <w:p w:rsidR="00E4258A" w:rsidRDefault="00E4258A" w:rsidP="00F41687">
            <w:pPr>
              <w:tabs>
                <w:tab w:val="left" w:pos="1177"/>
              </w:tabs>
              <w:jc w:val="center"/>
              <w:rPr>
                <w:b/>
                <w:color w:val="000000"/>
              </w:rPr>
            </w:pPr>
          </w:p>
          <w:p w:rsidR="00E4258A" w:rsidRDefault="00E4258A" w:rsidP="00F41687">
            <w:pPr>
              <w:tabs>
                <w:tab w:val="left" w:pos="1177"/>
              </w:tabs>
              <w:jc w:val="center"/>
              <w:rPr>
                <w:b/>
                <w:i/>
                <w:sz w:val="28"/>
                <w:szCs w:val="28"/>
              </w:rPr>
            </w:pPr>
            <w:r>
              <w:rPr>
                <w:b/>
                <w:i/>
                <w:sz w:val="28"/>
                <w:szCs w:val="28"/>
              </w:rPr>
              <w:t>Какую денежную сумму в месяц Вы в среднем тратите на приобретение книг?</w:t>
            </w:r>
          </w:p>
          <w:p w:rsidR="00E4258A" w:rsidRDefault="00E4258A" w:rsidP="00F41687">
            <w:pPr>
              <w:tabs>
                <w:tab w:val="left" w:pos="1177"/>
              </w:tabs>
              <w:jc w:val="center"/>
              <w:rPr>
                <w:b/>
                <w:color w:val="000000"/>
                <w:sz w:val="28"/>
                <w:szCs w:val="28"/>
              </w:rPr>
            </w:pPr>
            <w:r>
              <w:rPr>
                <w:i/>
                <w:sz w:val="28"/>
                <w:szCs w:val="28"/>
              </w:rPr>
              <w:t>(% голосов, закрытый вопрос/один вариант ответа)</w:t>
            </w:r>
          </w:p>
          <w:p w:rsidR="00E4258A" w:rsidRDefault="00E4258A" w:rsidP="00F41687">
            <w:pPr>
              <w:tabs>
                <w:tab w:val="left" w:pos="1177"/>
              </w:tabs>
              <w:jc w:val="center"/>
              <w:rPr>
                <w:b/>
                <w:color w:val="000000"/>
              </w:rPr>
            </w:pPr>
          </w:p>
        </w:tc>
      </w:tr>
      <w:tr w:rsidR="00E4258A" w:rsidTr="00623D54">
        <w:trPr>
          <w:trHeight w:val="4400"/>
        </w:trPr>
        <w:tc>
          <w:tcPr>
            <w:tcW w:w="9247" w:type="dxa"/>
            <w:tcBorders>
              <w:top w:val="nil"/>
              <w:left w:val="nil"/>
              <w:bottom w:val="double" w:sz="4" w:space="0" w:color="auto"/>
              <w:right w:val="nil"/>
            </w:tcBorders>
            <w:vAlign w:val="center"/>
          </w:tcPr>
          <w:p w:rsidR="00E4258A" w:rsidRPr="000F5426" w:rsidRDefault="006D4650" w:rsidP="00F41687">
            <w:pPr>
              <w:tabs>
                <w:tab w:val="left" w:pos="1177"/>
              </w:tabs>
              <w:jc w:val="center"/>
              <w:rPr>
                <w:b/>
                <w:color w:val="000000"/>
              </w:rPr>
            </w:pPr>
            <w:r>
              <w:rPr>
                <w:noProof/>
              </w:rPr>
              <w:drawing>
                <wp:inline distT="0" distB="0" distL="0" distR="0" wp14:anchorId="12ACD0B6" wp14:editId="58E3C69C">
                  <wp:extent cx="5734050" cy="2609850"/>
                  <wp:effectExtent l="0" t="0" r="0" b="0"/>
                  <wp:docPr id="5" name="Диаграмма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DE734A6-1823-4796-A69C-47FD75FBE1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bl>
    <w:p w:rsidR="00E4258A" w:rsidRDefault="00E4258A" w:rsidP="00E4258A"/>
    <w:p w:rsidR="00E4258A" w:rsidRPr="00881A0B" w:rsidRDefault="00E4258A" w:rsidP="00E4258A">
      <w:pPr>
        <w:rPr>
          <w:rFonts w:ascii="Arial" w:hAnsi="Arial" w:cs="Arial"/>
          <w:b/>
          <w:color w:val="000000"/>
          <w:sz w:val="20"/>
          <w:szCs w:val="20"/>
        </w:rPr>
      </w:pPr>
      <w:r w:rsidRPr="00881A0B">
        <w:rPr>
          <w:rFonts w:ascii="Arial" w:hAnsi="Arial" w:cs="Arial"/>
          <w:b/>
          <w:color w:val="000000"/>
          <w:sz w:val="20"/>
          <w:szCs w:val="20"/>
        </w:rPr>
        <w:t xml:space="preserve">Источник: Данные социологического опроса посетителей книжных магазинов, расположенных в различных АО Москвы (выборка 1000 человек с учетом </w:t>
      </w:r>
      <w:r>
        <w:rPr>
          <w:rFonts w:ascii="Arial" w:hAnsi="Arial" w:cs="Arial"/>
          <w:b/>
          <w:color w:val="000000"/>
          <w:sz w:val="20"/>
          <w:szCs w:val="20"/>
          <w:lang w:val="en-US"/>
        </w:rPr>
        <w:t>offline</w:t>
      </w:r>
      <w:r w:rsidRPr="00992344">
        <w:rPr>
          <w:rFonts w:ascii="Arial" w:hAnsi="Arial" w:cs="Arial"/>
          <w:b/>
          <w:color w:val="000000"/>
          <w:sz w:val="20"/>
          <w:szCs w:val="20"/>
        </w:rPr>
        <w:t xml:space="preserve"> </w:t>
      </w:r>
      <w:r w:rsidRPr="00881A0B">
        <w:rPr>
          <w:rFonts w:ascii="Arial" w:hAnsi="Arial" w:cs="Arial"/>
          <w:b/>
          <w:color w:val="000000"/>
          <w:sz w:val="20"/>
          <w:szCs w:val="20"/>
        </w:rPr>
        <w:t xml:space="preserve">книготорговой структуры округов, </w:t>
      </w:r>
      <w:r>
        <w:rPr>
          <w:rFonts w:ascii="Arial" w:hAnsi="Arial" w:cs="Arial"/>
          <w:b/>
          <w:color w:val="000000"/>
          <w:sz w:val="20"/>
          <w:szCs w:val="20"/>
        </w:rPr>
        <w:t>сентябрь 2013</w:t>
      </w:r>
      <w:r w:rsidR="00623D54">
        <w:rPr>
          <w:rFonts w:ascii="Arial" w:hAnsi="Arial" w:cs="Arial"/>
          <w:b/>
          <w:color w:val="000000"/>
          <w:sz w:val="20"/>
          <w:szCs w:val="20"/>
        </w:rPr>
        <w:t>-207</w:t>
      </w:r>
      <w:r>
        <w:rPr>
          <w:rFonts w:ascii="Arial" w:hAnsi="Arial" w:cs="Arial"/>
          <w:b/>
          <w:color w:val="000000"/>
          <w:sz w:val="20"/>
          <w:szCs w:val="20"/>
        </w:rPr>
        <w:t>г</w:t>
      </w:r>
      <w:r w:rsidRPr="00881A0B">
        <w:rPr>
          <w:rFonts w:ascii="Arial" w:hAnsi="Arial" w:cs="Arial"/>
          <w:b/>
          <w:color w:val="000000"/>
          <w:sz w:val="20"/>
          <w:szCs w:val="20"/>
        </w:rPr>
        <w:t>г.)</w:t>
      </w:r>
    </w:p>
    <w:p w:rsidR="00E4258A" w:rsidRDefault="00E4258A" w:rsidP="00E4258A"/>
    <w:p w:rsidR="00E4258A" w:rsidRDefault="00E4258A" w:rsidP="00E4258A">
      <w:pPr>
        <w:spacing w:line="360" w:lineRule="auto"/>
        <w:ind w:firstLine="709"/>
        <w:jc w:val="both"/>
        <w:rPr>
          <w:sz w:val="28"/>
          <w:szCs w:val="28"/>
        </w:rPr>
      </w:pPr>
    </w:p>
    <w:p w:rsidR="00E4258A" w:rsidRDefault="00E4258A" w:rsidP="00E4258A">
      <w:pPr>
        <w:spacing w:line="360" w:lineRule="auto"/>
        <w:ind w:firstLine="709"/>
        <w:jc w:val="both"/>
        <w:rPr>
          <w:sz w:val="28"/>
          <w:szCs w:val="28"/>
        </w:rPr>
      </w:pPr>
      <w:r>
        <w:rPr>
          <w:sz w:val="28"/>
          <w:szCs w:val="28"/>
        </w:rPr>
        <w:t>В целом, результаты опроса в сентябре 201</w:t>
      </w:r>
      <w:r w:rsidR="00AC7F46">
        <w:rPr>
          <w:sz w:val="28"/>
          <w:szCs w:val="28"/>
        </w:rPr>
        <w:t>7</w:t>
      </w:r>
      <w:r>
        <w:rPr>
          <w:sz w:val="28"/>
          <w:szCs w:val="28"/>
        </w:rPr>
        <w:t xml:space="preserve"> года свидетельствуют о том, что читающие москвичи покупают книги в массе своей (</w:t>
      </w:r>
      <w:r w:rsidR="000B7FE2">
        <w:rPr>
          <w:sz w:val="28"/>
          <w:szCs w:val="28"/>
        </w:rPr>
        <w:t>70</w:t>
      </w:r>
      <w:r>
        <w:rPr>
          <w:sz w:val="28"/>
          <w:szCs w:val="28"/>
        </w:rPr>
        <w:t>,</w:t>
      </w:r>
      <w:r w:rsidR="000B7FE2">
        <w:rPr>
          <w:sz w:val="28"/>
          <w:szCs w:val="28"/>
        </w:rPr>
        <w:t>4</w:t>
      </w:r>
      <w:r>
        <w:rPr>
          <w:sz w:val="28"/>
          <w:szCs w:val="28"/>
        </w:rPr>
        <w:t>%) не реже одного раза в 1-3 месяца, тратя от 500 и более рублей (6</w:t>
      </w:r>
      <w:r w:rsidR="000B7FE2">
        <w:rPr>
          <w:sz w:val="28"/>
          <w:szCs w:val="28"/>
        </w:rPr>
        <w:t>3</w:t>
      </w:r>
      <w:r>
        <w:rPr>
          <w:sz w:val="28"/>
          <w:szCs w:val="28"/>
        </w:rPr>
        <w:t>,</w:t>
      </w:r>
      <w:r w:rsidR="000B7FE2">
        <w:rPr>
          <w:sz w:val="28"/>
          <w:szCs w:val="28"/>
        </w:rPr>
        <w:t>2</w:t>
      </w:r>
      <w:r>
        <w:rPr>
          <w:sz w:val="28"/>
          <w:szCs w:val="28"/>
        </w:rPr>
        <w:t>%), что в целом сопоставимо с итогами аналогичных опросов, проведенных в рамках Мониторинга в 2014-201</w:t>
      </w:r>
      <w:r w:rsidR="000B7FE2">
        <w:rPr>
          <w:sz w:val="28"/>
          <w:szCs w:val="28"/>
        </w:rPr>
        <w:t>6</w:t>
      </w:r>
      <w:r>
        <w:rPr>
          <w:sz w:val="28"/>
          <w:szCs w:val="28"/>
        </w:rPr>
        <w:t xml:space="preserve"> гг. Но, тем не менее, в 201</w:t>
      </w:r>
      <w:r w:rsidR="000B7FE2">
        <w:rPr>
          <w:sz w:val="28"/>
          <w:szCs w:val="28"/>
        </w:rPr>
        <w:t>7</w:t>
      </w:r>
      <w:r>
        <w:rPr>
          <w:sz w:val="28"/>
          <w:szCs w:val="28"/>
        </w:rPr>
        <w:t xml:space="preserve"> году заметно растет доля тех, кто готов заплатить за книги не более </w:t>
      </w:r>
      <w:r w:rsidR="000B7FE2">
        <w:rPr>
          <w:sz w:val="28"/>
          <w:szCs w:val="28"/>
        </w:rPr>
        <w:t>500</w:t>
      </w:r>
      <w:r>
        <w:rPr>
          <w:sz w:val="28"/>
          <w:szCs w:val="28"/>
        </w:rPr>
        <w:t xml:space="preserve"> рублей (с </w:t>
      </w:r>
      <w:r w:rsidR="000B7FE2">
        <w:rPr>
          <w:sz w:val="28"/>
          <w:szCs w:val="28"/>
        </w:rPr>
        <w:t>19</w:t>
      </w:r>
      <w:r>
        <w:rPr>
          <w:sz w:val="28"/>
          <w:szCs w:val="28"/>
        </w:rPr>
        <w:t>% в 201</w:t>
      </w:r>
      <w:r w:rsidR="000B7FE2">
        <w:rPr>
          <w:sz w:val="28"/>
          <w:szCs w:val="28"/>
        </w:rPr>
        <w:t>6</w:t>
      </w:r>
      <w:r>
        <w:rPr>
          <w:sz w:val="28"/>
          <w:szCs w:val="28"/>
        </w:rPr>
        <w:t xml:space="preserve"> до </w:t>
      </w:r>
      <w:r w:rsidR="000B7FE2">
        <w:rPr>
          <w:sz w:val="28"/>
          <w:szCs w:val="28"/>
        </w:rPr>
        <w:t>27% в 2017</w:t>
      </w:r>
      <w:r>
        <w:rPr>
          <w:sz w:val="28"/>
          <w:szCs w:val="28"/>
        </w:rPr>
        <w:t xml:space="preserve">), а также посещает книжный магазин не </w:t>
      </w:r>
      <w:r w:rsidR="000B7FE2">
        <w:rPr>
          <w:sz w:val="28"/>
          <w:szCs w:val="28"/>
        </w:rPr>
        <w:t>реже</w:t>
      </w:r>
      <w:r>
        <w:rPr>
          <w:sz w:val="28"/>
          <w:szCs w:val="28"/>
        </w:rPr>
        <w:t xml:space="preserve"> 1 раза в </w:t>
      </w:r>
      <w:r w:rsidR="000B7FE2">
        <w:rPr>
          <w:sz w:val="28"/>
          <w:szCs w:val="28"/>
        </w:rPr>
        <w:t>месяц</w:t>
      </w:r>
      <w:r>
        <w:rPr>
          <w:sz w:val="28"/>
          <w:szCs w:val="28"/>
        </w:rPr>
        <w:t xml:space="preserve"> (с </w:t>
      </w:r>
      <w:r w:rsidR="000B7FE2">
        <w:rPr>
          <w:sz w:val="28"/>
          <w:szCs w:val="28"/>
        </w:rPr>
        <w:t>43</w:t>
      </w:r>
      <w:r>
        <w:rPr>
          <w:sz w:val="28"/>
          <w:szCs w:val="28"/>
        </w:rPr>
        <w:t>% в 201</w:t>
      </w:r>
      <w:r w:rsidR="000B7FE2">
        <w:rPr>
          <w:sz w:val="28"/>
          <w:szCs w:val="28"/>
        </w:rPr>
        <w:t>6-м</w:t>
      </w:r>
      <w:r>
        <w:rPr>
          <w:sz w:val="28"/>
          <w:szCs w:val="28"/>
        </w:rPr>
        <w:t xml:space="preserve"> до </w:t>
      </w:r>
      <w:r w:rsidR="000B7FE2">
        <w:rPr>
          <w:sz w:val="28"/>
          <w:szCs w:val="28"/>
        </w:rPr>
        <w:t>48</w:t>
      </w:r>
      <w:r>
        <w:rPr>
          <w:sz w:val="28"/>
          <w:szCs w:val="28"/>
        </w:rPr>
        <w:t>% в 201</w:t>
      </w:r>
      <w:r w:rsidR="000B7FE2">
        <w:rPr>
          <w:sz w:val="28"/>
          <w:szCs w:val="28"/>
        </w:rPr>
        <w:t>7-м</w:t>
      </w:r>
      <w:r>
        <w:rPr>
          <w:sz w:val="28"/>
          <w:szCs w:val="28"/>
        </w:rPr>
        <w:t xml:space="preserve">). </w:t>
      </w:r>
    </w:p>
    <w:p w:rsidR="00CB5CD5" w:rsidRDefault="00CB5CD5" w:rsidP="00CB5CD5">
      <w:pPr>
        <w:spacing w:line="360" w:lineRule="auto"/>
        <w:rPr>
          <w:b/>
          <w:sz w:val="28"/>
          <w:szCs w:val="28"/>
        </w:rPr>
      </w:pPr>
    </w:p>
    <w:p w:rsidR="00CB5CD5" w:rsidRDefault="00CB5CD5" w:rsidP="00CB5CD5">
      <w:pPr>
        <w:spacing w:line="360" w:lineRule="auto"/>
        <w:rPr>
          <w:b/>
          <w:sz w:val="28"/>
          <w:szCs w:val="28"/>
        </w:rPr>
      </w:pPr>
      <w:r>
        <w:rPr>
          <w:b/>
          <w:sz w:val="28"/>
          <w:szCs w:val="28"/>
        </w:rPr>
        <w:t>Таблица 2.2.</w:t>
      </w:r>
    </w:p>
    <w:p w:rsidR="00CB5CD5" w:rsidRDefault="00CB5CD5" w:rsidP="00CB5CD5">
      <w:pPr>
        <w:spacing w:line="360" w:lineRule="auto"/>
        <w:rPr>
          <w:b/>
          <w:sz w:val="28"/>
          <w:szCs w:val="28"/>
        </w:rPr>
      </w:pPr>
      <w:r>
        <w:rPr>
          <w:b/>
          <w:sz w:val="28"/>
          <w:szCs w:val="28"/>
        </w:rPr>
        <w:t xml:space="preserve">Средняя цена реализованного на территории Москвы книжного издания в </w:t>
      </w:r>
      <w:r>
        <w:rPr>
          <w:b/>
          <w:sz w:val="28"/>
          <w:szCs w:val="28"/>
          <w:lang w:val="en-US"/>
        </w:rPr>
        <w:t>I</w:t>
      </w:r>
      <w:r>
        <w:rPr>
          <w:b/>
          <w:sz w:val="28"/>
          <w:szCs w:val="28"/>
        </w:rPr>
        <w:t xml:space="preserve"> полугодии 2012-2017 гг. </w:t>
      </w:r>
    </w:p>
    <w:tbl>
      <w:tblPr>
        <w:tblStyle w:val="-15"/>
        <w:tblW w:w="5000" w:type="pct"/>
        <w:tblLayout w:type="fixed"/>
        <w:tblLook w:val="0000" w:firstRow="0" w:lastRow="0" w:firstColumn="0" w:lastColumn="0" w:noHBand="0" w:noVBand="0"/>
      </w:tblPr>
      <w:tblGrid>
        <w:gridCol w:w="3821"/>
        <w:gridCol w:w="1155"/>
        <w:gridCol w:w="873"/>
        <w:gridCol w:w="873"/>
        <w:gridCol w:w="873"/>
        <w:gridCol w:w="873"/>
        <w:gridCol w:w="877"/>
      </w:tblGrid>
      <w:tr w:rsidR="00C55BB8" w:rsidRPr="00C55BB8" w:rsidTr="00C55BB8">
        <w:trPr>
          <w:trHeight w:val="1134"/>
        </w:trPr>
        <w:tc>
          <w:tcPr>
            <w:tcW w:w="2045" w:type="pct"/>
            <w:shd w:val="clear" w:color="auto" w:fill="8EAADB" w:themeFill="accent1" w:themeFillTint="99"/>
            <w:noWrap/>
          </w:tcPr>
          <w:p w:rsidR="00CB5CD5" w:rsidRPr="00C55BB8" w:rsidRDefault="00CB5CD5" w:rsidP="00BB12A5">
            <w:pPr>
              <w:rPr>
                <w:rFonts w:ascii="Arial" w:hAnsi="Arial" w:cs="Arial"/>
                <w:b/>
                <w:bCs/>
                <w:color w:val="FFFFFF" w:themeColor="background1"/>
                <w:sz w:val="20"/>
                <w:szCs w:val="20"/>
              </w:rPr>
            </w:pPr>
            <w:r w:rsidRPr="00C55BB8">
              <w:rPr>
                <w:rFonts w:ascii="Arial" w:hAnsi="Arial" w:cs="Arial"/>
                <w:b/>
                <w:bCs/>
                <w:color w:val="FFFFFF" w:themeColor="background1"/>
                <w:sz w:val="20"/>
                <w:szCs w:val="20"/>
              </w:rPr>
              <w:lastRenderedPageBreak/>
              <w:t>МОСКВА</w:t>
            </w:r>
          </w:p>
        </w:tc>
        <w:tc>
          <w:tcPr>
            <w:tcW w:w="618" w:type="pct"/>
            <w:shd w:val="clear" w:color="auto" w:fill="8EAADB" w:themeFill="accent1" w:themeFillTint="99"/>
            <w:textDirection w:val="btLr"/>
          </w:tcPr>
          <w:p w:rsidR="00CB5CD5" w:rsidRPr="00C55BB8" w:rsidRDefault="00CB5CD5" w:rsidP="00BB12A5">
            <w:pPr>
              <w:ind w:left="113" w:right="113"/>
              <w:jc w:val="center"/>
              <w:rPr>
                <w:rFonts w:ascii="Arial CYR" w:hAnsi="Arial CYR" w:cs="Arial CYR"/>
                <w:bCs/>
                <w:color w:val="FFFFFF" w:themeColor="background1"/>
                <w:sz w:val="16"/>
                <w:szCs w:val="16"/>
              </w:rPr>
            </w:pPr>
            <w:r w:rsidRPr="00C55BB8">
              <w:rPr>
                <w:rFonts w:ascii="Arial CYR" w:hAnsi="Arial CYR" w:cs="Arial CYR"/>
                <w:bCs/>
                <w:color w:val="FFFFFF" w:themeColor="background1"/>
                <w:sz w:val="16"/>
                <w:szCs w:val="16"/>
                <w:lang w:val="en-US"/>
              </w:rPr>
              <w:t>I полугодие 201</w:t>
            </w:r>
            <w:r w:rsidRPr="00C55BB8">
              <w:rPr>
                <w:rFonts w:ascii="Arial CYR" w:hAnsi="Arial CYR" w:cs="Arial CYR"/>
                <w:bCs/>
                <w:color w:val="FFFFFF" w:themeColor="background1"/>
                <w:sz w:val="16"/>
                <w:szCs w:val="16"/>
              </w:rPr>
              <w:t>7</w:t>
            </w:r>
          </w:p>
        </w:tc>
        <w:tc>
          <w:tcPr>
            <w:tcW w:w="467" w:type="pct"/>
            <w:shd w:val="clear" w:color="auto" w:fill="8EAADB" w:themeFill="accent1" w:themeFillTint="99"/>
            <w:textDirection w:val="btLr"/>
          </w:tcPr>
          <w:p w:rsidR="00CB5CD5" w:rsidRPr="00C55BB8" w:rsidRDefault="00CB5CD5" w:rsidP="00BB12A5">
            <w:pPr>
              <w:ind w:left="113" w:right="113"/>
              <w:jc w:val="center"/>
              <w:rPr>
                <w:rFonts w:ascii="Arial CYR" w:hAnsi="Arial CYR" w:cs="Arial CYR"/>
                <w:bCs/>
                <w:color w:val="FFFFFF" w:themeColor="background1"/>
                <w:sz w:val="16"/>
                <w:szCs w:val="16"/>
                <w:lang w:val="en-US"/>
              </w:rPr>
            </w:pPr>
            <w:r w:rsidRPr="00C55BB8">
              <w:rPr>
                <w:rFonts w:ascii="Arial CYR" w:hAnsi="Arial CYR" w:cs="Arial CYR"/>
                <w:bCs/>
                <w:color w:val="FFFFFF" w:themeColor="background1"/>
                <w:sz w:val="16"/>
                <w:szCs w:val="16"/>
                <w:lang w:val="en-US"/>
              </w:rPr>
              <w:t>I</w:t>
            </w:r>
            <w:r w:rsidRPr="00C55BB8">
              <w:rPr>
                <w:rFonts w:ascii="Arial CYR" w:hAnsi="Arial CYR" w:cs="Arial CYR"/>
                <w:bCs/>
                <w:color w:val="FFFFFF" w:themeColor="background1"/>
                <w:sz w:val="16"/>
                <w:szCs w:val="16"/>
              </w:rPr>
              <w:t xml:space="preserve"> полугодие 2016</w:t>
            </w:r>
          </w:p>
        </w:tc>
        <w:tc>
          <w:tcPr>
            <w:tcW w:w="467" w:type="pct"/>
            <w:shd w:val="clear" w:color="auto" w:fill="8EAADB" w:themeFill="accent1" w:themeFillTint="99"/>
            <w:textDirection w:val="btLr"/>
          </w:tcPr>
          <w:p w:rsidR="00CB5CD5" w:rsidRPr="00C55BB8" w:rsidRDefault="00CB5CD5" w:rsidP="00BB12A5">
            <w:pPr>
              <w:ind w:left="113" w:right="113"/>
              <w:jc w:val="center"/>
              <w:rPr>
                <w:rFonts w:ascii="Arial CYR" w:hAnsi="Arial CYR" w:cs="Arial CYR"/>
                <w:bCs/>
                <w:color w:val="FFFFFF" w:themeColor="background1"/>
                <w:sz w:val="16"/>
                <w:szCs w:val="16"/>
                <w:lang w:val="en-US"/>
              </w:rPr>
            </w:pPr>
            <w:r w:rsidRPr="00C55BB8">
              <w:rPr>
                <w:rFonts w:ascii="Arial CYR" w:hAnsi="Arial CYR" w:cs="Arial CYR"/>
                <w:bCs/>
                <w:color w:val="FFFFFF" w:themeColor="background1"/>
                <w:sz w:val="16"/>
                <w:szCs w:val="16"/>
                <w:lang w:val="en-US"/>
              </w:rPr>
              <w:t>I</w:t>
            </w:r>
            <w:r w:rsidRPr="00C55BB8">
              <w:rPr>
                <w:rFonts w:ascii="Arial CYR" w:hAnsi="Arial CYR" w:cs="Arial CYR"/>
                <w:bCs/>
                <w:color w:val="FFFFFF" w:themeColor="background1"/>
                <w:sz w:val="16"/>
                <w:szCs w:val="16"/>
              </w:rPr>
              <w:t xml:space="preserve"> полугодие 2015</w:t>
            </w:r>
          </w:p>
        </w:tc>
        <w:tc>
          <w:tcPr>
            <w:tcW w:w="467" w:type="pct"/>
            <w:shd w:val="clear" w:color="auto" w:fill="8EAADB" w:themeFill="accent1" w:themeFillTint="99"/>
            <w:noWrap/>
            <w:textDirection w:val="btLr"/>
          </w:tcPr>
          <w:p w:rsidR="00CB5CD5" w:rsidRPr="00C55BB8" w:rsidRDefault="00CB5CD5" w:rsidP="00BB12A5">
            <w:pPr>
              <w:ind w:left="113" w:right="113"/>
              <w:jc w:val="center"/>
              <w:rPr>
                <w:rFonts w:ascii="Arial CYR" w:hAnsi="Arial CYR" w:cs="Arial CYR"/>
                <w:color w:val="FFFFFF" w:themeColor="background1"/>
                <w:sz w:val="16"/>
                <w:szCs w:val="16"/>
              </w:rPr>
            </w:pPr>
            <w:r w:rsidRPr="00C55BB8">
              <w:rPr>
                <w:rFonts w:ascii="Arial CYR" w:hAnsi="Arial CYR" w:cs="Arial CYR"/>
                <w:bCs/>
                <w:color w:val="FFFFFF" w:themeColor="background1"/>
                <w:sz w:val="16"/>
                <w:szCs w:val="16"/>
                <w:lang w:val="en-US"/>
              </w:rPr>
              <w:t>I</w:t>
            </w:r>
            <w:r w:rsidRPr="00C55BB8">
              <w:rPr>
                <w:rFonts w:ascii="Arial CYR" w:hAnsi="Arial CYR" w:cs="Arial CYR"/>
                <w:bCs/>
                <w:color w:val="FFFFFF" w:themeColor="background1"/>
                <w:sz w:val="16"/>
                <w:szCs w:val="16"/>
              </w:rPr>
              <w:t xml:space="preserve"> полугодие 2014</w:t>
            </w:r>
          </w:p>
        </w:tc>
        <w:tc>
          <w:tcPr>
            <w:tcW w:w="467" w:type="pct"/>
            <w:shd w:val="clear" w:color="auto" w:fill="8EAADB" w:themeFill="accent1" w:themeFillTint="99"/>
            <w:noWrap/>
            <w:textDirection w:val="btLr"/>
          </w:tcPr>
          <w:p w:rsidR="00CB5CD5" w:rsidRPr="00C55BB8" w:rsidRDefault="00CB5CD5" w:rsidP="00BB12A5">
            <w:pPr>
              <w:ind w:left="113" w:right="113"/>
              <w:jc w:val="center"/>
              <w:rPr>
                <w:rFonts w:ascii="Arial CYR" w:hAnsi="Arial CYR" w:cs="Arial CYR"/>
                <w:color w:val="FFFFFF" w:themeColor="background1"/>
                <w:sz w:val="16"/>
                <w:szCs w:val="16"/>
              </w:rPr>
            </w:pPr>
            <w:r w:rsidRPr="00C55BB8">
              <w:rPr>
                <w:rFonts w:ascii="Arial CYR" w:hAnsi="Arial CYR" w:cs="Arial CYR"/>
                <w:bCs/>
                <w:color w:val="FFFFFF" w:themeColor="background1"/>
                <w:sz w:val="16"/>
                <w:szCs w:val="16"/>
                <w:lang w:val="en-US"/>
              </w:rPr>
              <w:t>I</w:t>
            </w:r>
            <w:r w:rsidRPr="00C55BB8">
              <w:rPr>
                <w:rFonts w:ascii="Arial CYR" w:hAnsi="Arial CYR" w:cs="Arial CYR"/>
                <w:bCs/>
                <w:color w:val="FFFFFF" w:themeColor="background1"/>
                <w:sz w:val="16"/>
                <w:szCs w:val="16"/>
              </w:rPr>
              <w:t xml:space="preserve"> полугодие 2013</w:t>
            </w:r>
          </w:p>
        </w:tc>
        <w:tc>
          <w:tcPr>
            <w:tcW w:w="468" w:type="pct"/>
            <w:shd w:val="clear" w:color="auto" w:fill="8EAADB" w:themeFill="accent1" w:themeFillTint="99"/>
            <w:noWrap/>
            <w:textDirection w:val="btLr"/>
          </w:tcPr>
          <w:p w:rsidR="00CB5CD5" w:rsidRPr="00C55BB8" w:rsidRDefault="00CB5CD5" w:rsidP="00BB12A5">
            <w:pPr>
              <w:ind w:left="113" w:right="113"/>
              <w:jc w:val="center"/>
              <w:rPr>
                <w:rFonts w:ascii="Arial CYR" w:hAnsi="Arial CYR" w:cs="Arial CYR"/>
                <w:color w:val="FFFFFF" w:themeColor="background1"/>
                <w:sz w:val="16"/>
                <w:szCs w:val="16"/>
              </w:rPr>
            </w:pPr>
            <w:r w:rsidRPr="00C55BB8">
              <w:rPr>
                <w:rFonts w:ascii="Arial CYR" w:hAnsi="Arial CYR" w:cs="Arial CYR"/>
                <w:bCs/>
                <w:color w:val="FFFFFF" w:themeColor="background1"/>
                <w:sz w:val="16"/>
                <w:szCs w:val="16"/>
                <w:lang w:val="en-US"/>
              </w:rPr>
              <w:t>I</w:t>
            </w:r>
            <w:r w:rsidRPr="00C55BB8">
              <w:rPr>
                <w:rFonts w:ascii="Arial CYR" w:hAnsi="Arial CYR" w:cs="Arial CYR"/>
                <w:bCs/>
                <w:color w:val="FFFFFF" w:themeColor="background1"/>
                <w:sz w:val="16"/>
                <w:szCs w:val="16"/>
              </w:rPr>
              <w:t xml:space="preserve"> полугодие 2012 (справочно)</w:t>
            </w:r>
          </w:p>
        </w:tc>
      </w:tr>
      <w:tr w:rsidR="00CB5CD5" w:rsidTr="00C55BB8">
        <w:trPr>
          <w:trHeight w:val="705"/>
        </w:trPr>
        <w:tc>
          <w:tcPr>
            <w:tcW w:w="2045" w:type="pct"/>
            <w:noWrap/>
          </w:tcPr>
          <w:p w:rsidR="00CB5CD5" w:rsidRPr="00DD3380" w:rsidRDefault="00CB5CD5" w:rsidP="00BB12A5">
            <w:pPr>
              <w:rPr>
                <w:rFonts w:ascii="Arial" w:hAnsi="Arial" w:cs="Arial"/>
                <w:b/>
                <w:bCs/>
                <w:sz w:val="20"/>
                <w:szCs w:val="20"/>
              </w:rPr>
            </w:pPr>
            <w:r>
              <w:rPr>
                <w:rFonts w:ascii="Arial" w:hAnsi="Arial" w:cs="Arial"/>
                <w:b/>
                <w:bCs/>
                <w:sz w:val="20"/>
                <w:szCs w:val="20"/>
              </w:rPr>
              <w:t xml:space="preserve">Средняя цена реализованного издания по всему книжному массиву </w:t>
            </w:r>
          </w:p>
        </w:tc>
        <w:tc>
          <w:tcPr>
            <w:tcW w:w="618" w:type="pct"/>
          </w:tcPr>
          <w:p w:rsidR="00CB5CD5" w:rsidRPr="00F85195" w:rsidRDefault="00CB5CD5" w:rsidP="00BB12A5">
            <w:pPr>
              <w:jc w:val="center"/>
              <w:rPr>
                <w:rFonts w:ascii="Arial CYR" w:hAnsi="Arial CYR" w:cs="Arial CYR"/>
                <w:b/>
                <w:bCs/>
                <w:sz w:val="16"/>
                <w:szCs w:val="16"/>
              </w:rPr>
            </w:pPr>
            <w:r w:rsidRPr="00F85195">
              <w:rPr>
                <w:rFonts w:ascii="Arial CYR" w:hAnsi="Arial CYR" w:cs="Arial CYR"/>
                <w:b/>
                <w:bCs/>
                <w:sz w:val="16"/>
                <w:szCs w:val="16"/>
              </w:rPr>
              <w:t xml:space="preserve">358,67р. </w:t>
            </w:r>
          </w:p>
        </w:tc>
        <w:tc>
          <w:tcPr>
            <w:tcW w:w="467" w:type="pct"/>
          </w:tcPr>
          <w:p w:rsidR="00CB5CD5" w:rsidRPr="00F85195" w:rsidRDefault="00CB5CD5" w:rsidP="00BB12A5">
            <w:pPr>
              <w:jc w:val="center"/>
              <w:rPr>
                <w:rFonts w:ascii="Arial CYR" w:hAnsi="Arial CYR" w:cs="Arial CYR"/>
                <w:b/>
                <w:bCs/>
                <w:sz w:val="16"/>
                <w:szCs w:val="16"/>
              </w:rPr>
            </w:pPr>
            <w:r w:rsidRPr="00F85195">
              <w:rPr>
                <w:rFonts w:ascii="Arial CYR" w:hAnsi="Arial CYR" w:cs="Arial CYR"/>
                <w:b/>
                <w:bCs/>
                <w:sz w:val="16"/>
                <w:szCs w:val="16"/>
              </w:rPr>
              <w:t>323,61р.</w:t>
            </w:r>
          </w:p>
        </w:tc>
        <w:tc>
          <w:tcPr>
            <w:tcW w:w="467" w:type="pct"/>
          </w:tcPr>
          <w:p w:rsidR="00CB5CD5" w:rsidRPr="00F85195" w:rsidRDefault="00CB5CD5" w:rsidP="00BB12A5">
            <w:pPr>
              <w:jc w:val="center"/>
              <w:rPr>
                <w:rFonts w:ascii="Arial CYR" w:hAnsi="Arial CYR" w:cs="Arial CYR"/>
                <w:b/>
                <w:bCs/>
                <w:sz w:val="16"/>
                <w:szCs w:val="16"/>
              </w:rPr>
            </w:pPr>
            <w:r w:rsidRPr="00F85195">
              <w:rPr>
                <w:rFonts w:ascii="Arial CYR" w:hAnsi="Arial CYR" w:cs="Arial CYR"/>
                <w:b/>
                <w:bCs/>
                <w:sz w:val="16"/>
                <w:szCs w:val="16"/>
              </w:rPr>
              <w:t>322,81р.</w:t>
            </w:r>
          </w:p>
        </w:tc>
        <w:tc>
          <w:tcPr>
            <w:tcW w:w="467" w:type="pct"/>
            <w:noWrap/>
          </w:tcPr>
          <w:p w:rsidR="00CB5CD5" w:rsidRPr="00F85195" w:rsidRDefault="00CB5CD5" w:rsidP="00BB12A5">
            <w:pPr>
              <w:jc w:val="center"/>
              <w:rPr>
                <w:rFonts w:ascii="Arial CYR" w:hAnsi="Arial CYR" w:cs="Arial CYR"/>
                <w:b/>
                <w:bCs/>
                <w:sz w:val="16"/>
                <w:szCs w:val="16"/>
              </w:rPr>
            </w:pPr>
            <w:r w:rsidRPr="00F85195">
              <w:rPr>
                <w:rFonts w:ascii="Arial CYR" w:hAnsi="Arial CYR" w:cs="Arial CYR"/>
                <w:b/>
                <w:bCs/>
                <w:sz w:val="16"/>
                <w:szCs w:val="16"/>
              </w:rPr>
              <w:t>312,84р.</w:t>
            </w:r>
          </w:p>
        </w:tc>
        <w:tc>
          <w:tcPr>
            <w:tcW w:w="467" w:type="pct"/>
            <w:noWrap/>
          </w:tcPr>
          <w:p w:rsidR="00CB5CD5" w:rsidRPr="00F85195" w:rsidRDefault="00CB5CD5" w:rsidP="00BB12A5">
            <w:pPr>
              <w:jc w:val="center"/>
              <w:rPr>
                <w:rFonts w:ascii="Arial CYR" w:hAnsi="Arial CYR" w:cs="Arial CYR"/>
                <w:b/>
                <w:bCs/>
                <w:sz w:val="16"/>
                <w:szCs w:val="16"/>
              </w:rPr>
            </w:pPr>
            <w:r w:rsidRPr="00F85195">
              <w:rPr>
                <w:rFonts w:ascii="Arial CYR" w:hAnsi="Arial CYR" w:cs="Arial CYR"/>
                <w:b/>
                <w:bCs/>
                <w:sz w:val="16"/>
                <w:szCs w:val="16"/>
              </w:rPr>
              <w:t>286,95р.</w:t>
            </w:r>
          </w:p>
        </w:tc>
        <w:tc>
          <w:tcPr>
            <w:tcW w:w="468" w:type="pct"/>
            <w:noWrap/>
          </w:tcPr>
          <w:p w:rsidR="00CB5CD5" w:rsidRPr="00F85195" w:rsidRDefault="00CB5CD5" w:rsidP="00BB12A5">
            <w:pPr>
              <w:jc w:val="center"/>
              <w:rPr>
                <w:rFonts w:ascii="Arial CYR" w:hAnsi="Arial CYR" w:cs="Arial CYR"/>
                <w:b/>
                <w:sz w:val="16"/>
                <w:szCs w:val="16"/>
              </w:rPr>
            </w:pPr>
            <w:r w:rsidRPr="00F85195">
              <w:rPr>
                <w:rFonts w:ascii="Arial CYR" w:hAnsi="Arial CYR" w:cs="Arial CYR"/>
                <w:b/>
                <w:sz w:val="16"/>
                <w:szCs w:val="16"/>
              </w:rPr>
              <w:t>255,42р.</w:t>
            </w:r>
          </w:p>
        </w:tc>
      </w:tr>
      <w:tr w:rsidR="00CB5CD5" w:rsidTr="00C55BB8">
        <w:trPr>
          <w:trHeight w:val="362"/>
        </w:trPr>
        <w:tc>
          <w:tcPr>
            <w:tcW w:w="5000" w:type="pct"/>
            <w:gridSpan w:val="7"/>
            <w:shd w:val="clear" w:color="auto" w:fill="8EAADB" w:themeFill="accent1" w:themeFillTint="99"/>
            <w:noWrap/>
          </w:tcPr>
          <w:p w:rsidR="00CB5CD5" w:rsidRPr="00C55BB8" w:rsidRDefault="00CB5CD5" w:rsidP="00BB12A5">
            <w:pPr>
              <w:rPr>
                <w:rFonts w:ascii="Arial CYR" w:hAnsi="Arial CYR" w:cs="Arial CYR"/>
                <w:color w:val="FFFFFF" w:themeColor="background1"/>
                <w:sz w:val="16"/>
                <w:szCs w:val="16"/>
              </w:rPr>
            </w:pPr>
            <w:r w:rsidRPr="00C55BB8">
              <w:rPr>
                <w:rFonts w:ascii="Arial CYR" w:hAnsi="Arial CYR" w:cs="Arial CYR"/>
                <w:b/>
                <w:color w:val="FFFFFF" w:themeColor="background1"/>
                <w:sz w:val="20"/>
                <w:szCs w:val="20"/>
              </w:rPr>
              <w:t>С разбивкой по укрупненным тематическим блокам книжного ассортимента:</w:t>
            </w:r>
          </w:p>
        </w:tc>
      </w:tr>
      <w:tr w:rsidR="00C55BB8" w:rsidRPr="00C55BB8" w:rsidTr="00C55BB8">
        <w:trPr>
          <w:trHeight w:val="690"/>
        </w:trPr>
        <w:tc>
          <w:tcPr>
            <w:tcW w:w="2045" w:type="pct"/>
            <w:noWrap/>
          </w:tcPr>
          <w:p w:rsidR="00CB5CD5" w:rsidRDefault="00CB5CD5" w:rsidP="00BB12A5">
            <w:pPr>
              <w:rPr>
                <w:rFonts w:ascii="Arial CYR" w:hAnsi="Arial CYR" w:cs="Arial CYR"/>
                <w:sz w:val="20"/>
                <w:szCs w:val="20"/>
              </w:rPr>
            </w:pPr>
            <w:r>
              <w:rPr>
                <w:rFonts w:ascii="Arial CYR" w:hAnsi="Arial CYR" w:cs="Arial CYR"/>
                <w:sz w:val="20"/>
                <w:szCs w:val="20"/>
              </w:rPr>
              <w:t>Художественная литература для взрослых</w:t>
            </w:r>
          </w:p>
        </w:tc>
        <w:tc>
          <w:tcPr>
            <w:tcW w:w="618" w:type="pct"/>
          </w:tcPr>
          <w:p w:rsidR="00CB5CD5" w:rsidRPr="00AC7F46" w:rsidRDefault="00CB5CD5" w:rsidP="00BB12A5">
            <w:pPr>
              <w:jc w:val="center"/>
              <w:rPr>
                <w:rFonts w:ascii="Arial CYR" w:hAnsi="Arial CYR" w:cs="Arial CYR"/>
                <w:b/>
                <w:bCs/>
                <w:sz w:val="18"/>
                <w:szCs w:val="18"/>
              </w:rPr>
            </w:pPr>
            <w:r>
              <w:rPr>
                <w:rFonts w:ascii="Arial CYR" w:hAnsi="Arial CYR" w:cs="Arial CYR"/>
                <w:b/>
                <w:bCs/>
                <w:sz w:val="18"/>
                <w:szCs w:val="18"/>
              </w:rPr>
              <w:t>449,74р.</w:t>
            </w:r>
          </w:p>
        </w:tc>
        <w:tc>
          <w:tcPr>
            <w:tcW w:w="467" w:type="pct"/>
          </w:tcPr>
          <w:p w:rsidR="00CB5CD5" w:rsidRPr="00BE35D7" w:rsidRDefault="00CB5CD5" w:rsidP="00BB12A5">
            <w:pPr>
              <w:jc w:val="center"/>
              <w:rPr>
                <w:rFonts w:ascii="Arial CYR" w:hAnsi="Arial CYR" w:cs="Arial CYR"/>
                <w:b/>
                <w:sz w:val="16"/>
                <w:szCs w:val="16"/>
              </w:rPr>
            </w:pPr>
            <w:r>
              <w:rPr>
                <w:rFonts w:ascii="Arial CYR" w:hAnsi="Arial CYR" w:cs="Arial CYR"/>
                <w:b/>
                <w:sz w:val="16"/>
                <w:szCs w:val="16"/>
              </w:rPr>
              <w:t>394,74р.</w:t>
            </w:r>
          </w:p>
        </w:tc>
        <w:tc>
          <w:tcPr>
            <w:tcW w:w="467" w:type="pct"/>
          </w:tcPr>
          <w:p w:rsidR="00CB5CD5" w:rsidRPr="00856AA1" w:rsidRDefault="00CB5CD5" w:rsidP="00BB12A5">
            <w:pPr>
              <w:jc w:val="center"/>
              <w:rPr>
                <w:rFonts w:ascii="Arial CYR" w:hAnsi="Arial CYR" w:cs="Arial CYR"/>
                <w:sz w:val="16"/>
                <w:szCs w:val="16"/>
              </w:rPr>
            </w:pPr>
            <w:r w:rsidRPr="00856AA1">
              <w:rPr>
                <w:rFonts w:ascii="Arial CYR" w:hAnsi="Arial CYR" w:cs="Arial CYR"/>
                <w:sz w:val="16"/>
                <w:szCs w:val="16"/>
              </w:rPr>
              <w:t>368,92р.</w:t>
            </w:r>
          </w:p>
        </w:tc>
        <w:tc>
          <w:tcPr>
            <w:tcW w:w="467" w:type="pct"/>
            <w:noWrap/>
          </w:tcPr>
          <w:p w:rsidR="00CB5CD5" w:rsidRPr="00D50EBD" w:rsidRDefault="00CB5CD5" w:rsidP="00BB12A5">
            <w:pPr>
              <w:jc w:val="center"/>
              <w:rPr>
                <w:rFonts w:ascii="Arial CYR" w:hAnsi="Arial CYR" w:cs="Arial CYR"/>
                <w:sz w:val="16"/>
                <w:szCs w:val="16"/>
              </w:rPr>
            </w:pPr>
            <w:r w:rsidRPr="00D50EBD">
              <w:rPr>
                <w:rFonts w:ascii="Arial CYR" w:hAnsi="Arial CYR" w:cs="Arial CYR"/>
                <w:sz w:val="16"/>
                <w:szCs w:val="16"/>
              </w:rPr>
              <w:t>331,96р.</w:t>
            </w:r>
          </w:p>
        </w:tc>
        <w:tc>
          <w:tcPr>
            <w:tcW w:w="467" w:type="pct"/>
            <w:noWrap/>
          </w:tcPr>
          <w:p w:rsidR="00CB5CD5" w:rsidRPr="00D50EBD" w:rsidRDefault="00CB5CD5" w:rsidP="00BB12A5">
            <w:pPr>
              <w:jc w:val="center"/>
              <w:rPr>
                <w:rFonts w:ascii="Arial CYR" w:hAnsi="Arial CYR" w:cs="Arial CYR"/>
                <w:sz w:val="16"/>
                <w:szCs w:val="16"/>
              </w:rPr>
            </w:pPr>
            <w:r w:rsidRPr="00D50EBD">
              <w:rPr>
                <w:rFonts w:ascii="Arial CYR" w:hAnsi="Arial CYR" w:cs="Arial CYR"/>
                <w:sz w:val="16"/>
                <w:szCs w:val="16"/>
              </w:rPr>
              <w:t>329,32р.</w:t>
            </w:r>
          </w:p>
        </w:tc>
        <w:tc>
          <w:tcPr>
            <w:tcW w:w="468" w:type="pct"/>
            <w:noWrap/>
          </w:tcPr>
          <w:p w:rsidR="00CB5CD5" w:rsidRPr="00994356" w:rsidRDefault="00CB5CD5" w:rsidP="00BB12A5">
            <w:pPr>
              <w:jc w:val="center"/>
              <w:rPr>
                <w:rFonts w:ascii="Arial CYR" w:hAnsi="Arial CYR" w:cs="Arial CYR"/>
                <w:sz w:val="16"/>
                <w:szCs w:val="16"/>
              </w:rPr>
            </w:pPr>
            <w:r w:rsidRPr="00994356">
              <w:rPr>
                <w:rFonts w:ascii="Arial CYR" w:hAnsi="Arial CYR" w:cs="Arial CYR"/>
                <w:sz w:val="16"/>
                <w:szCs w:val="16"/>
              </w:rPr>
              <w:t>305,04р.</w:t>
            </w:r>
          </w:p>
        </w:tc>
      </w:tr>
      <w:tr w:rsidR="00CB5CD5" w:rsidTr="00C55BB8">
        <w:trPr>
          <w:trHeight w:val="690"/>
        </w:trPr>
        <w:tc>
          <w:tcPr>
            <w:tcW w:w="2045" w:type="pct"/>
            <w:noWrap/>
          </w:tcPr>
          <w:p w:rsidR="00CB5CD5" w:rsidRDefault="00CB5CD5" w:rsidP="00BB12A5">
            <w:pPr>
              <w:rPr>
                <w:rFonts w:ascii="Arial CYR" w:hAnsi="Arial CYR" w:cs="Arial CYR"/>
                <w:sz w:val="20"/>
                <w:szCs w:val="20"/>
              </w:rPr>
            </w:pPr>
            <w:r>
              <w:rPr>
                <w:rFonts w:ascii="Arial CYR" w:hAnsi="Arial CYR" w:cs="Arial CYR"/>
                <w:sz w:val="20"/>
                <w:szCs w:val="20"/>
              </w:rPr>
              <w:t>Детская литература</w:t>
            </w:r>
          </w:p>
        </w:tc>
        <w:tc>
          <w:tcPr>
            <w:tcW w:w="618" w:type="pct"/>
          </w:tcPr>
          <w:p w:rsidR="00CB5CD5" w:rsidRPr="00AC7F46" w:rsidRDefault="00CB5CD5" w:rsidP="00BB12A5">
            <w:pPr>
              <w:jc w:val="center"/>
              <w:rPr>
                <w:rFonts w:ascii="Arial CYR" w:hAnsi="Arial CYR" w:cs="Arial CYR"/>
                <w:b/>
                <w:bCs/>
                <w:sz w:val="18"/>
                <w:szCs w:val="18"/>
              </w:rPr>
            </w:pPr>
            <w:r>
              <w:rPr>
                <w:rFonts w:ascii="Arial CYR" w:hAnsi="Arial CYR" w:cs="Arial CYR"/>
                <w:b/>
                <w:bCs/>
                <w:sz w:val="18"/>
                <w:szCs w:val="18"/>
              </w:rPr>
              <w:t>332,49р.</w:t>
            </w:r>
          </w:p>
        </w:tc>
        <w:tc>
          <w:tcPr>
            <w:tcW w:w="467" w:type="pct"/>
          </w:tcPr>
          <w:p w:rsidR="00CB5CD5" w:rsidRDefault="00CB5CD5" w:rsidP="00BB12A5">
            <w:pPr>
              <w:jc w:val="center"/>
              <w:rPr>
                <w:rFonts w:ascii="Arial CYR" w:hAnsi="Arial CYR" w:cs="Arial CYR"/>
                <w:b/>
                <w:sz w:val="16"/>
                <w:szCs w:val="16"/>
              </w:rPr>
            </w:pPr>
            <w:r>
              <w:rPr>
                <w:rFonts w:ascii="Arial CYR" w:hAnsi="Arial CYR" w:cs="Arial CYR"/>
                <w:b/>
                <w:sz w:val="16"/>
                <w:szCs w:val="16"/>
              </w:rPr>
              <w:t>315,76р.</w:t>
            </w:r>
          </w:p>
        </w:tc>
        <w:tc>
          <w:tcPr>
            <w:tcW w:w="467" w:type="pct"/>
          </w:tcPr>
          <w:p w:rsidR="00CB5CD5" w:rsidRPr="00856AA1" w:rsidRDefault="00CB5CD5" w:rsidP="00BB12A5">
            <w:pPr>
              <w:jc w:val="center"/>
              <w:rPr>
                <w:rFonts w:ascii="Arial CYR" w:hAnsi="Arial CYR" w:cs="Arial CYR"/>
                <w:sz w:val="16"/>
                <w:szCs w:val="16"/>
              </w:rPr>
            </w:pPr>
            <w:r w:rsidRPr="00856AA1">
              <w:rPr>
                <w:rFonts w:ascii="Arial CYR" w:hAnsi="Arial CYR" w:cs="Arial CYR"/>
                <w:sz w:val="16"/>
                <w:szCs w:val="16"/>
              </w:rPr>
              <w:t>272,56р.</w:t>
            </w:r>
          </w:p>
        </w:tc>
        <w:tc>
          <w:tcPr>
            <w:tcW w:w="467" w:type="pct"/>
            <w:noWrap/>
          </w:tcPr>
          <w:p w:rsidR="00CB5CD5" w:rsidRPr="00D50EBD" w:rsidRDefault="00CB5CD5" w:rsidP="00BB12A5">
            <w:pPr>
              <w:jc w:val="center"/>
              <w:rPr>
                <w:rFonts w:ascii="Arial CYR" w:hAnsi="Arial CYR" w:cs="Arial CYR"/>
                <w:sz w:val="16"/>
                <w:szCs w:val="16"/>
              </w:rPr>
            </w:pPr>
            <w:r w:rsidRPr="00D50EBD">
              <w:rPr>
                <w:rFonts w:ascii="Arial CYR" w:hAnsi="Arial CYR" w:cs="Arial CYR"/>
                <w:sz w:val="16"/>
                <w:szCs w:val="16"/>
              </w:rPr>
              <w:t>309,90р.</w:t>
            </w:r>
          </w:p>
        </w:tc>
        <w:tc>
          <w:tcPr>
            <w:tcW w:w="467" w:type="pct"/>
            <w:noWrap/>
          </w:tcPr>
          <w:p w:rsidR="00CB5CD5" w:rsidRPr="00D50EBD" w:rsidRDefault="00CB5CD5" w:rsidP="00BB12A5">
            <w:pPr>
              <w:jc w:val="center"/>
              <w:rPr>
                <w:rFonts w:ascii="Arial CYR" w:hAnsi="Arial CYR" w:cs="Arial CYR"/>
                <w:sz w:val="16"/>
                <w:szCs w:val="16"/>
              </w:rPr>
            </w:pPr>
            <w:r w:rsidRPr="00D50EBD">
              <w:rPr>
                <w:rFonts w:ascii="Arial CYR" w:hAnsi="Arial CYR" w:cs="Arial CYR"/>
                <w:sz w:val="16"/>
                <w:szCs w:val="16"/>
              </w:rPr>
              <w:t>276,88р.</w:t>
            </w:r>
          </w:p>
        </w:tc>
        <w:tc>
          <w:tcPr>
            <w:tcW w:w="468" w:type="pct"/>
            <w:noWrap/>
          </w:tcPr>
          <w:p w:rsidR="00CB5CD5" w:rsidRPr="00994356" w:rsidRDefault="00CB5CD5" w:rsidP="00BB12A5">
            <w:pPr>
              <w:jc w:val="center"/>
              <w:rPr>
                <w:rFonts w:ascii="Arial CYR" w:hAnsi="Arial CYR" w:cs="Arial CYR"/>
                <w:sz w:val="16"/>
                <w:szCs w:val="16"/>
              </w:rPr>
            </w:pPr>
            <w:r w:rsidRPr="00994356">
              <w:rPr>
                <w:rFonts w:ascii="Arial CYR" w:hAnsi="Arial CYR" w:cs="Arial CYR"/>
                <w:sz w:val="16"/>
                <w:szCs w:val="16"/>
              </w:rPr>
              <w:t>244,65р.</w:t>
            </w:r>
          </w:p>
        </w:tc>
      </w:tr>
      <w:tr w:rsidR="00CB5CD5" w:rsidTr="00C55BB8">
        <w:trPr>
          <w:trHeight w:val="690"/>
        </w:trPr>
        <w:tc>
          <w:tcPr>
            <w:tcW w:w="2045" w:type="pct"/>
            <w:noWrap/>
          </w:tcPr>
          <w:p w:rsidR="00CB5CD5" w:rsidRDefault="00CB5CD5" w:rsidP="00BB12A5">
            <w:pPr>
              <w:rPr>
                <w:rFonts w:ascii="Arial CYR" w:hAnsi="Arial CYR" w:cs="Arial CYR"/>
                <w:sz w:val="20"/>
                <w:szCs w:val="20"/>
              </w:rPr>
            </w:pPr>
            <w:r>
              <w:rPr>
                <w:rFonts w:ascii="Arial CYR" w:hAnsi="Arial CYR" w:cs="Arial CYR"/>
                <w:sz w:val="20"/>
                <w:szCs w:val="20"/>
              </w:rPr>
              <w:t>Образование и наука</w:t>
            </w:r>
          </w:p>
        </w:tc>
        <w:tc>
          <w:tcPr>
            <w:tcW w:w="618" w:type="pct"/>
          </w:tcPr>
          <w:p w:rsidR="00CB5CD5" w:rsidRPr="00AC7F46" w:rsidRDefault="00CB5CD5" w:rsidP="00BB12A5">
            <w:pPr>
              <w:jc w:val="center"/>
              <w:rPr>
                <w:rFonts w:ascii="Arial CYR" w:hAnsi="Arial CYR" w:cs="Arial CYR"/>
                <w:b/>
                <w:bCs/>
                <w:sz w:val="18"/>
                <w:szCs w:val="18"/>
              </w:rPr>
            </w:pPr>
            <w:r>
              <w:rPr>
                <w:rFonts w:ascii="Arial CYR" w:hAnsi="Arial CYR" w:cs="Arial CYR"/>
                <w:b/>
                <w:bCs/>
                <w:sz w:val="18"/>
                <w:szCs w:val="18"/>
              </w:rPr>
              <w:t>391,56р.</w:t>
            </w:r>
          </w:p>
        </w:tc>
        <w:tc>
          <w:tcPr>
            <w:tcW w:w="467" w:type="pct"/>
          </w:tcPr>
          <w:p w:rsidR="00CB5CD5" w:rsidRDefault="00CB5CD5" w:rsidP="00BB12A5">
            <w:pPr>
              <w:jc w:val="center"/>
              <w:rPr>
                <w:rFonts w:ascii="Arial CYR" w:hAnsi="Arial CYR" w:cs="Arial CYR"/>
                <w:b/>
                <w:sz w:val="16"/>
                <w:szCs w:val="16"/>
              </w:rPr>
            </w:pPr>
            <w:r>
              <w:rPr>
                <w:rFonts w:ascii="Arial CYR" w:hAnsi="Arial CYR" w:cs="Arial CYR"/>
                <w:b/>
                <w:sz w:val="16"/>
                <w:szCs w:val="16"/>
              </w:rPr>
              <w:t>378,41р.</w:t>
            </w:r>
          </w:p>
        </w:tc>
        <w:tc>
          <w:tcPr>
            <w:tcW w:w="467" w:type="pct"/>
          </w:tcPr>
          <w:p w:rsidR="00CB5CD5" w:rsidRPr="00856AA1" w:rsidRDefault="00CB5CD5" w:rsidP="00BB12A5">
            <w:pPr>
              <w:jc w:val="center"/>
              <w:rPr>
                <w:rFonts w:ascii="Arial CYR" w:hAnsi="Arial CYR" w:cs="Arial CYR"/>
                <w:sz w:val="16"/>
                <w:szCs w:val="16"/>
              </w:rPr>
            </w:pPr>
            <w:r w:rsidRPr="00856AA1">
              <w:rPr>
                <w:rFonts w:ascii="Arial CYR" w:hAnsi="Arial CYR" w:cs="Arial CYR"/>
                <w:sz w:val="16"/>
                <w:szCs w:val="16"/>
              </w:rPr>
              <w:t>305,28р.</w:t>
            </w:r>
          </w:p>
        </w:tc>
        <w:tc>
          <w:tcPr>
            <w:tcW w:w="467" w:type="pct"/>
            <w:noWrap/>
          </w:tcPr>
          <w:p w:rsidR="00CB5CD5" w:rsidRPr="00D50EBD" w:rsidRDefault="00CB5CD5" w:rsidP="00BB12A5">
            <w:pPr>
              <w:jc w:val="center"/>
              <w:rPr>
                <w:rFonts w:ascii="Arial CYR" w:hAnsi="Arial CYR" w:cs="Arial CYR"/>
                <w:sz w:val="16"/>
                <w:szCs w:val="16"/>
              </w:rPr>
            </w:pPr>
            <w:r w:rsidRPr="00D50EBD">
              <w:rPr>
                <w:rFonts w:ascii="Arial CYR" w:hAnsi="Arial CYR" w:cs="Arial CYR"/>
                <w:sz w:val="16"/>
                <w:szCs w:val="16"/>
              </w:rPr>
              <w:t>237,99р.</w:t>
            </w:r>
          </w:p>
        </w:tc>
        <w:tc>
          <w:tcPr>
            <w:tcW w:w="467" w:type="pct"/>
            <w:noWrap/>
          </w:tcPr>
          <w:p w:rsidR="00CB5CD5" w:rsidRPr="00D50EBD" w:rsidRDefault="00CB5CD5" w:rsidP="00BB12A5">
            <w:pPr>
              <w:jc w:val="center"/>
              <w:rPr>
                <w:rFonts w:ascii="Arial CYR" w:hAnsi="Arial CYR" w:cs="Arial CYR"/>
                <w:sz w:val="16"/>
                <w:szCs w:val="16"/>
              </w:rPr>
            </w:pPr>
            <w:r w:rsidRPr="00D50EBD">
              <w:rPr>
                <w:rFonts w:ascii="Arial CYR" w:hAnsi="Arial CYR" w:cs="Arial CYR"/>
                <w:sz w:val="16"/>
                <w:szCs w:val="16"/>
              </w:rPr>
              <w:t>196,55р.</w:t>
            </w:r>
          </w:p>
        </w:tc>
        <w:tc>
          <w:tcPr>
            <w:tcW w:w="468" w:type="pct"/>
            <w:noWrap/>
          </w:tcPr>
          <w:p w:rsidR="00CB5CD5" w:rsidRPr="00994356" w:rsidRDefault="00CB5CD5" w:rsidP="00BB12A5">
            <w:pPr>
              <w:jc w:val="center"/>
              <w:rPr>
                <w:rFonts w:ascii="Arial CYR" w:hAnsi="Arial CYR" w:cs="Arial CYR"/>
                <w:sz w:val="16"/>
                <w:szCs w:val="16"/>
              </w:rPr>
            </w:pPr>
            <w:r w:rsidRPr="00994356">
              <w:rPr>
                <w:rFonts w:ascii="Arial CYR" w:hAnsi="Arial CYR" w:cs="Arial CYR"/>
                <w:sz w:val="16"/>
                <w:szCs w:val="16"/>
              </w:rPr>
              <w:t>194,98р.</w:t>
            </w:r>
          </w:p>
        </w:tc>
      </w:tr>
      <w:tr w:rsidR="00CB5CD5" w:rsidTr="00C55BB8">
        <w:trPr>
          <w:trHeight w:val="690"/>
        </w:trPr>
        <w:tc>
          <w:tcPr>
            <w:tcW w:w="2045" w:type="pct"/>
            <w:noWrap/>
          </w:tcPr>
          <w:p w:rsidR="00CB5CD5" w:rsidRDefault="00CB5CD5" w:rsidP="00BB12A5">
            <w:pPr>
              <w:rPr>
                <w:rFonts w:ascii="Arial CYR" w:hAnsi="Arial CYR" w:cs="Arial CYR"/>
                <w:sz w:val="20"/>
                <w:szCs w:val="20"/>
              </w:rPr>
            </w:pPr>
            <w:r>
              <w:rPr>
                <w:rFonts w:ascii="Arial CYR" w:hAnsi="Arial CYR" w:cs="Arial CYR"/>
                <w:sz w:val="20"/>
                <w:szCs w:val="20"/>
              </w:rPr>
              <w:t>Профессиональная /деловая литература</w:t>
            </w:r>
          </w:p>
        </w:tc>
        <w:tc>
          <w:tcPr>
            <w:tcW w:w="618" w:type="pct"/>
          </w:tcPr>
          <w:p w:rsidR="00CB5CD5" w:rsidRPr="00AC7F46" w:rsidRDefault="008B4520" w:rsidP="00BB12A5">
            <w:pPr>
              <w:jc w:val="center"/>
              <w:rPr>
                <w:rFonts w:ascii="Arial CYR" w:hAnsi="Arial CYR" w:cs="Arial CYR"/>
                <w:b/>
                <w:bCs/>
                <w:sz w:val="18"/>
                <w:szCs w:val="18"/>
              </w:rPr>
            </w:pPr>
            <w:r>
              <w:rPr>
                <w:rFonts w:ascii="Arial CYR" w:hAnsi="Arial CYR" w:cs="Arial CYR"/>
                <w:b/>
                <w:bCs/>
                <w:sz w:val="18"/>
                <w:szCs w:val="18"/>
              </w:rPr>
              <w:t>2</w:t>
            </w:r>
            <w:r w:rsidR="00975FCC">
              <w:rPr>
                <w:rFonts w:ascii="Arial CYR" w:hAnsi="Arial CYR" w:cs="Arial CYR"/>
                <w:b/>
                <w:bCs/>
                <w:sz w:val="18"/>
                <w:szCs w:val="18"/>
              </w:rPr>
              <w:t>83</w:t>
            </w:r>
            <w:r w:rsidR="00CB5CD5">
              <w:rPr>
                <w:rFonts w:ascii="Arial CYR" w:hAnsi="Arial CYR" w:cs="Arial CYR"/>
                <w:b/>
                <w:bCs/>
                <w:sz w:val="18"/>
                <w:szCs w:val="18"/>
              </w:rPr>
              <w:t>,81р.</w:t>
            </w:r>
          </w:p>
        </w:tc>
        <w:tc>
          <w:tcPr>
            <w:tcW w:w="467" w:type="pct"/>
          </w:tcPr>
          <w:p w:rsidR="00CB5CD5" w:rsidRDefault="008B4520" w:rsidP="00BB12A5">
            <w:pPr>
              <w:jc w:val="center"/>
              <w:rPr>
                <w:rFonts w:ascii="Arial CYR" w:hAnsi="Arial CYR" w:cs="Arial CYR"/>
                <w:b/>
                <w:sz w:val="16"/>
                <w:szCs w:val="16"/>
              </w:rPr>
            </w:pPr>
            <w:r>
              <w:rPr>
                <w:rFonts w:ascii="Arial CYR" w:hAnsi="Arial CYR" w:cs="Arial CYR"/>
                <w:b/>
                <w:sz w:val="16"/>
                <w:szCs w:val="16"/>
              </w:rPr>
              <w:t>28</w:t>
            </w:r>
            <w:r w:rsidR="00CB5CD5">
              <w:rPr>
                <w:rFonts w:ascii="Arial CYR" w:hAnsi="Arial CYR" w:cs="Arial CYR"/>
                <w:b/>
                <w:sz w:val="16"/>
                <w:szCs w:val="16"/>
              </w:rPr>
              <w:t>9,13р.</w:t>
            </w:r>
          </w:p>
        </w:tc>
        <w:tc>
          <w:tcPr>
            <w:tcW w:w="467" w:type="pct"/>
          </w:tcPr>
          <w:p w:rsidR="00CB5CD5" w:rsidRPr="00856AA1" w:rsidRDefault="008B4520" w:rsidP="00BB12A5">
            <w:pPr>
              <w:jc w:val="center"/>
              <w:rPr>
                <w:rFonts w:ascii="Arial CYR" w:hAnsi="Arial CYR" w:cs="Arial CYR"/>
                <w:sz w:val="16"/>
                <w:szCs w:val="16"/>
              </w:rPr>
            </w:pPr>
            <w:r>
              <w:rPr>
                <w:rFonts w:ascii="Arial CYR" w:hAnsi="Arial CYR" w:cs="Arial CYR"/>
                <w:sz w:val="16"/>
                <w:szCs w:val="16"/>
              </w:rPr>
              <w:t>3</w:t>
            </w:r>
            <w:r w:rsidR="00CB5CD5" w:rsidRPr="00856AA1">
              <w:rPr>
                <w:rFonts w:ascii="Arial CYR" w:hAnsi="Arial CYR" w:cs="Arial CYR"/>
                <w:sz w:val="16"/>
                <w:szCs w:val="16"/>
              </w:rPr>
              <w:t>38,44р.</w:t>
            </w:r>
          </w:p>
        </w:tc>
        <w:tc>
          <w:tcPr>
            <w:tcW w:w="467" w:type="pct"/>
            <w:noWrap/>
          </w:tcPr>
          <w:p w:rsidR="00CB5CD5" w:rsidRPr="00D50EBD" w:rsidRDefault="00CB5CD5" w:rsidP="00BB12A5">
            <w:pPr>
              <w:jc w:val="center"/>
              <w:rPr>
                <w:rFonts w:ascii="Arial CYR" w:hAnsi="Arial CYR" w:cs="Arial CYR"/>
                <w:sz w:val="16"/>
                <w:szCs w:val="16"/>
              </w:rPr>
            </w:pPr>
            <w:r w:rsidRPr="00D50EBD">
              <w:rPr>
                <w:rFonts w:ascii="Arial CYR" w:hAnsi="Arial CYR" w:cs="Arial CYR"/>
                <w:sz w:val="16"/>
                <w:szCs w:val="16"/>
              </w:rPr>
              <w:t>398,59р.</w:t>
            </w:r>
          </w:p>
        </w:tc>
        <w:tc>
          <w:tcPr>
            <w:tcW w:w="467" w:type="pct"/>
            <w:noWrap/>
          </w:tcPr>
          <w:p w:rsidR="00CB5CD5" w:rsidRPr="00D50EBD" w:rsidRDefault="00CB5CD5" w:rsidP="00BB12A5">
            <w:pPr>
              <w:jc w:val="center"/>
              <w:rPr>
                <w:rFonts w:ascii="Arial CYR" w:hAnsi="Arial CYR" w:cs="Arial CYR"/>
                <w:sz w:val="16"/>
                <w:szCs w:val="16"/>
              </w:rPr>
            </w:pPr>
            <w:r w:rsidRPr="00D50EBD">
              <w:rPr>
                <w:rFonts w:ascii="Arial CYR" w:hAnsi="Arial CYR" w:cs="Arial CYR"/>
                <w:sz w:val="16"/>
                <w:szCs w:val="16"/>
              </w:rPr>
              <w:t>390,71р.</w:t>
            </w:r>
          </w:p>
        </w:tc>
        <w:tc>
          <w:tcPr>
            <w:tcW w:w="468" w:type="pct"/>
            <w:noWrap/>
          </w:tcPr>
          <w:p w:rsidR="00CB5CD5" w:rsidRPr="00994356" w:rsidRDefault="00CB5CD5" w:rsidP="00BB12A5">
            <w:pPr>
              <w:jc w:val="center"/>
              <w:rPr>
                <w:rFonts w:ascii="Arial CYR" w:hAnsi="Arial CYR" w:cs="Arial CYR"/>
                <w:sz w:val="16"/>
                <w:szCs w:val="16"/>
              </w:rPr>
            </w:pPr>
            <w:r w:rsidRPr="00994356">
              <w:rPr>
                <w:rFonts w:ascii="Arial CYR" w:hAnsi="Arial CYR" w:cs="Arial CYR"/>
                <w:sz w:val="16"/>
                <w:szCs w:val="16"/>
              </w:rPr>
              <w:t>335,24р.</w:t>
            </w:r>
          </w:p>
        </w:tc>
      </w:tr>
      <w:tr w:rsidR="00CB5CD5" w:rsidTr="00C55BB8">
        <w:trPr>
          <w:trHeight w:val="831"/>
        </w:trPr>
        <w:tc>
          <w:tcPr>
            <w:tcW w:w="2045" w:type="pct"/>
            <w:noWrap/>
          </w:tcPr>
          <w:p w:rsidR="00CB5CD5" w:rsidRDefault="00CB5CD5" w:rsidP="00BB12A5">
            <w:pPr>
              <w:rPr>
                <w:rFonts w:ascii="Arial" w:hAnsi="Arial" w:cs="Arial"/>
                <w:sz w:val="20"/>
                <w:szCs w:val="20"/>
              </w:rPr>
            </w:pPr>
            <w:r>
              <w:rPr>
                <w:rFonts w:ascii="Arial CYR" w:hAnsi="Arial CYR" w:cs="Arial CYR"/>
                <w:sz w:val="20"/>
                <w:szCs w:val="20"/>
              </w:rPr>
              <w:t>Прикладная литература / дом, досуг, кулинария, популярная психология, здоровье, красота, эзотерика</w:t>
            </w:r>
          </w:p>
        </w:tc>
        <w:tc>
          <w:tcPr>
            <w:tcW w:w="618" w:type="pct"/>
          </w:tcPr>
          <w:p w:rsidR="00CB5CD5" w:rsidRPr="00AC7F46" w:rsidRDefault="00CB5CD5" w:rsidP="00BB12A5">
            <w:pPr>
              <w:jc w:val="center"/>
              <w:rPr>
                <w:rFonts w:ascii="Arial CYR" w:hAnsi="Arial CYR" w:cs="Arial CYR"/>
                <w:b/>
                <w:bCs/>
                <w:sz w:val="18"/>
                <w:szCs w:val="18"/>
              </w:rPr>
            </w:pPr>
            <w:r>
              <w:rPr>
                <w:rFonts w:ascii="Arial CYR" w:hAnsi="Arial CYR" w:cs="Arial CYR"/>
                <w:b/>
                <w:bCs/>
                <w:sz w:val="18"/>
                <w:szCs w:val="18"/>
              </w:rPr>
              <w:t>484,05р.</w:t>
            </w:r>
          </w:p>
        </w:tc>
        <w:tc>
          <w:tcPr>
            <w:tcW w:w="467" w:type="pct"/>
          </w:tcPr>
          <w:p w:rsidR="00CB5CD5" w:rsidRDefault="00CB5CD5" w:rsidP="00BB12A5">
            <w:pPr>
              <w:jc w:val="center"/>
              <w:rPr>
                <w:rFonts w:ascii="Arial CYR" w:hAnsi="Arial CYR" w:cs="Arial CYR"/>
                <w:b/>
                <w:sz w:val="16"/>
                <w:szCs w:val="16"/>
              </w:rPr>
            </w:pPr>
            <w:r>
              <w:rPr>
                <w:rFonts w:ascii="Arial CYR" w:hAnsi="Arial CYR" w:cs="Arial CYR"/>
                <w:b/>
                <w:sz w:val="16"/>
                <w:szCs w:val="16"/>
              </w:rPr>
              <w:t>438,17р.</w:t>
            </w:r>
          </w:p>
        </w:tc>
        <w:tc>
          <w:tcPr>
            <w:tcW w:w="467" w:type="pct"/>
          </w:tcPr>
          <w:p w:rsidR="00CB5CD5" w:rsidRPr="00856AA1" w:rsidRDefault="00CB5CD5" w:rsidP="00BB12A5">
            <w:pPr>
              <w:jc w:val="center"/>
              <w:rPr>
                <w:rFonts w:ascii="Arial CYR" w:hAnsi="Arial CYR" w:cs="Arial CYR"/>
                <w:sz w:val="16"/>
                <w:szCs w:val="16"/>
              </w:rPr>
            </w:pPr>
            <w:r w:rsidRPr="00856AA1">
              <w:rPr>
                <w:rFonts w:ascii="Arial CYR" w:hAnsi="Arial CYR" w:cs="Arial CYR"/>
                <w:sz w:val="16"/>
                <w:szCs w:val="16"/>
              </w:rPr>
              <w:t>421,65р.</w:t>
            </w:r>
          </w:p>
        </w:tc>
        <w:tc>
          <w:tcPr>
            <w:tcW w:w="467" w:type="pct"/>
            <w:noWrap/>
          </w:tcPr>
          <w:p w:rsidR="00CB5CD5" w:rsidRPr="00D50EBD" w:rsidRDefault="00CB5CD5" w:rsidP="00BB12A5">
            <w:pPr>
              <w:jc w:val="center"/>
              <w:rPr>
                <w:rFonts w:ascii="Arial CYR" w:hAnsi="Arial CYR" w:cs="Arial CYR"/>
                <w:sz w:val="16"/>
                <w:szCs w:val="16"/>
              </w:rPr>
            </w:pPr>
            <w:r w:rsidRPr="00D50EBD">
              <w:rPr>
                <w:rFonts w:ascii="Arial CYR" w:hAnsi="Arial CYR" w:cs="Arial CYR"/>
                <w:sz w:val="16"/>
                <w:szCs w:val="16"/>
              </w:rPr>
              <w:t>394,70р.</w:t>
            </w:r>
          </w:p>
        </w:tc>
        <w:tc>
          <w:tcPr>
            <w:tcW w:w="467" w:type="pct"/>
            <w:noWrap/>
          </w:tcPr>
          <w:p w:rsidR="00CB5CD5" w:rsidRPr="00D50EBD" w:rsidRDefault="00CB5CD5" w:rsidP="00BB12A5">
            <w:pPr>
              <w:jc w:val="center"/>
              <w:rPr>
                <w:rFonts w:ascii="Arial CYR" w:hAnsi="Arial CYR" w:cs="Arial CYR"/>
                <w:sz w:val="16"/>
                <w:szCs w:val="16"/>
              </w:rPr>
            </w:pPr>
            <w:r w:rsidRPr="00D50EBD">
              <w:rPr>
                <w:rFonts w:ascii="Arial CYR" w:hAnsi="Arial CYR" w:cs="Arial CYR"/>
                <w:sz w:val="16"/>
                <w:szCs w:val="16"/>
              </w:rPr>
              <w:t>380,07р.</w:t>
            </w:r>
          </w:p>
        </w:tc>
        <w:tc>
          <w:tcPr>
            <w:tcW w:w="468" w:type="pct"/>
            <w:noWrap/>
          </w:tcPr>
          <w:p w:rsidR="00CB5CD5" w:rsidRPr="00994356" w:rsidRDefault="00CB5CD5" w:rsidP="00BB12A5">
            <w:pPr>
              <w:jc w:val="center"/>
              <w:rPr>
                <w:rFonts w:ascii="Arial CYR" w:hAnsi="Arial CYR" w:cs="Arial CYR"/>
                <w:sz w:val="16"/>
                <w:szCs w:val="16"/>
              </w:rPr>
            </w:pPr>
            <w:r w:rsidRPr="00994356">
              <w:rPr>
                <w:rFonts w:ascii="Arial CYR" w:hAnsi="Arial CYR" w:cs="Arial CYR"/>
                <w:sz w:val="16"/>
                <w:szCs w:val="16"/>
              </w:rPr>
              <w:t>414,20р.</w:t>
            </w:r>
          </w:p>
        </w:tc>
      </w:tr>
    </w:tbl>
    <w:p w:rsidR="00CB5CD5" w:rsidRDefault="00CB5CD5" w:rsidP="00CB5CD5">
      <w:pPr>
        <w:jc w:val="both"/>
        <w:rPr>
          <w:rFonts w:ascii="Arial" w:hAnsi="Arial" w:cs="Arial"/>
          <w:b/>
          <w:sz w:val="20"/>
          <w:szCs w:val="20"/>
        </w:rPr>
      </w:pPr>
    </w:p>
    <w:p w:rsidR="00CB5CD5" w:rsidRPr="003E3B40" w:rsidRDefault="00CB5CD5" w:rsidP="00CB5CD5">
      <w:pPr>
        <w:jc w:val="both"/>
        <w:rPr>
          <w:rFonts w:ascii="Arial" w:hAnsi="Arial" w:cs="Arial"/>
          <w:b/>
          <w:sz w:val="20"/>
          <w:szCs w:val="20"/>
        </w:rPr>
      </w:pPr>
      <w:r w:rsidRPr="003E3B40">
        <w:rPr>
          <w:rFonts w:ascii="Arial" w:hAnsi="Arial" w:cs="Arial"/>
          <w:b/>
          <w:sz w:val="20"/>
          <w:szCs w:val="20"/>
        </w:rPr>
        <w:t>Источник: данные о продажах на территории Москвы проекта «Книжный рынок России 2010–20</w:t>
      </w:r>
      <w:r>
        <w:rPr>
          <w:rFonts w:ascii="Arial" w:hAnsi="Arial" w:cs="Arial"/>
          <w:b/>
          <w:sz w:val="20"/>
          <w:szCs w:val="20"/>
        </w:rPr>
        <w:t>20</w:t>
      </w:r>
      <w:r w:rsidRPr="003E3B40">
        <w:rPr>
          <w:rFonts w:ascii="Arial" w:hAnsi="Arial" w:cs="Arial"/>
          <w:b/>
          <w:sz w:val="20"/>
          <w:szCs w:val="20"/>
        </w:rPr>
        <w:t xml:space="preserve">», аналитика – Мониторинг </w:t>
      </w:r>
    </w:p>
    <w:p w:rsidR="00CB5CD5" w:rsidRDefault="00CB5CD5" w:rsidP="00CB5CD5">
      <w:pPr>
        <w:spacing w:line="360" w:lineRule="auto"/>
        <w:rPr>
          <w:rFonts w:ascii="Arial" w:hAnsi="Arial" w:cs="Arial"/>
          <w:b/>
          <w:sz w:val="20"/>
          <w:szCs w:val="20"/>
        </w:rPr>
      </w:pPr>
    </w:p>
    <w:p w:rsidR="00E4258A" w:rsidRDefault="00E4258A" w:rsidP="00E4258A">
      <w:pPr>
        <w:spacing w:line="360" w:lineRule="auto"/>
        <w:ind w:firstLine="709"/>
        <w:jc w:val="both"/>
        <w:rPr>
          <w:sz w:val="28"/>
          <w:szCs w:val="28"/>
        </w:rPr>
      </w:pPr>
      <w:r>
        <w:rPr>
          <w:sz w:val="28"/>
          <w:szCs w:val="28"/>
        </w:rPr>
        <w:t xml:space="preserve">Безусловно, среднестатистический москвич продолжает сегодня тратить на книги значительно большие, чем житель регионов, суммы. И если в </w:t>
      </w:r>
      <w:r>
        <w:rPr>
          <w:sz w:val="28"/>
          <w:szCs w:val="28"/>
          <w:lang w:val="en-US"/>
        </w:rPr>
        <w:t>I</w:t>
      </w:r>
      <w:r w:rsidRPr="000F5906">
        <w:rPr>
          <w:sz w:val="28"/>
          <w:szCs w:val="28"/>
        </w:rPr>
        <w:t xml:space="preserve"> </w:t>
      </w:r>
      <w:r>
        <w:rPr>
          <w:sz w:val="28"/>
          <w:szCs w:val="28"/>
        </w:rPr>
        <w:t>полугодии 201</w:t>
      </w:r>
      <w:r w:rsidR="007D4965">
        <w:rPr>
          <w:sz w:val="28"/>
          <w:szCs w:val="28"/>
        </w:rPr>
        <w:t>7</w:t>
      </w:r>
      <w:r>
        <w:rPr>
          <w:sz w:val="28"/>
          <w:szCs w:val="28"/>
        </w:rPr>
        <w:t xml:space="preserve"> года средняя цена </w:t>
      </w:r>
      <w:r w:rsidR="007D4965">
        <w:rPr>
          <w:sz w:val="28"/>
          <w:szCs w:val="28"/>
        </w:rPr>
        <w:t xml:space="preserve">книжного издания, </w:t>
      </w:r>
      <w:r>
        <w:rPr>
          <w:sz w:val="28"/>
          <w:szCs w:val="28"/>
        </w:rPr>
        <w:t>реализованного на территории регионов РФ</w:t>
      </w:r>
      <w:r w:rsidR="007D4965">
        <w:rPr>
          <w:sz w:val="28"/>
          <w:szCs w:val="28"/>
        </w:rPr>
        <w:t>,</w:t>
      </w:r>
      <w:r>
        <w:rPr>
          <w:sz w:val="28"/>
          <w:szCs w:val="28"/>
        </w:rPr>
        <w:t xml:space="preserve"> составила </w:t>
      </w:r>
      <w:r w:rsidR="007D4965" w:rsidRPr="007D4965">
        <w:rPr>
          <w:sz w:val="28"/>
          <w:szCs w:val="28"/>
        </w:rPr>
        <w:t>287</w:t>
      </w:r>
      <w:r w:rsidR="007D4965">
        <w:rPr>
          <w:sz w:val="28"/>
          <w:szCs w:val="28"/>
        </w:rPr>
        <w:t>,6</w:t>
      </w:r>
      <w:r w:rsidR="007D4965" w:rsidRPr="007D4965">
        <w:rPr>
          <w:sz w:val="28"/>
          <w:szCs w:val="28"/>
        </w:rPr>
        <w:t>9</w:t>
      </w:r>
      <w:r w:rsidR="007D4965">
        <w:rPr>
          <w:sz w:val="28"/>
          <w:szCs w:val="28"/>
        </w:rPr>
        <w:t xml:space="preserve"> руб. (в 2016 – </w:t>
      </w:r>
      <w:r>
        <w:rPr>
          <w:sz w:val="28"/>
          <w:szCs w:val="28"/>
        </w:rPr>
        <w:t>259,20 руб.</w:t>
      </w:r>
      <w:r w:rsidR="007D4965">
        <w:rPr>
          <w:sz w:val="28"/>
          <w:szCs w:val="28"/>
        </w:rPr>
        <w:t>)</w:t>
      </w:r>
      <w:r>
        <w:rPr>
          <w:sz w:val="28"/>
          <w:szCs w:val="28"/>
        </w:rPr>
        <w:t>, то в Москве – 3</w:t>
      </w:r>
      <w:r w:rsidR="007D4965">
        <w:rPr>
          <w:sz w:val="28"/>
          <w:szCs w:val="28"/>
        </w:rPr>
        <w:t>58</w:t>
      </w:r>
      <w:r>
        <w:rPr>
          <w:sz w:val="28"/>
          <w:szCs w:val="28"/>
        </w:rPr>
        <w:t>,6</w:t>
      </w:r>
      <w:r w:rsidR="007D4965">
        <w:rPr>
          <w:sz w:val="28"/>
          <w:szCs w:val="28"/>
        </w:rPr>
        <w:t>7</w:t>
      </w:r>
      <w:r>
        <w:rPr>
          <w:sz w:val="28"/>
          <w:szCs w:val="28"/>
        </w:rPr>
        <w:t xml:space="preserve"> руб. (+1</w:t>
      </w:r>
      <w:r w:rsidR="007D4965">
        <w:rPr>
          <w:sz w:val="28"/>
          <w:szCs w:val="28"/>
        </w:rPr>
        <w:t>0</w:t>
      </w:r>
      <w:r>
        <w:rPr>
          <w:sz w:val="28"/>
          <w:szCs w:val="28"/>
        </w:rPr>
        <w:t>,</w:t>
      </w:r>
      <w:r w:rsidR="007D4965">
        <w:rPr>
          <w:sz w:val="28"/>
          <w:szCs w:val="28"/>
        </w:rPr>
        <w:t>8</w:t>
      </w:r>
      <w:r>
        <w:rPr>
          <w:sz w:val="28"/>
          <w:szCs w:val="28"/>
        </w:rPr>
        <w:t xml:space="preserve">% к </w:t>
      </w:r>
      <w:r>
        <w:rPr>
          <w:sz w:val="28"/>
          <w:szCs w:val="28"/>
          <w:lang w:val="en-US"/>
        </w:rPr>
        <w:t>I</w:t>
      </w:r>
      <w:r w:rsidRPr="000F5906">
        <w:rPr>
          <w:sz w:val="28"/>
          <w:szCs w:val="28"/>
        </w:rPr>
        <w:t xml:space="preserve"> </w:t>
      </w:r>
      <w:r>
        <w:rPr>
          <w:sz w:val="28"/>
          <w:szCs w:val="28"/>
        </w:rPr>
        <w:t>полугодию 201</w:t>
      </w:r>
      <w:r w:rsidR="007D4965">
        <w:rPr>
          <w:sz w:val="28"/>
          <w:szCs w:val="28"/>
        </w:rPr>
        <w:t>6</w:t>
      </w:r>
      <w:r>
        <w:rPr>
          <w:sz w:val="28"/>
          <w:szCs w:val="28"/>
        </w:rPr>
        <w:t xml:space="preserve"> года). В разрезе тематических ниш столичного книжного рынка наибольший рост средней цены реализации в 201</w:t>
      </w:r>
      <w:r w:rsidR="007D4965">
        <w:rPr>
          <w:sz w:val="28"/>
          <w:szCs w:val="28"/>
        </w:rPr>
        <w:t>7</w:t>
      </w:r>
      <w:r>
        <w:rPr>
          <w:sz w:val="28"/>
          <w:szCs w:val="28"/>
        </w:rPr>
        <w:t xml:space="preserve"> году характерен для </w:t>
      </w:r>
      <w:r w:rsidR="007D4965">
        <w:rPr>
          <w:sz w:val="28"/>
          <w:szCs w:val="28"/>
        </w:rPr>
        <w:t>разделов художественной и прикладной литературы</w:t>
      </w:r>
      <w:r>
        <w:rPr>
          <w:sz w:val="28"/>
          <w:szCs w:val="28"/>
        </w:rPr>
        <w:t>.</w:t>
      </w:r>
    </w:p>
    <w:p w:rsidR="00E4258A" w:rsidRPr="00EE1AFF" w:rsidRDefault="00E4258A" w:rsidP="00E4258A">
      <w:pPr>
        <w:spacing w:line="360" w:lineRule="auto"/>
        <w:jc w:val="both"/>
        <w:rPr>
          <w:b/>
          <w:sz w:val="28"/>
          <w:szCs w:val="28"/>
        </w:rPr>
      </w:pPr>
    </w:p>
    <w:p w:rsidR="00E4258A" w:rsidRDefault="00E4258A" w:rsidP="00E4258A">
      <w:pPr>
        <w:spacing w:line="360" w:lineRule="auto"/>
        <w:jc w:val="both"/>
        <w:rPr>
          <w:b/>
          <w:sz w:val="28"/>
          <w:szCs w:val="28"/>
        </w:rPr>
      </w:pPr>
      <w:r>
        <w:rPr>
          <w:b/>
          <w:sz w:val="28"/>
          <w:szCs w:val="28"/>
        </w:rPr>
        <w:t>Диаграмма 2.15.</w:t>
      </w:r>
    </w:p>
    <w:p w:rsidR="00E4258A" w:rsidRDefault="00E4258A" w:rsidP="00E4258A">
      <w:pPr>
        <w:spacing w:line="360" w:lineRule="auto"/>
        <w:jc w:val="both"/>
        <w:rPr>
          <w:b/>
          <w:sz w:val="28"/>
          <w:szCs w:val="28"/>
        </w:rPr>
      </w:pPr>
      <w:r>
        <w:rPr>
          <w:b/>
          <w:sz w:val="28"/>
          <w:szCs w:val="28"/>
        </w:rPr>
        <w:t>Частота покупки книг населением Москвы в 201</w:t>
      </w:r>
      <w:r w:rsidR="004A368C">
        <w:rPr>
          <w:b/>
          <w:sz w:val="28"/>
          <w:szCs w:val="28"/>
        </w:rPr>
        <w:t>7</w:t>
      </w:r>
      <w:r>
        <w:rPr>
          <w:b/>
          <w:sz w:val="28"/>
          <w:szCs w:val="28"/>
        </w:rPr>
        <w:t xml:space="preserve"> </w:t>
      </w:r>
      <w:r w:rsidRPr="004418A4">
        <w:rPr>
          <w:b/>
          <w:color w:val="FF0000"/>
          <w:sz w:val="28"/>
          <w:szCs w:val="28"/>
        </w:rPr>
        <w:t>(201</w:t>
      </w:r>
      <w:r w:rsidR="004A368C">
        <w:rPr>
          <w:b/>
          <w:color w:val="FF0000"/>
          <w:sz w:val="28"/>
          <w:szCs w:val="28"/>
        </w:rPr>
        <w:t>6</w:t>
      </w:r>
      <w:r w:rsidRPr="004418A4">
        <w:rPr>
          <w:b/>
          <w:color w:val="FF0000"/>
          <w:sz w:val="28"/>
          <w:szCs w:val="28"/>
        </w:rPr>
        <w:t>)</w:t>
      </w:r>
      <w:r>
        <w:rPr>
          <w:b/>
          <w:sz w:val="28"/>
          <w:szCs w:val="28"/>
        </w:rPr>
        <w:t xml:space="preserve"> гг.</w:t>
      </w:r>
    </w:p>
    <w:tbl>
      <w:tblPr>
        <w:tblW w:w="0" w:type="auto"/>
        <w:tblInd w:w="108" w:type="dxa"/>
        <w:tblLook w:val="0000" w:firstRow="0" w:lastRow="0" w:firstColumn="0" w:lastColumn="0" w:noHBand="0" w:noVBand="0"/>
      </w:tblPr>
      <w:tblGrid>
        <w:gridCol w:w="9247"/>
      </w:tblGrid>
      <w:tr w:rsidR="00E4258A" w:rsidTr="000B7FE2">
        <w:trPr>
          <w:trHeight w:val="825"/>
        </w:trPr>
        <w:tc>
          <w:tcPr>
            <w:tcW w:w="9247" w:type="dxa"/>
            <w:tcBorders>
              <w:top w:val="double" w:sz="4" w:space="0" w:color="auto"/>
              <w:left w:val="nil"/>
              <w:bottom w:val="nil"/>
              <w:right w:val="nil"/>
            </w:tcBorders>
            <w:vAlign w:val="center"/>
          </w:tcPr>
          <w:p w:rsidR="00E4258A" w:rsidRDefault="00E4258A" w:rsidP="00F41687">
            <w:pPr>
              <w:tabs>
                <w:tab w:val="left" w:pos="1177"/>
              </w:tabs>
              <w:jc w:val="center"/>
              <w:rPr>
                <w:b/>
                <w:color w:val="000000"/>
                <w:sz w:val="28"/>
                <w:szCs w:val="28"/>
              </w:rPr>
            </w:pPr>
          </w:p>
          <w:p w:rsidR="00E4258A" w:rsidRDefault="00E4258A" w:rsidP="00F41687">
            <w:pPr>
              <w:tabs>
                <w:tab w:val="left" w:pos="1177"/>
              </w:tabs>
              <w:jc w:val="center"/>
              <w:rPr>
                <w:b/>
                <w:i/>
                <w:sz w:val="28"/>
                <w:szCs w:val="28"/>
              </w:rPr>
            </w:pPr>
            <w:r>
              <w:rPr>
                <w:b/>
                <w:i/>
                <w:sz w:val="28"/>
                <w:szCs w:val="28"/>
              </w:rPr>
              <w:t>Как часто Вы покупаете книги?</w:t>
            </w:r>
          </w:p>
          <w:p w:rsidR="00E4258A" w:rsidRDefault="00E4258A" w:rsidP="00F41687">
            <w:pPr>
              <w:tabs>
                <w:tab w:val="left" w:pos="1177"/>
              </w:tabs>
              <w:jc w:val="center"/>
              <w:rPr>
                <w:b/>
                <w:color w:val="000000"/>
                <w:sz w:val="28"/>
                <w:szCs w:val="28"/>
              </w:rPr>
            </w:pPr>
            <w:r>
              <w:rPr>
                <w:i/>
                <w:sz w:val="28"/>
                <w:szCs w:val="28"/>
              </w:rPr>
              <w:t>(% голосов, закрытый вопрос/один вариант ответа)</w:t>
            </w:r>
          </w:p>
        </w:tc>
      </w:tr>
      <w:tr w:rsidR="00E4258A" w:rsidTr="000B7FE2">
        <w:trPr>
          <w:trHeight w:val="3954"/>
        </w:trPr>
        <w:tc>
          <w:tcPr>
            <w:tcW w:w="9247" w:type="dxa"/>
            <w:tcBorders>
              <w:top w:val="nil"/>
              <w:left w:val="nil"/>
              <w:bottom w:val="double" w:sz="4" w:space="0" w:color="auto"/>
              <w:right w:val="nil"/>
            </w:tcBorders>
            <w:vAlign w:val="center"/>
          </w:tcPr>
          <w:p w:rsidR="00E4258A" w:rsidRPr="00F65060" w:rsidRDefault="000B7FE2" w:rsidP="00F41687">
            <w:pPr>
              <w:tabs>
                <w:tab w:val="left" w:pos="1177"/>
              </w:tabs>
              <w:jc w:val="center"/>
              <w:rPr>
                <w:b/>
                <w:color w:val="000000"/>
              </w:rPr>
            </w:pPr>
            <w:r>
              <w:rPr>
                <w:noProof/>
              </w:rPr>
              <w:lastRenderedPageBreak/>
              <w:drawing>
                <wp:inline distT="0" distB="0" distL="0" distR="0" wp14:anchorId="11D5A77C" wp14:editId="4C86F313">
                  <wp:extent cx="4953000" cy="2743200"/>
                  <wp:effectExtent l="0" t="0" r="0" b="0"/>
                  <wp:docPr id="7" name="Диаграмма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05D0897-7FA9-4682-BB9C-18F10B4F57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rsidR="00E4258A" w:rsidRDefault="00E4258A" w:rsidP="00E4258A"/>
    <w:p w:rsidR="00E4258A" w:rsidRPr="00881A0B" w:rsidRDefault="00E4258A" w:rsidP="00E4258A">
      <w:pPr>
        <w:rPr>
          <w:rFonts w:ascii="Arial" w:hAnsi="Arial" w:cs="Arial"/>
          <w:b/>
          <w:color w:val="000000"/>
          <w:sz w:val="20"/>
          <w:szCs w:val="20"/>
        </w:rPr>
      </w:pPr>
      <w:r w:rsidRPr="00881A0B">
        <w:rPr>
          <w:rFonts w:ascii="Arial" w:hAnsi="Arial" w:cs="Arial"/>
          <w:b/>
          <w:color w:val="000000"/>
          <w:sz w:val="20"/>
          <w:szCs w:val="20"/>
        </w:rPr>
        <w:t xml:space="preserve">Источник: Данные социологического опроса посетителей книжных магазинов, расположенных в различных АО Москвы (выборка 1000 человек с учетом </w:t>
      </w:r>
      <w:r>
        <w:rPr>
          <w:rFonts w:ascii="Arial" w:hAnsi="Arial" w:cs="Arial"/>
          <w:b/>
          <w:color w:val="000000"/>
          <w:sz w:val="20"/>
          <w:szCs w:val="20"/>
          <w:lang w:val="en-US"/>
        </w:rPr>
        <w:t>offline</w:t>
      </w:r>
      <w:r w:rsidRPr="00881A0B">
        <w:rPr>
          <w:rFonts w:ascii="Arial" w:hAnsi="Arial" w:cs="Arial"/>
          <w:b/>
          <w:color w:val="000000"/>
          <w:sz w:val="20"/>
          <w:szCs w:val="20"/>
        </w:rPr>
        <w:t xml:space="preserve"> книготорговой структуры округов, </w:t>
      </w:r>
      <w:r>
        <w:rPr>
          <w:rFonts w:ascii="Arial" w:hAnsi="Arial" w:cs="Arial"/>
          <w:b/>
          <w:color w:val="000000"/>
          <w:sz w:val="20"/>
          <w:szCs w:val="20"/>
        </w:rPr>
        <w:t>2</w:t>
      </w:r>
      <w:r w:rsidR="00F85195">
        <w:rPr>
          <w:rFonts w:ascii="Arial" w:hAnsi="Arial" w:cs="Arial"/>
          <w:b/>
          <w:color w:val="000000"/>
          <w:sz w:val="20"/>
          <w:szCs w:val="20"/>
        </w:rPr>
        <w:t>1</w:t>
      </w:r>
      <w:r>
        <w:rPr>
          <w:rFonts w:ascii="Arial" w:hAnsi="Arial" w:cs="Arial"/>
          <w:b/>
          <w:color w:val="000000"/>
          <w:sz w:val="20"/>
          <w:szCs w:val="20"/>
        </w:rPr>
        <w:t>-29 сентября 201</w:t>
      </w:r>
      <w:r w:rsidR="00F85195">
        <w:rPr>
          <w:rFonts w:ascii="Arial" w:hAnsi="Arial" w:cs="Arial"/>
          <w:b/>
          <w:color w:val="000000"/>
          <w:sz w:val="20"/>
          <w:szCs w:val="20"/>
        </w:rPr>
        <w:t>7</w:t>
      </w:r>
      <w:r>
        <w:rPr>
          <w:rFonts w:ascii="Arial" w:hAnsi="Arial" w:cs="Arial"/>
          <w:b/>
          <w:color w:val="000000"/>
          <w:sz w:val="20"/>
          <w:szCs w:val="20"/>
        </w:rPr>
        <w:t>г. / 2</w:t>
      </w:r>
      <w:r w:rsidR="00F85195">
        <w:rPr>
          <w:rFonts w:ascii="Arial" w:hAnsi="Arial" w:cs="Arial"/>
          <w:b/>
          <w:color w:val="000000"/>
          <w:sz w:val="20"/>
          <w:szCs w:val="20"/>
        </w:rPr>
        <w:t>3</w:t>
      </w:r>
      <w:r w:rsidRPr="00881A0B">
        <w:rPr>
          <w:rFonts w:ascii="Arial" w:hAnsi="Arial" w:cs="Arial"/>
          <w:b/>
          <w:color w:val="000000"/>
          <w:sz w:val="20"/>
          <w:szCs w:val="20"/>
        </w:rPr>
        <w:t>-</w:t>
      </w:r>
      <w:r>
        <w:rPr>
          <w:rFonts w:ascii="Arial" w:hAnsi="Arial" w:cs="Arial"/>
          <w:b/>
          <w:color w:val="000000"/>
          <w:sz w:val="20"/>
          <w:szCs w:val="20"/>
        </w:rPr>
        <w:t>30</w:t>
      </w:r>
      <w:r w:rsidRPr="00881A0B">
        <w:rPr>
          <w:rFonts w:ascii="Arial" w:hAnsi="Arial" w:cs="Arial"/>
          <w:b/>
          <w:color w:val="000000"/>
          <w:sz w:val="20"/>
          <w:szCs w:val="20"/>
        </w:rPr>
        <w:t xml:space="preserve"> сентября 201</w:t>
      </w:r>
      <w:r w:rsidR="00F85195">
        <w:rPr>
          <w:rFonts w:ascii="Arial" w:hAnsi="Arial" w:cs="Arial"/>
          <w:b/>
          <w:color w:val="000000"/>
          <w:sz w:val="20"/>
          <w:szCs w:val="20"/>
        </w:rPr>
        <w:t>6</w:t>
      </w:r>
      <w:r w:rsidRPr="00881A0B">
        <w:rPr>
          <w:rFonts w:ascii="Arial" w:hAnsi="Arial" w:cs="Arial"/>
          <w:b/>
          <w:color w:val="000000"/>
          <w:sz w:val="20"/>
          <w:szCs w:val="20"/>
        </w:rPr>
        <w:t>г.)</w:t>
      </w:r>
    </w:p>
    <w:p w:rsidR="00E4258A" w:rsidRPr="00F85195" w:rsidRDefault="00E4258A" w:rsidP="00AC7F46">
      <w:pPr>
        <w:jc w:val="center"/>
        <w:rPr>
          <w:rFonts w:ascii="Arial CYR" w:hAnsi="Arial CYR" w:cs="Arial CYR"/>
          <w:b/>
          <w:bCs/>
          <w:sz w:val="16"/>
          <w:szCs w:val="16"/>
        </w:rPr>
      </w:pPr>
    </w:p>
    <w:p w:rsidR="00E4258A" w:rsidRDefault="00E4258A" w:rsidP="00E4258A"/>
    <w:p w:rsidR="00031692" w:rsidRDefault="00E4258A" w:rsidP="00E4258A">
      <w:pPr>
        <w:spacing w:line="360" w:lineRule="auto"/>
        <w:ind w:firstLine="709"/>
        <w:jc w:val="both"/>
        <w:rPr>
          <w:sz w:val="28"/>
          <w:szCs w:val="28"/>
        </w:rPr>
      </w:pPr>
      <w:r>
        <w:rPr>
          <w:sz w:val="28"/>
          <w:szCs w:val="28"/>
        </w:rPr>
        <w:t>Целью покупки москвича является, как правило, приобретение книги «для собственного досуга» (80,</w:t>
      </w:r>
      <w:r w:rsidR="00031692">
        <w:rPr>
          <w:sz w:val="28"/>
          <w:szCs w:val="28"/>
        </w:rPr>
        <w:t>8</w:t>
      </w:r>
      <w:r>
        <w:rPr>
          <w:sz w:val="28"/>
          <w:szCs w:val="28"/>
        </w:rPr>
        <w:t>%) и «для ребенка» (3</w:t>
      </w:r>
      <w:r w:rsidR="00031692">
        <w:rPr>
          <w:sz w:val="28"/>
          <w:szCs w:val="28"/>
        </w:rPr>
        <w:t>1</w:t>
      </w:r>
      <w:r>
        <w:rPr>
          <w:sz w:val="28"/>
          <w:szCs w:val="28"/>
        </w:rPr>
        <w:t>,9%). При этом доля тех, кто покупает книги «для ребенка», в сентябре 201</w:t>
      </w:r>
      <w:r w:rsidR="00031692">
        <w:rPr>
          <w:sz w:val="28"/>
          <w:szCs w:val="28"/>
        </w:rPr>
        <w:t>7</w:t>
      </w:r>
      <w:r>
        <w:rPr>
          <w:sz w:val="28"/>
          <w:szCs w:val="28"/>
        </w:rPr>
        <w:t xml:space="preserve"> года заметно </w:t>
      </w:r>
      <w:r w:rsidR="00031692">
        <w:rPr>
          <w:sz w:val="28"/>
          <w:szCs w:val="28"/>
        </w:rPr>
        <w:t>снизилась, как и покупка книг для учебы</w:t>
      </w:r>
      <w:r>
        <w:rPr>
          <w:sz w:val="28"/>
          <w:szCs w:val="28"/>
        </w:rPr>
        <w:t xml:space="preserve"> на фоне аналогичного опроса в сентябре 201</w:t>
      </w:r>
      <w:r w:rsidR="00031692">
        <w:rPr>
          <w:sz w:val="28"/>
          <w:szCs w:val="28"/>
        </w:rPr>
        <w:t>6</w:t>
      </w:r>
      <w:r w:rsidR="000F3EC1">
        <w:rPr>
          <w:sz w:val="28"/>
          <w:szCs w:val="28"/>
        </w:rPr>
        <w:t xml:space="preserve"> </w:t>
      </w:r>
      <w:r>
        <w:rPr>
          <w:sz w:val="28"/>
          <w:szCs w:val="28"/>
        </w:rPr>
        <w:t>г</w:t>
      </w:r>
      <w:r w:rsidR="00031692">
        <w:rPr>
          <w:sz w:val="28"/>
          <w:szCs w:val="28"/>
        </w:rPr>
        <w:t>ода, что видимо связано с распоряжением о запрете приобретения школьных рабочих тетрадей на родительские средства</w:t>
      </w:r>
      <w:r>
        <w:rPr>
          <w:sz w:val="28"/>
          <w:szCs w:val="28"/>
        </w:rPr>
        <w:t xml:space="preserve">. </w:t>
      </w:r>
      <w:r w:rsidR="00031692">
        <w:rPr>
          <w:sz w:val="28"/>
          <w:szCs w:val="28"/>
        </w:rPr>
        <w:t xml:space="preserve">Данный запрет впервые введен в школьную кампанию 2017 года, причем не только в Московском регионе, но в большинстве субъектов федерации, что, естественно, крайне негативно сказалось на динамике книжного рынка и обороте книготорговых предприятий. </w:t>
      </w:r>
    </w:p>
    <w:p w:rsidR="00E4258A" w:rsidRDefault="00031692" w:rsidP="00E4258A">
      <w:pPr>
        <w:spacing w:line="360" w:lineRule="auto"/>
        <w:ind w:firstLine="709"/>
        <w:jc w:val="both"/>
        <w:rPr>
          <w:sz w:val="28"/>
          <w:szCs w:val="28"/>
        </w:rPr>
      </w:pPr>
      <w:r>
        <w:rPr>
          <w:sz w:val="28"/>
          <w:szCs w:val="28"/>
        </w:rPr>
        <w:t>Тем не менее</w:t>
      </w:r>
      <w:r w:rsidR="00E4258A">
        <w:rPr>
          <w:sz w:val="28"/>
          <w:szCs w:val="28"/>
        </w:rPr>
        <w:t>, читающие москвичи сегодня по-прежнему продолжают дарить книги (</w:t>
      </w:r>
      <w:r>
        <w:rPr>
          <w:sz w:val="28"/>
          <w:szCs w:val="28"/>
        </w:rPr>
        <w:t xml:space="preserve">2017 – 16,7%; </w:t>
      </w:r>
      <w:r w:rsidR="00E4258A">
        <w:rPr>
          <w:sz w:val="28"/>
          <w:szCs w:val="28"/>
        </w:rPr>
        <w:t>2016 – 20,6%; 2015 – 23,5%; 2014 – 12,4%) и сохраняют традиции собирания домашних библиотек (</w:t>
      </w:r>
      <w:r>
        <w:rPr>
          <w:sz w:val="28"/>
          <w:szCs w:val="28"/>
        </w:rPr>
        <w:t xml:space="preserve">2017 – 9,8%; </w:t>
      </w:r>
      <w:r w:rsidR="00E4258A">
        <w:rPr>
          <w:sz w:val="28"/>
          <w:szCs w:val="28"/>
        </w:rPr>
        <w:t>2016 – 5,4%; 2015 – 9,3%; 2014 – 10,4</w:t>
      </w:r>
      <w:r>
        <w:rPr>
          <w:sz w:val="28"/>
          <w:szCs w:val="28"/>
        </w:rPr>
        <w:t>%</w:t>
      </w:r>
      <w:r w:rsidR="00E4258A">
        <w:rPr>
          <w:sz w:val="28"/>
          <w:szCs w:val="28"/>
        </w:rPr>
        <w:t>).</w:t>
      </w:r>
    </w:p>
    <w:p w:rsidR="00E4258A" w:rsidRDefault="00E4258A" w:rsidP="00E4258A">
      <w:pPr>
        <w:spacing w:line="360" w:lineRule="auto"/>
        <w:jc w:val="both"/>
        <w:rPr>
          <w:b/>
          <w:sz w:val="28"/>
          <w:szCs w:val="28"/>
        </w:rPr>
      </w:pPr>
    </w:p>
    <w:p w:rsidR="00E4258A" w:rsidRDefault="00E4258A" w:rsidP="00E4258A">
      <w:pPr>
        <w:spacing w:line="360" w:lineRule="auto"/>
        <w:jc w:val="both"/>
        <w:rPr>
          <w:b/>
          <w:sz w:val="28"/>
          <w:szCs w:val="28"/>
        </w:rPr>
      </w:pPr>
      <w:r>
        <w:rPr>
          <w:b/>
          <w:sz w:val="28"/>
          <w:szCs w:val="28"/>
        </w:rPr>
        <w:t>Диаграмма 2.16.</w:t>
      </w:r>
    </w:p>
    <w:p w:rsidR="00E4258A" w:rsidRDefault="00E4258A" w:rsidP="00E4258A">
      <w:pPr>
        <w:spacing w:line="360" w:lineRule="auto"/>
        <w:jc w:val="both"/>
        <w:rPr>
          <w:b/>
          <w:sz w:val="28"/>
          <w:szCs w:val="28"/>
        </w:rPr>
      </w:pPr>
      <w:r>
        <w:rPr>
          <w:b/>
          <w:sz w:val="28"/>
          <w:szCs w:val="28"/>
        </w:rPr>
        <w:t>Цель приобретения (покупки) книг населением Москвы в 201</w:t>
      </w:r>
      <w:r w:rsidR="004A368C">
        <w:rPr>
          <w:b/>
          <w:sz w:val="28"/>
          <w:szCs w:val="28"/>
        </w:rPr>
        <w:t>7</w:t>
      </w:r>
      <w:r>
        <w:rPr>
          <w:b/>
          <w:sz w:val="28"/>
          <w:szCs w:val="28"/>
        </w:rPr>
        <w:t xml:space="preserve"> </w:t>
      </w:r>
      <w:r w:rsidRPr="004418A4">
        <w:rPr>
          <w:b/>
          <w:color w:val="FF0000"/>
          <w:sz w:val="28"/>
          <w:szCs w:val="28"/>
        </w:rPr>
        <w:t>(201</w:t>
      </w:r>
      <w:r w:rsidR="004A368C">
        <w:rPr>
          <w:b/>
          <w:color w:val="FF0000"/>
          <w:sz w:val="28"/>
          <w:szCs w:val="28"/>
        </w:rPr>
        <w:t>6</w:t>
      </w:r>
      <w:r w:rsidRPr="004418A4">
        <w:rPr>
          <w:b/>
          <w:color w:val="FF0000"/>
          <w:sz w:val="28"/>
          <w:szCs w:val="28"/>
        </w:rPr>
        <w:t>)</w:t>
      </w:r>
      <w:r>
        <w:rPr>
          <w:b/>
          <w:sz w:val="28"/>
          <w:szCs w:val="28"/>
        </w:rPr>
        <w:t xml:space="preserve"> гг.</w:t>
      </w:r>
    </w:p>
    <w:tbl>
      <w:tblPr>
        <w:tblW w:w="0" w:type="auto"/>
        <w:tblInd w:w="108" w:type="dxa"/>
        <w:tblLook w:val="0000" w:firstRow="0" w:lastRow="0" w:firstColumn="0" w:lastColumn="0" w:noHBand="0" w:noVBand="0"/>
      </w:tblPr>
      <w:tblGrid>
        <w:gridCol w:w="9247"/>
      </w:tblGrid>
      <w:tr w:rsidR="00E4258A" w:rsidTr="000B7FE2">
        <w:trPr>
          <w:trHeight w:val="825"/>
        </w:trPr>
        <w:tc>
          <w:tcPr>
            <w:tcW w:w="9247" w:type="dxa"/>
            <w:tcBorders>
              <w:top w:val="double" w:sz="4" w:space="0" w:color="auto"/>
              <w:left w:val="nil"/>
              <w:bottom w:val="nil"/>
              <w:right w:val="nil"/>
            </w:tcBorders>
            <w:vAlign w:val="center"/>
          </w:tcPr>
          <w:p w:rsidR="00E4258A" w:rsidRDefault="00E4258A" w:rsidP="00F41687">
            <w:pPr>
              <w:tabs>
                <w:tab w:val="left" w:pos="1177"/>
              </w:tabs>
              <w:jc w:val="center"/>
              <w:rPr>
                <w:b/>
                <w:color w:val="000000"/>
                <w:sz w:val="28"/>
                <w:szCs w:val="28"/>
              </w:rPr>
            </w:pPr>
          </w:p>
          <w:p w:rsidR="00E4258A" w:rsidRDefault="00E4258A" w:rsidP="00F41687">
            <w:pPr>
              <w:tabs>
                <w:tab w:val="left" w:pos="1177"/>
              </w:tabs>
              <w:jc w:val="center"/>
              <w:rPr>
                <w:b/>
                <w:i/>
                <w:sz w:val="28"/>
                <w:szCs w:val="28"/>
              </w:rPr>
            </w:pPr>
            <w:r>
              <w:rPr>
                <w:b/>
                <w:i/>
                <w:sz w:val="28"/>
                <w:szCs w:val="28"/>
              </w:rPr>
              <w:t xml:space="preserve">С какой целью (для кого) приобретаете книги? </w:t>
            </w:r>
          </w:p>
          <w:p w:rsidR="00E4258A" w:rsidRDefault="00E4258A" w:rsidP="00F41687">
            <w:pPr>
              <w:tabs>
                <w:tab w:val="left" w:pos="1177"/>
              </w:tabs>
              <w:jc w:val="center"/>
              <w:rPr>
                <w:b/>
                <w:color w:val="000000"/>
                <w:sz w:val="28"/>
                <w:szCs w:val="28"/>
              </w:rPr>
            </w:pPr>
            <w:r>
              <w:rPr>
                <w:i/>
                <w:sz w:val="28"/>
                <w:szCs w:val="28"/>
              </w:rPr>
              <w:t>(% голосов, закрытый вопрос/ допускается более 1 варианта ответа)</w:t>
            </w:r>
          </w:p>
        </w:tc>
      </w:tr>
      <w:tr w:rsidR="00E4258A" w:rsidTr="000B7FE2">
        <w:trPr>
          <w:trHeight w:val="3954"/>
        </w:trPr>
        <w:tc>
          <w:tcPr>
            <w:tcW w:w="9247" w:type="dxa"/>
            <w:tcBorders>
              <w:top w:val="nil"/>
              <w:left w:val="nil"/>
              <w:bottom w:val="double" w:sz="4" w:space="0" w:color="auto"/>
              <w:right w:val="nil"/>
            </w:tcBorders>
            <w:vAlign w:val="center"/>
          </w:tcPr>
          <w:p w:rsidR="00E4258A" w:rsidRPr="00BD7CC5" w:rsidRDefault="000B7FE2" w:rsidP="00F41687">
            <w:pPr>
              <w:tabs>
                <w:tab w:val="left" w:pos="1177"/>
              </w:tabs>
              <w:jc w:val="center"/>
              <w:rPr>
                <w:b/>
                <w:color w:val="000000"/>
              </w:rPr>
            </w:pPr>
            <w:r>
              <w:rPr>
                <w:noProof/>
              </w:rPr>
              <w:drawing>
                <wp:inline distT="0" distB="0" distL="0" distR="0" wp14:anchorId="52345CCF" wp14:editId="3DD9566E">
                  <wp:extent cx="5010150" cy="2743200"/>
                  <wp:effectExtent l="0" t="0" r="0" b="0"/>
                  <wp:docPr id="15" name="Диаграмма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E5A85B4-9282-40C1-9DC0-D98B6D089B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bl>
    <w:p w:rsidR="00E4258A" w:rsidRDefault="00E4258A" w:rsidP="00E4258A"/>
    <w:p w:rsidR="00F85195" w:rsidRPr="00881A0B" w:rsidRDefault="00E4258A" w:rsidP="00F85195">
      <w:pPr>
        <w:rPr>
          <w:rFonts w:ascii="Arial" w:hAnsi="Arial" w:cs="Arial"/>
          <w:b/>
          <w:color w:val="000000"/>
          <w:sz w:val="20"/>
          <w:szCs w:val="20"/>
        </w:rPr>
      </w:pPr>
      <w:r w:rsidRPr="00881A0B">
        <w:rPr>
          <w:rFonts w:ascii="Arial" w:hAnsi="Arial" w:cs="Arial"/>
          <w:b/>
          <w:color w:val="000000"/>
          <w:sz w:val="20"/>
          <w:szCs w:val="20"/>
        </w:rPr>
        <w:t xml:space="preserve">Источник: </w:t>
      </w:r>
      <w:r w:rsidR="00F85195" w:rsidRPr="00881A0B">
        <w:rPr>
          <w:rFonts w:ascii="Arial" w:hAnsi="Arial" w:cs="Arial"/>
          <w:b/>
          <w:color w:val="000000"/>
          <w:sz w:val="20"/>
          <w:szCs w:val="20"/>
        </w:rPr>
        <w:t xml:space="preserve">Данные социологического опроса посетителей книжных магазинов, расположенных в различных АО Москвы (выборка 1000 человек с учетом </w:t>
      </w:r>
      <w:r w:rsidR="00F85195">
        <w:rPr>
          <w:rFonts w:ascii="Arial" w:hAnsi="Arial" w:cs="Arial"/>
          <w:b/>
          <w:color w:val="000000"/>
          <w:sz w:val="20"/>
          <w:szCs w:val="20"/>
          <w:lang w:val="en-US"/>
        </w:rPr>
        <w:t>offline</w:t>
      </w:r>
      <w:r w:rsidR="00F85195" w:rsidRPr="00881A0B">
        <w:rPr>
          <w:rFonts w:ascii="Arial" w:hAnsi="Arial" w:cs="Arial"/>
          <w:b/>
          <w:color w:val="000000"/>
          <w:sz w:val="20"/>
          <w:szCs w:val="20"/>
        </w:rPr>
        <w:t xml:space="preserve"> книготорговой структуры округов, </w:t>
      </w:r>
      <w:r w:rsidR="00F85195">
        <w:rPr>
          <w:rFonts w:ascii="Arial" w:hAnsi="Arial" w:cs="Arial"/>
          <w:b/>
          <w:color w:val="000000"/>
          <w:sz w:val="20"/>
          <w:szCs w:val="20"/>
        </w:rPr>
        <w:t>21-29 сентября 2017г. / 23</w:t>
      </w:r>
      <w:r w:rsidR="00F85195" w:rsidRPr="00881A0B">
        <w:rPr>
          <w:rFonts w:ascii="Arial" w:hAnsi="Arial" w:cs="Arial"/>
          <w:b/>
          <w:color w:val="000000"/>
          <w:sz w:val="20"/>
          <w:szCs w:val="20"/>
        </w:rPr>
        <w:t>-</w:t>
      </w:r>
      <w:r w:rsidR="00F85195">
        <w:rPr>
          <w:rFonts w:ascii="Arial" w:hAnsi="Arial" w:cs="Arial"/>
          <w:b/>
          <w:color w:val="000000"/>
          <w:sz w:val="20"/>
          <w:szCs w:val="20"/>
        </w:rPr>
        <w:t>30</w:t>
      </w:r>
      <w:r w:rsidR="00F85195" w:rsidRPr="00881A0B">
        <w:rPr>
          <w:rFonts w:ascii="Arial" w:hAnsi="Arial" w:cs="Arial"/>
          <w:b/>
          <w:color w:val="000000"/>
          <w:sz w:val="20"/>
          <w:szCs w:val="20"/>
        </w:rPr>
        <w:t xml:space="preserve"> сентября 201</w:t>
      </w:r>
      <w:r w:rsidR="00F85195">
        <w:rPr>
          <w:rFonts w:ascii="Arial" w:hAnsi="Arial" w:cs="Arial"/>
          <w:b/>
          <w:color w:val="000000"/>
          <w:sz w:val="20"/>
          <w:szCs w:val="20"/>
        </w:rPr>
        <w:t>6</w:t>
      </w:r>
      <w:r w:rsidR="00F85195" w:rsidRPr="00881A0B">
        <w:rPr>
          <w:rFonts w:ascii="Arial" w:hAnsi="Arial" w:cs="Arial"/>
          <w:b/>
          <w:color w:val="000000"/>
          <w:sz w:val="20"/>
          <w:szCs w:val="20"/>
        </w:rPr>
        <w:t>г.)</w:t>
      </w:r>
    </w:p>
    <w:p w:rsidR="00F85195" w:rsidRPr="00F85195" w:rsidRDefault="00F85195" w:rsidP="00F85195">
      <w:pPr>
        <w:jc w:val="center"/>
        <w:rPr>
          <w:rFonts w:ascii="Arial CYR" w:hAnsi="Arial CYR" w:cs="Arial CYR"/>
          <w:b/>
          <w:bCs/>
          <w:sz w:val="16"/>
          <w:szCs w:val="16"/>
        </w:rPr>
      </w:pPr>
    </w:p>
    <w:p w:rsidR="00E4258A" w:rsidRPr="00881A0B" w:rsidRDefault="00E4258A" w:rsidP="00E4258A">
      <w:pPr>
        <w:rPr>
          <w:rFonts w:ascii="Arial" w:hAnsi="Arial" w:cs="Arial"/>
          <w:b/>
          <w:color w:val="000000"/>
          <w:sz w:val="20"/>
          <w:szCs w:val="20"/>
        </w:rPr>
      </w:pPr>
    </w:p>
    <w:p w:rsidR="00E4258A" w:rsidRDefault="00E4258A" w:rsidP="00E4258A"/>
    <w:p w:rsidR="00E4258A" w:rsidRPr="009437A6" w:rsidRDefault="00E4258A" w:rsidP="00E4258A">
      <w:pPr>
        <w:spacing w:line="360" w:lineRule="auto"/>
        <w:ind w:firstLine="709"/>
        <w:jc w:val="both"/>
        <w:rPr>
          <w:sz w:val="28"/>
          <w:szCs w:val="28"/>
        </w:rPr>
      </w:pPr>
      <w:r w:rsidRPr="009437A6">
        <w:rPr>
          <w:sz w:val="28"/>
          <w:szCs w:val="28"/>
        </w:rPr>
        <w:t>В 201</w:t>
      </w:r>
      <w:r w:rsidR="00F85195">
        <w:rPr>
          <w:sz w:val="28"/>
          <w:szCs w:val="28"/>
        </w:rPr>
        <w:t>7</w:t>
      </w:r>
      <w:r w:rsidRPr="009437A6">
        <w:rPr>
          <w:sz w:val="28"/>
          <w:szCs w:val="28"/>
        </w:rPr>
        <w:t xml:space="preserve"> году, как и в 201</w:t>
      </w:r>
      <w:r>
        <w:rPr>
          <w:sz w:val="28"/>
          <w:szCs w:val="28"/>
        </w:rPr>
        <w:t>5</w:t>
      </w:r>
      <w:r w:rsidR="00F85195">
        <w:rPr>
          <w:sz w:val="28"/>
          <w:szCs w:val="28"/>
        </w:rPr>
        <w:t>-2016 гг.</w:t>
      </w:r>
      <w:r w:rsidRPr="009437A6">
        <w:rPr>
          <w:sz w:val="28"/>
          <w:szCs w:val="28"/>
        </w:rPr>
        <w:t xml:space="preserve">, книготорговые предприятия Москвы в массе своей ориентированы на ускорение оборачиваемости книжных товарных групп и активно предлагают книгу покупателю. </w:t>
      </w:r>
    </w:p>
    <w:p w:rsidR="00856A54" w:rsidRDefault="00856A54" w:rsidP="00E4258A">
      <w:pPr>
        <w:spacing w:line="360" w:lineRule="auto"/>
        <w:rPr>
          <w:b/>
          <w:sz w:val="28"/>
          <w:szCs w:val="28"/>
        </w:rPr>
      </w:pPr>
    </w:p>
    <w:p w:rsidR="00E4258A" w:rsidRDefault="00E4258A" w:rsidP="00E4258A">
      <w:pPr>
        <w:spacing w:line="360" w:lineRule="auto"/>
        <w:rPr>
          <w:b/>
          <w:sz w:val="28"/>
          <w:szCs w:val="28"/>
        </w:rPr>
      </w:pPr>
      <w:r w:rsidRPr="001C14CC">
        <w:rPr>
          <w:b/>
          <w:sz w:val="28"/>
          <w:szCs w:val="28"/>
        </w:rPr>
        <w:t>Таблица 2.3.</w:t>
      </w:r>
      <w:r w:rsidR="00F85195" w:rsidRPr="00F85195">
        <w:rPr>
          <w:rFonts w:ascii="Arial" w:hAnsi="Arial" w:cs="Arial"/>
          <w:b/>
          <w:bCs/>
          <w:sz w:val="18"/>
          <w:szCs w:val="18"/>
        </w:rPr>
        <w:t xml:space="preserve"> </w:t>
      </w:r>
      <w:r w:rsidRPr="001C14CC">
        <w:rPr>
          <w:b/>
          <w:sz w:val="28"/>
          <w:szCs w:val="28"/>
        </w:rPr>
        <w:t>ТОП-10 книготорговых объектов Москвы по обороту книжных продаж в натуральном и денежном выражении</w:t>
      </w:r>
    </w:p>
    <w:p w:rsidR="00F85195" w:rsidRPr="00EE1AFF" w:rsidRDefault="00F85195" w:rsidP="00E4258A">
      <w:pPr>
        <w:spacing w:line="360" w:lineRule="auto"/>
        <w:rPr>
          <w:b/>
          <w:sz w:val="28"/>
          <w:szCs w:val="28"/>
        </w:rPr>
      </w:pPr>
    </w:p>
    <w:tbl>
      <w:tblPr>
        <w:tblStyle w:val="10"/>
        <w:tblW w:w="9828" w:type="dxa"/>
        <w:tblLayout w:type="fixed"/>
        <w:tblLook w:val="0000" w:firstRow="0" w:lastRow="0" w:firstColumn="0" w:lastColumn="0" w:noHBand="0" w:noVBand="0"/>
      </w:tblPr>
      <w:tblGrid>
        <w:gridCol w:w="540"/>
        <w:gridCol w:w="4536"/>
        <w:gridCol w:w="517"/>
        <w:gridCol w:w="4235"/>
      </w:tblGrid>
      <w:tr w:rsidR="00E4258A" w:rsidTr="00C55BB8">
        <w:trPr>
          <w:cnfStyle w:val="000000100000" w:firstRow="0" w:lastRow="0" w:firstColumn="0" w:lastColumn="0" w:oddVBand="0" w:evenVBand="0" w:oddHBand="1" w:evenHBand="0" w:firstRowFirstColumn="0" w:firstRowLastColumn="0" w:lastRowFirstColumn="0" w:lastRowLastColumn="0"/>
          <w:trHeight w:val="459"/>
        </w:trPr>
        <w:tc>
          <w:tcPr>
            <w:cnfStyle w:val="000010000000" w:firstRow="0" w:lastRow="0" w:firstColumn="0" w:lastColumn="0" w:oddVBand="1" w:evenVBand="0" w:oddHBand="0" w:evenHBand="0" w:firstRowFirstColumn="0" w:firstRowLastColumn="0" w:lastRowFirstColumn="0" w:lastRowLastColumn="0"/>
            <w:tcW w:w="5076" w:type="dxa"/>
            <w:gridSpan w:val="2"/>
            <w:noWrap/>
          </w:tcPr>
          <w:p w:rsidR="00E4258A" w:rsidRDefault="00E4258A" w:rsidP="00F41687">
            <w:pPr>
              <w:jc w:val="center"/>
              <w:rPr>
                <w:rFonts w:ascii="Arial" w:hAnsi="Arial" w:cs="Arial"/>
                <w:b/>
                <w:bCs/>
                <w:sz w:val="20"/>
                <w:szCs w:val="20"/>
              </w:rPr>
            </w:pPr>
            <w:r>
              <w:rPr>
                <w:rFonts w:ascii="Arial" w:hAnsi="Arial" w:cs="Arial"/>
                <w:b/>
                <w:bCs/>
                <w:sz w:val="20"/>
                <w:szCs w:val="20"/>
              </w:rPr>
              <w:t>параметр: оборот к/т предприятия</w:t>
            </w:r>
          </w:p>
        </w:tc>
        <w:tc>
          <w:tcPr>
            <w:tcW w:w="4752" w:type="dxa"/>
            <w:gridSpan w:val="2"/>
            <w:noWrap/>
          </w:tcPr>
          <w:p w:rsidR="00E4258A" w:rsidRDefault="00E4258A" w:rsidP="00F41687">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Pr>
                <w:rFonts w:ascii="Arial" w:hAnsi="Arial" w:cs="Arial"/>
                <w:b/>
                <w:bCs/>
                <w:sz w:val="20"/>
                <w:szCs w:val="20"/>
              </w:rPr>
              <w:t>параметр: экземплярные продажи</w:t>
            </w:r>
          </w:p>
        </w:tc>
      </w:tr>
      <w:tr w:rsidR="00F85195" w:rsidTr="00C55BB8">
        <w:trPr>
          <w:trHeight w:val="495"/>
        </w:trPr>
        <w:tc>
          <w:tcPr>
            <w:cnfStyle w:val="000010000000" w:firstRow="0" w:lastRow="0" w:firstColumn="0" w:lastColumn="0" w:oddVBand="1" w:evenVBand="0" w:oddHBand="0" w:evenHBand="0" w:firstRowFirstColumn="0" w:firstRowLastColumn="0" w:lastRowFirstColumn="0" w:lastRowLastColumn="0"/>
            <w:tcW w:w="540"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1</w:t>
            </w:r>
          </w:p>
        </w:tc>
        <w:tc>
          <w:tcPr>
            <w:tcW w:w="4536" w:type="dxa"/>
            <w:noWrap/>
          </w:tcPr>
          <w:p w:rsidR="00F85195" w:rsidRPr="001C14CC" w:rsidRDefault="00F85195" w:rsidP="00F85195">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Дом книги на Новом Арбате</w:t>
            </w:r>
            <w:r w:rsidRPr="001C14CC">
              <w:rPr>
                <w:rFonts w:ascii="Arial" w:hAnsi="Arial" w:cs="Arial"/>
                <w:sz w:val="18"/>
                <w:szCs w:val="18"/>
              </w:rPr>
              <w:t xml:space="preserve"> / ул. Новый Арбат, 8</w:t>
            </w:r>
          </w:p>
        </w:tc>
        <w:tc>
          <w:tcPr>
            <w:cnfStyle w:val="000010000000" w:firstRow="0" w:lastRow="0" w:firstColumn="0" w:lastColumn="0" w:oddVBand="1" w:evenVBand="0" w:oddHBand="0" w:evenHBand="0" w:firstRowFirstColumn="0" w:firstRowLastColumn="0" w:lastRowFirstColumn="0" w:lastRowLastColumn="0"/>
            <w:tcW w:w="517"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1</w:t>
            </w:r>
          </w:p>
        </w:tc>
        <w:tc>
          <w:tcPr>
            <w:tcW w:w="4235" w:type="dxa"/>
            <w:noWrap/>
          </w:tcPr>
          <w:p w:rsidR="00F85195" w:rsidRPr="001C14CC" w:rsidRDefault="00F85195" w:rsidP="00F85195">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Молодая Гвардия ДК</w:t>
            </w:r>
            <w:r w:rsidRPr="001C14CC">
              <w:rPr>
                <w:rFonts w:ascii="Arial" w:hAnsi="Arial" w:cs="Arial"/>
                <w:sz w:val="18"/>
                <w:szCs w:val="18"/>
              </w:rPr>
              <w:t xml:space="preserve"> / Б. Полянка ул., 28</w:t>
            </w:r>
          </w:p>
        </w:tc>
      </w:tr>
      <w:tr w:rsidR="00F85195" w:rsidTr="00C55BB8">
        <w:trPr>
          <w:cnfStyle w:val="000000100000" w:firstRow="0" w:lastRow="0" w:firstColumn="0" w:lastColumn="0" w:oddVBand="0" w:evenVBand="0" w:oddHBand="1" w:evenHBand="0" w:firstRowFirstColumn="0" w:firstRowLastColumn="0" w:lastRowFirstColumn="0" w:lastRowLastColumn="0"/>
          <w:trHeight w:val="495"/>
        </w:trPr>
        <w:tc>
          <w:tcPr>
            <w:cnfStyle w:val="000010000000" w:firstRow="0" w:lastRow="0" w:firstColumn="0" w:lastColumn="0" w:oddVBand="1" w:evenVBand="0" w:oddHBand="0" w:evenHBand="0" w:firstRowFirstColumn="0" w:firstRowLastColumn="0" w:lastRowFirstColumn="0" w:lastRowLastColumn="0"/>
            <w:tcW w:w="540"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2</w:t>
            </w:r>
          </w:p>
        </w:tc>
        <w:tc>
          <w:tcPr>
            <w:tcW w:w="4536" w:type="dxa"/>
            <w:noWrap/>
          </w:tcPr>
          <w:p w:rsidR="00F85195" w:rsidRPr="001C14CC" w:rsidRDefault="00F85195" w:rsidP="00F8519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Библио-Глобус ТД</w:t>
            </w:r>
            <w:r w:rsidRPr="001C14CC">
              <w:rPr>
                <w:rFonts w:ascii="Arial" w:hAnsi="Arial" w:cs="Arial"/>
                <w:sz w:val="18"/>
                <w:szCs w:val="18"/>
              </w:rPr>
              <w:t xml:space="preserve"> / ул. Мясницкая, 6/3</w:t>
            </w:r>
          </w:p>
        </w:tc>
        <w:tc>
          <w:tcPr>
            <w:cnfStyle w:val="000010000000" w:firstRow="0" w:lastRow="0" w:firstColumn="0" w:lastColumn="0" w:oddVBand="1" w:evenVBand="0" w:oddHBand="0" w:evenHBand="0" w:firstRowFirstColumn="0" w:firstRowLastColumn="0" w:lastRowFirstColumn="0" w:lastRowLastColumn="0"/>
            <w:tcW w:w="517"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2</w:t>
            </w:r>
          </w:p>
        </w:tc>
        <w:tc>
          <w:tcPr>
            <w:tcW w:w="4235" w:type="dxa"/>
            <w:noWrap/>
          </w:tcPr>
          <w:p w:rsidR="00F85195" w:rsidRPr="001C14CC" w:rsidRDefault="00F85195" w:rsidP="00F85195">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Библио-Глобус ТД</w:t>
            </w:r>
            <w:r w:rsidRPr="001C14CC">
              <w:rPr>
                <w:rFonts w:ascii="Arial" w:hAnsi="Arial" w:cs="Arial"/>
                <w:sz w:val="18"/>
                <w:szCs w:val="18"/>
              </w:rPr>
              <w:t xml:space="preserve"> / ул. Мясницкая, 6/3</w:t>
            </w:r>
          </w:p>
        </w:tc>
      </w:tr>
      <w:tr w:rsidR="00F85195" w:rsidTr="00C55BB8">
        <w:trPr>
          <w:trHeight w:val="495"/>
        </w:trPr>
        <w:tc>
          <w:tcPr>
            <w:cnfStyle w:val="000010000000" w:firstRow="0" w:lastRow="0" w:firstColumn="0" w:lastColumn="0" w:oddVBand="1" w:evenVBand="0" w:oddHBand="0" w:evenHBand="0" w:firstRowFirstColumn="0" w:firstRowLastColumn="0" w:lastRowFirstColumn="0" w:lastRowLastColumn="0"/>
            <w:tcW w:w="540"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3</w:t>
            </w:r>
          </w:p>
        </w:tc>
        <w:tc>
          <w:tcPr>
            <w:tcW w:w="4536" w:type="dxa"/>
            <w:noWrap/>
          </w:tcPr>
          <w:p w:rsidR="00F85195" w:rsidRPr="001C14CC" w:rsidRDefault="00F85195" w:rsidP="00F85195">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Москва ТДК</w:t>
            </w:r>
            <w:r w:rsidRPr="001C14CC">
              <w:rPr>
                <w:rFonts w:ascii="Arial" w:hAnsi="Arial" w:cs="Arial"/>
                <w:sz w:val="18"/>
                <w:szCs w:val="18"/>
              </w:rPr>
              <w:t xml:space="preserve"> / ул. Тверская, 8</w:t>
            </w:r>
          </w:p>
        </w:tc>
        <w:tc>
          <w:tcPr>
            <w:cnfStyle w:val="000010000000" w:firstRow="0" w:lastRow="0" w:firstColumn="0" w:lastColumn="0" w:oddVBand="1" w:evenVBand="0" w:oddHBand="0" w:evenHBand="0" w:firstRowFirstColumn="0" w:firstRowLastColumn="0" w:lastRowFirstColumn="0" w:lastRowLastColumn="0"/>
            <w:tcW w:w="517"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3</w:t>
            </w:r>
          </w:p>
        </w:tc>
        <w:tc>
          <w:tcPr>
            <w:tcW w:w="4235" w:type="dxa"/>
            <w:noWrap/>
          </w:tcPr>
          <w:p w:rsidR="00F85195" w:rsidRPr="001C14CC" w:rsidRDefault="00F85195" w:rsidP="00F85195">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Дом книги на Новом Арбате</w:t>
            </w:r>
            <w:r w:rsidRPr="001C14CC">
              <w:rPr>
                <w:rFonts w:ascii="Arial" w:hAnsi="Arial" w:cs="Arial"/>
                <w:sz w:val="18"/>
                <w:szCs w:val="18"/>
              </w:rPr>
              <w:t xml:space="preserve"> / ул. Новый Арбат, 8</w:t>
            </w:r>
          </w:p>
        </w:tc>
      </w:tr>
      <w:tr w:rsidR="00F85195" w:rsidTr="00C55BB8">
        <w:trPr>
          <w:cnfStyle w:val="000000100000" w:firstRow="0" w:lastRow="0" w:firstColumn="0" w:lastColumn="0" w:oddVBand="0" w:evenVBand="0" w:oddHBand="1" w:evenHBand="0" w:firstRowFirstColumn="0" w:firstRowLastColumn="0" w:lastRowFirstColumn="0" w:lastRowLastColumn="0"/>
          <w:trHeight w:val="495"/>
        </w:trPr>
        <w:tc>
          <w:tcPr>
            <w:cnfStyle w:val="000010000000" w:firstRow="0" w:lastRow="0" w:firstColumn="0" w:lastColumn="0" w:oddVBand="1" w:evenVBand="0" w:oddHBand="0" w:evenHBand="0" w:firstRowFirstColumn="0" w:firstRowLastColumn="0" w:lastRowFirstColumn="0" w:lastRowLastColumn="0"/>
            <w:tcW w:w="540"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4</w:t>
            </w:r>
          </w:p>
        </w:tc>
        <w:tc>
          <w:tcPr>
            <w:tcW w:w="4536" w:type="dxa"/>
            <w:noWrap/>
          </w:tcPr>
          <w:p w:rsidR="00F85195" w:rsidRPr="007300C6" w:rsidRDefault="00F85195" w:rsidP="00F85195">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1C14CC">
              <w:rPr>
                <w:rFonts w:ascii="Arial" w:hAnsi="Arial" w:cs="Arial"/>
                <w:b/>
                <w:bCs/>
                <w:sz w:val="18"/>
                <w:szCs w:val="18"/>
              </w:rPr>
              <w:t>Молодая Гвардия ДК /</w:t>
            </w:r>
            <w:r w:rsidRPr="001C14CC">
              <w:rPr>
                <w:rFonts w:ascii="Arial" w:hAnsi="Arial" w:cs="Arial"/>
                <w:sz w:val="18"/>
                <w:szCs w:val="18"/>
              </w:rPr>
              <w:t xml:space="preserve"> Б. Полянка ул., 28</w:t>
            </w:r>
          </w:p>
        </w:tc>
        <w:tc>
          <w:tcPr>
            <w:cnfStyle w:val="000010000000" w:firstRow="0" w:lastRow="0" w:firstColumn="0" w:lastColumn="0" w:oddVBand="1" w:evenVBand="0" w:oddHBand="0" w:evenHBand="0" w:firstRowFirstColumn="0" w:firstRowLastColumn="0" w:lastRowFirstColumn="0" w:lastRowLastColumn="0"/>
            <w:tcW w:w="517"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4</w:t>
            </w:r>
          </w:p>
        </w:tc>
        <w:tc>
          <w:tcPr>
            <w:tcW w:w="4235" w:type="dxa"/>
            <w:noWrap/>
          </w:tcPr>
          <w:p w:rsidR="00F85195" w:rsidRPr="001C14CC" w:rsidRDefault="00F85195" w:rsidP="00F85195">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Дом книги в Медведково</w:t>
            </w:r>
            <w:r w:rsidRPr="001C14CC">
              <w:rPr>
                <w:rFonts w:ascii="Arial" w:hAnsi="Arial" w:cs="Arial"/>
                <w:sz w:val="18"/>
                <w:szCs w:val="18"/>
              </w:rPr>
              <w:t xml:space="preserve"> /Заревый пр-д, 12</w:t>
            </w:r>
          </w:p>
        </w:tc>
      </w:tr>
      <w:tr w:rsidR="00F85195" w:rsidTr="00C55BB8">
        <w:trPr>
          <w:trHeight w:val="495"/>
        </w:trPr>
        <w:tc>
          <w:tcPr>
            <w:cnfStyle w:val="000010000000" w:firstRow="0" w:lastRow="0" w:firstColumn="0" w:lastColumn="0" w:oddVBand="1" w:evenVBand="0" w:oddHBand="0" w:evenHBand="0" w:firstRowFirstColumn="0" w:firstRowLastColumn="0" w:lastRowFirstColumn="0" w:lastRowLastColumn="0"/>
            <w:tcW w:w="540"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5</w:t>
            </w:r>
          </w:p>
        </w:tc>
        <w:tc>
          <w:tcPr>
            <w:tcW w:w="4536" w:type="dxa"/>
            <w:noWrap/>
          </w:tcPr>
          <w:p w:rsidR="00F85195" w:rsidRPr="001C14CC" w:rsidRDefault="00EC1D6A" w:rsidP="00F85195">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Pr>
                <w:rFonts w:ascii="Arial" w:hAnsi="Arial" w:cs="Arial"/>
                <w:b/>
                <w:bCs/>
                <w:sz w:val="18"/>
                <w:szCs w:val="18"/>
              </w:rPr>
              <w:t>Читай-город</w:t>
            </w:r>
            <w:r w:rsidR="00F85195" w:rsidRPr="001C14CC">
              <w:rPr>
                <w:rFonts w:ascii="Arial" w:hAnsi="Arial" w:cs="Arial"/>
                <w:sz w:val="18"/>
                <w:szCs w:val="18"/>
              </w:rPr>
              <w:t xml:space="preserve"> / Мал. Сухаревская пл.,12 ТЦ «Садовая галерея»</w:t>
            </w:r>
          </w:p>
        </w:tc>
        <w:tc>
          <w:tcPr>
            <w:cnfStyle w:val="000010000000" w:firstRow="0" w:lastRow="0" w:firstColumn="0" w:lastColumn="0" w:oddVBand="1" w:evenVBand="0" w:oddHBand="0" w:evenHBand="0" w:firstRowFirstColumn="0" w:firstRowLastColumn="0" w:lastRowFirstColumn="0" w:lastRowLastColumn="0"/>
            <w:tcW w:w="517"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5</w:t>
            </w:r>
          </w:p>
        </w:tc>
        <w:tc>
          <w:tcPr>
            <w:tcW w:w="4235" w:type="dxa"/>
            <w:noWrap/>
          </w:tcPr>
          <w:p w:rsidR="00F85195" w:rsidRPr="00F85195" w:rsidRDefault="00F85195" w:rsidP="00F85195">
            <w:pPr>
              <w:spacing w:line="360" w:lineRule="auto"/>
              <w:cnfStyle w:val="000000000000" w:firstRow="0" w:lastRow="0" w:firstColumn="0" w:lastColumn="0" w:oddVBand="0" w:evenVBand="0" w:oddHBand="0" w:evenHBand="0" w:firstRowFirstColumn="0" w:firstRowLastColumn="0" w:lastRowFirstColumn="0" w:lastRowLastColumn="0"/>
              <w:rPr>
                <w:b/>
                <w:sz w:val="28"/>
                <w:szCs w:val="28"/>
              </w:rPr>
            </w:pPr>
            <w:r>
              <w:rPr>
                <w:rFonts w:ascii="Arial" w:hAnsi="Arial" w:cs="Arial"/>
                <w:b/>
                <w:bCs/>
                <w:sz w:val="18"/>
                <w:szCs w:val="18"/>
              </w:rPr>
              <w:t>Читай-город</w:t>
            </w:r>
            <w:r w:rsidRPr="001C14CC">
              <w:rPr>
                <w:rFonts w:ascii="Arial" w:hAnsi="Arial" w:cs="Arial"/>
                <w:sz w:val="18"/>
                <w:szCs w:val="18"/>
              </w:rPr>
              <w:t xml:space="preserve"> /Волгоградский пр-т, 78/1</w:t>
            </w:r>
          </w:p>
        </w:tc>
      </w:tr>
      <w:tr w:rsidR="00F85195" w:rsidTr="00C55BB8">
        <w:trPr>
          <w:cnfStyle w:val="000000100000" w:firstRow="0" w:lastRow="0" w:firstColumn="0" w:lastColumn="0" w:oddVBand="0" w:evenVBand="0" w:oddHBand="1" w:evenHBand="0" w:firstRowFirstColumn="0" w:firstRowLastColumn="0" w:lastRowFirstColumn="0" w:lastRowLastColumn="0"/>
          <w:trHeight w:val="495"/>
        </w:trPr>
        <w:tc>
          <w:tcPr>
            <w:cnfStyle w:val="000010000000" w:firstRow="0" w:lastRow="0" w:firstColumn="0" w:lastColumn="0" w:oddVBand="1" w:evenVBand="0" w:oddHBand="0" w:evenHBand="0" w:firstRowFirstColumn="0" w:firstRowLastColumn="0" w:lastRowFirstColumn="0" w:lastRowLastColumn="0"/>
            <w:tcW w:w="540"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6</w:t>
            </w:r>
          </w:p>
        </w:tc>
        <w:tc>
          <w:tcPr>
            <w:tcW w:w="4536" w:type="dxa"/>
            <w:noWrap/>
          </w:tcPr>
          <w:p w:rsidR="00F85195" w:rsidRPr="001C14CC" w:rsidRDefault="00F85195" w:rsidP="00F85195">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Республика на Тверской</w:t>
            </w:r>
            <w:r w:rsidRPr="001C14CC">
              <w:rPr>
                <w:rFonts w:ascii="Arial" w:hAnsi="Arial" w:cs="Arial"/>
                <w:sz w:val="18"/>
                <w:szCs w:val="18"/>
              </w:rPr>
              <w:t xml:space="preserve"> / 1-я Тверская-Ямская ул., 10</w:t>
            </w:r>
          </w:p>
        </w:tc>
        <w:tc>
          <w:tcPr>
            <w:cnfStyle w:val="000010000000" w:firstRow="0" w:lastRow="0" w:firstColumn="0" w:lastColumn="0" w:oddVBand="1" w:evenVBand="0" w:oddHBand="0" w:evenHBand="0" w:firstRowFirstColumn="0" w:firstRowLastColumn="0" w:lastRowFirstColumn="0" w:lastRowLastColumn="0"/>
            <w:tcW w:w="517"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6</w:t>
            </w:r>
          </w:p>
        </w:tc>
        <w:tc>
          <w:tcPr>
            <w:tcW w:w="4235" w:type="dxa"/>
            <w:noWrap/>
          </w:tcPr>
          <w:p w:rsidR="00F85195" w:rsidRPr="001C14CC" w:rsidRDefault="00F85195" w:rsidP="00F85195">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Дом педагогической книги</w:t>
            </w:r>
            <w:r w:rsidRPr="001C14CC">
              <w:rPr>
                <w:rFonts w:ascii="Arial" w:hAnsi="Arial" w:cs="Arial"/>
                <w:sz w:val="18"/>
                <w:szCs w:val="18"/>
              </w:rPr>
              <w:t xml:space="preserve"> / ул. Большая Дмитровка, 7/5 стр. 1</w:t>
            </w:r>
          </w:p>
        </w:tc>
      </w:tr>
      <w:tr w:rsidR="00F85195" w:rsidTr="00C55BB8">
        <w:trPr>
          <w:trHeight w:val="495"/>
        </w:trPr>
        <w:tc>
          <w:tcPr>
            <w:cnfStyle w:val="000010000000" w:firstRow="0" w:lastRow="0" w:firstColumn="0" w:lastColumn="0" w:oddVBand="1" w:evenVBand="0" w:oddHBand="0" w:evenHBand="0" w:firstRowFirstColumn="0" w:firstRowLastColumn="0" w:lastRowFirstColumn="0" w:lastRowLastColumn="0"/>
            <w:tcW w:w="540"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7</w:t>
            </w:r>
          </w:p>
        </w:tc>
        <w:tc>
          <w:tcPr>
            <w:tcW w:w="4536" w:type="dxa"/>
            <w:noWrap/>
          </w:tcPr>
          <w:p w:rsidR="00F85195" w:rsidRPr="001C14CC" w:rsidRDefault="00F85195" w:rsidP="00F85195">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Pr>
                <w:rFonts w:ascii="Arial" w:hAnsi="Arial" w:cs="Arial"/>
                <w:b/>
                <w:bCs/>
                <w:sz w:val="18"/>
                <w:szCs w:val="18"/>
              </w:rPr>
              <w:t>Читай-город</w:t>
            </w:r>
            <w:r w:rsidRPr="001C14CC">
              <w:rPr>
                <w:rFonts w:ascii="Arial" w:hAnsi="Arial" w:cs="Arial"/>
                <w:b/>
                <w:bCs/>
                <w:sz w:val="18"/>
                <w:szCs w:val="18"/>
              </w:rPr>
              <w:t xml:space="preserve"> </w:t>
            </w:r>
            <w:r w:rsidRPr="001C14CC">
              <w:rPr>
                <w:rFonts w:ascii="Arial" w:hAnsi="Arial" w:cs="Arial"/>
                <w:sz w:val="18"/>
                <w:szCs w:val="18"/>
              </w:rPr>
              <w:t>/ Волгоградский пр-т, д. 78/1</w:t>
            </w:r>
          </w:p>
        </w:tc>
        <w:tc>
          <w:tcPr>
            <w:cnfStyle w:val="000010000000" w:firstRow="0" w:lastRow="0" w:firstColumn="0" w:lastColumn="0" w:oddVBand="1" w:evenVBand="0" w:oddHBand="0" w:evenHBand="0" w:firstRowFirstColumn="0" w:firstRowLastColumn="0" w:lastRowFirstColumn="0" w:lastRowLastColumn="0"/>
            <w:tcW w:w="517"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7</w:t>
            </w:r>
          </w:p>
        </w:tc>
        <w:tc>
          <w:tcPr>
            <w:tcW w:w="4235" w:type="dxa"/>
            <w:noWrap/>
          </w:tcPr>
          <w:p w:rsidR="00F85195" w:rsidRPr="001C14CC" w:rsidRDefault="00F85195" w:rsidP="00F85195">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Москва ТДК</w:t>
            </w:r>
            <w:r w:rsidRPr="001C14CC">
              <w:rPr>
                <w:rFonts w:ascii="Arial" w:hAnsi="Arial" w:cs="Arial"/>
                <w:sz w:val="18"/>
                <w:szCs w:val="18"/>
              </w:rPr>
              <w:t xml:space="preserve"> / ул. Тверская, 8</w:t>
            </w:r>
            <w:r w:rsidRPr="00F85195">
              <w:rPr>
                <w:rFonts w:ascii="Arial" w:hAnsi="Arial" w:cs="Arial"/>
                <w:b/>
                <w:bCs/>
                <w:sz w:val="18"/>
                <w:szCs w:val="18"/>
              </w:rPr>
              <w:t xml:space="preserve"> </w:t>
            </w:r>
            <w:r w:rsidRPr="001C14CC">
              <w:rPr>
                <w:rFonts w:ascii="Arial" w:hAnsi="Arial" w:cs="Arial"/>
                <w:b/>
                <w:bCs/>
                <w:sz w:val="18"/>
                <w:szCs w:val="18"/>
              </w:rPr>
              <w:t>Москва ТДК</w:t>
            </w:r>
            <w:r w:rsidRPr="001C14CC">
              <w:rPr>
                <w:rFonts w:ascii="Arial" w:hAnsi="Arial" w:cs="Arial"/>
                <w:sz w:val="18"/>
                <w:szCs w:val="18"/>
              </w:rPr>
              <w:t xml:space="preserve"> / ул. Тверская, 8</w:t>
            </w:r>
          </w:p>
        </w:tc>
      </w:tr>
      <w:tr w:rsidR="00F85195" w:rsidTr="00C55BB8">
        <w:trPr>
          <w:cnfStyle w:val="000000100000" w:firstRow="0" w:lastRow="0" w:firstColumn="0" w:lastColumn="0" w:oddVBand="0" w:evenVBand="0" w:oddHBand="1" w:evenHBand="0" w:firstRowFirstColumn="0" w:firstRowLastColumn="0" w:lastRowFirstColumn="0" w:lastRowLastColumn="0"/>
          <w:trHeight w:val="495"/>
        </w:trPr>
        <w:tc>
          <w:tcPr>
            <w:cnfStyle w:val="000010000000" w:firstRow="0" w:lastRow="0" w:firstColumn="0" w:lastColumn="0" w:oddVBand="1" w:evenVBand="0" w:oddHBand="0" w:evenHBand="0" w:firstRowFirstColumn="0" w:firstRowLastColumn="0" w:lastRowFirstColumn="0" w:lastRowLastColumn="0"/>
            <w:tcW w:w="540"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lastRenderedPageBreak/>
              <w:t>8</w:t>
            </w:r>
          </w:p>
        </w:tc>
        <w:tc>
          <w:tcPr>
            <w:tcW w:w="4536" w:type="dxa"/>
            <w:noWrap/>
          </w:tcPr>
          <w:p w:rsidR="00F85195" w:rsidRPr="001C14CC" w:rsidRDefault="00F85195" w:rsidP="00F85195">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Дом книги в Медведково</w:t>
            </w:r>
            <w:r w:rsidRPr="001C14CC">
              <w:rPr>
                <w:rFonts w:ascii="Arial" w:hAnsi="Arial" w:cs="Arial"/>
                <w:sz w:val="18"/>
                <w:szCs w:val="18"/>
              </w:rPr>
              <w:t xml:space="preserve"> /Заревый пр-д, 12</w:t>
            </w:r>
          </w:p>
        </w:tc>
        <w:tc>
          <w:tcPr>
            <w:cnfStyle w:val="000010000000" w:firstRow="0" w:lastRow="0" w:firstColumn="0" w:lastColumn="0" w:oddVBand="1" w:evenVBand="0" w:oddHBand="0" w:evenHBand="0" w:firstRowFirstColumn="0" w:firstRowLastColumn="0" w:lastRowFirstColumn="0" w:lastRowLastColumn="0"/>
            <w:tcW w:w="517"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8</w:t>
            </w:r>
          </w:p>
        </w:tc>
        <w:tc>
          <w:tcPr>
            <w:tcW w:w="4235" w:type="dxa"/>
            <w:noWrap/>
          </w:tcPr>
          <w:p w:rsidR="00F85195" w:rsidRPr="001C14CC" w:rsidRDefault="00F85195" w:rsidP="00F85195">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Дом книги на Преображенке /</w:t>
            </w:r>
            <w:r w:rsidR="00EC1D6A">
              <w:rPr>
                <w:rFonts w:ascii="Arial" w:hAnsi="Arial" w:cs="Arial"/>
                <w:b/>
                <w:bCs/>
                <w:sz w:val="18"/>
                <w:szCs w:val="18"/>
              </w:rPr>
              <w:t xml:space="preserve"> </w:t>
            </w:r>
            <w:r w:rsidR="00EC1D6A" w:rsidRPr="00EC1D6A">
              <w:rPr>
                <w:rFonts w:ascii="Arial" w:hAnsi="Arial" w:cs="Arial"/>
                <w:bCs/>
                <w:sz w:val="18"/>
                <w:szCs w:val="18"/>
              </w:rPr>
              <w:t>Преображенский вал, д.16</w:t>
            </w:r>
          </w:p>
        </w:tc>
      </w:tr>
      <w:tr w:rsidR="00F85195" w:rsidTr="00C55BB8">
        <w:trPr>
          <w:trHeight w:val="495"/>
        </w:trPr>
        <w:tc>
          <w:tcPr>
            <w:cnfStyle w:val="000010000000" w:firstRow="0" w:lastRow="0" w:firstColumn="0" w:lastColumn="0" w:oddVBand="1" w:evenVBand="0" w:oddHBand="0" w:evenHBand="0" w:firstRowFirstColumn="0" w:firstRowLastColumn="0" w:lastRowFirstColumn="0" w:lastRowLastColumn="0"/>
            <w:tcW w:w="540"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9</w:t>
            </w:r>
          </w:p>
        </w:tc>
        <w:tc>
          <w:tcPr>
            <w:tcW w:w="4536" w:type="dxa"/>
            <w:noWrap/>
          </w:tcPr>
          <w:p w:rsidR="00F85195" w:rsidRPr="001C14CC" w:rsidRDefault="00F85195" w:rsidP="00F85195">
            <w:pP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Pr>
                <w:rFonts w:ascii="Arial" w:hAnsi="Arial" w:cs="Arial"/>
                <w:b/>
                <w:bCs/>
                <w:sz w:val="18"/>
                <w:szCs w:val="18"/>
              </w:rPr>
              <w:t xml:space="preserve">Дом книги в Тушино </w:t>
            </w:r>
            <w:r w:rsidRPr="001C14CC">
              <w:rPr>
                <w:rFonts w:ascii="Arial" w:hAnsi="Arial" w:cs="Arial"/>
                <w:sz w:val="18"/>
                <w:szCs w:val="18"/>
              </w:rPr>
              <w:t xml:space="preserve">/ </w:t>
            </w:r>
            <w:r w:rsidR="00EC1D6A" w:rsidRPr="00EC1D6A">
              <w:rPr>
                <w:rFonts w:ascii="Arial" w:hAnsi="Arial" w:cs="Arial"/>
                <w:sz w:val="18"/>
                <w:szCs w:val="18"/>
              </w:rPr>
              <w:t>Яна Райниса б-р, д.</w:t>
            </w:r>
            <w:r w:rsidR="00EC1D6A">
              <w:rPr>
                <w:rFonts w:ascii="Arial" w:hAnsi="Arial" w:cs="Arial"/>
                <w:sz w:val="18"/>
                <w:szCs w:val="18"/>
              </w:rPr>
              <w:t xml:space="preserve"> </w:t>
            </w:r>
            <w:r w:rsidR="00EC1D6A" w:rsidRPr="00EC1D6A">
              <w:rPr>
                <w:rFonts w:ascii="Arial" w:hAnsi="Arial" w:cs="Arial"/>
                <w:sz w:val="18"/>
                <w:szCs w:val="18"/>
              </w:rPr>
              <w:t>21</w:t>
            </w:r>
          </w:p>
        </w:tc>
        <w:tc>
          <w:tcPr>
            <w:cnfStyle w:val="000010000000" w:firstRow="0" w:lastRow="0" w:firstColumn="0" w:lastColumn="0" w:oddVBand="1" w:evenVBand="0" w:oddHBand="0" w:evenHBand="0" w:firstRowFirstColumn="0" w:firstRowLastColumn="0" w:lastRowFirstColumn="0" w:lastRowLastColumn="0"/>
            <w:tcW w:w="517"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9</w:t>
            </w:r>
          </w:p>
        </w:tc>
        <w:tc>
          <w:tcPr>
            <w:tcW w:w="4235" w:type="dxa"/>
            <w:noWrap/>
          </w:tcPr>
          <w:p w:rsidR="00F85195" w:rsidRPr="007300C6" w:rsidRDefault="00F85195" w:rsidP="00F85195">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1C14CC">
              <w:rPr>
                <w:rFonts w:ascii="Arial" w:hAnsi="Arial" w:cs="Arial"/>
                <w:b/>
                <w:bCs/>
                <w:sz w:val="18"/>
                <w:szCs w:val="18"/>
              </w:rPr>
              <w:t xml:space="preserve">Читай-город </w:t>
            </w:r>
            <w:r w:rsidRPr="001C14CC">
              <w:rPr>
                <w:rFonts w:ascii="Arial" w:hAnsi="Arial" w:cs="Arial"/>
                <w:sz w:val="18"/>
                <w:szCs w:val="18"/>
              </w:rPr>
              <w:t>/ Кировоградская ул.., д. 9, ТЦ "Южный", 1-й этаж</w:t>
            </w:r>
          </w:p>
        </w:tc>
      </w:tr>
      <w:tr w:rsidR="00F85195" w:rsidTr="00C55BB8">
        <w:trPr>
          <w:cnfStyle w:val="000000100000" w:firstRow="0" w:lastRow="0" w:firstColumn="0" w:lastColumn="0" w:oddVBand="0" w:evenVBand="0" w:oddHBand="1" w:evenHBand="0" w:firstRowFirstColumn="0" w:firstRowLastColumn="0" w:lastRowFirstColumn="0" w:lastRowLastColumn="0"/>
          <w:trHeight w:val="495"/>
        </w:trPr>
        <w:tc>
          <w:tcPr>
            <w:cnfStyle w:val="000010000000" w:firstRow="0" w:lastRow="0" w:firstColumn="0" w:lastColumn="0" w:oddVBand="1" w:evenVBand="0" w:oddHBand="0" w:evenHBand="0" w:firstRowFirstColumn="0" w:firstRowLastColumn="0" w:lastRowFirstColumn="0" w:lastRowLastColumn="0"/>
            <w:tcW w:w="540"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10</w:t>
            </w:r>
          </w:p>
        </w:tc>
        <w:tc>
          <w:tcPr>
            <w:tcW w:w="4536" w:type="dxa"/>
            <w:noWrap/>
          </w:tcPr>
          <w:p w:rsidR="00F85195" w:rsidRPr="001C14CC" w:rsidRDefault="00EC1D6A" w:rsidP="00F85195">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Дом педагогической книги</w:t>
            </w:r>
            <w:r w:rsidRPr="001C14CC">
              <w:rPr>
                <w:rFonts w:ascii="Arial" w:hAnsi="Arial" w:cs="Arial"/>
                <w:sz w:val="18"/>
                <w:szCs w:val="18"/>
              </w:rPr>
              <w:t xml:space="preserve"> / ул. Большая Дмитровка, 7/5 стр. 1</w:t>
            </w:r>
          </w:p>
        </w:tc>
        <w:tc>
          <w:tcPr>
            <w:cnfStyle w:val="000010000000" w:firstRow="0" w:lastRow="0" w:firstColumn="0" w:lastColumn="0" w:oddVBand="1" w:evenVBand="0" w:oddHBand="0" w:evenHBand="0" w:firstRowFirstColumn="0" w:firstRowLastColumn="0" w:lastRowFirstColumn="0" w:lastRowLastColumn="0"/>
            <w:tcW w:w="517" w:type="dxa"/>
            <w:noWrap/>
          </w:tcPr>
          <w:p w:rsidR="00F85195" w:rsidRPr="001C14CC" w:rsidRDefault="00F85195" w:rsidP="00F85195">
            <w:pPr>
              <w:jc w:val="center"/>
              <w:rPr>
                <w:rFonts w:ascii="Arial" w:hAnsi="Arial" w:cs="Arial"/>
                <w:sz w:val="18"/>
                <w:szCs w:val="18"/>
              </w:rPr>
            </w:pPr>
            <w:r w:rsidRPr="001C14CC">
              <w:rPr>
                <w:rFonts w:ascii="Arial" w:hAnsi="Arial" w:cs="Arial"/>
                <w:sz w:val="18"/>
                <w:szCs w:val="18"/>
              </w:rPr>
              <w:t>10</w:t>
            </w:r>
          </w:p>
        </w:tc>
        <w:tc>
          <w:tcPr>
            <w:tcW w:w="4235" w:type="dxa"/>
            <w:noWrap/>
          </w:tcPr>
          <w:p w:rsidR="00F85195" w:rsidRPr="001C14CC" w:rsidRDefault="00F85195" w:rsidP="00F85195">
            <w:pP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1C14CC">
              <w:rPr>
                <w:rFonts w:ascii="Arial" w:hAnsi="Arial" w:cs="Arial"/>
                <w:b/>
                <w:bCs/>
                <w:sz w:val="18"/>
                <w:szCs w:val="18"/>
              </w:rPr>
              <w:t xml:space="preserve">Читай-город </w:t>
            </w:r>
            <w:r w:rsidRPr="001C14CC">
              <w:rPr>
                <w:rFonts w:ascii="Arial" w:hAnsi="Arial" w:cs="Arial"/>
                <w:sz w:val="18"/>
                <w:szCs w:val="18"/>
              </w:rPr>
              <w:t>/</w:t>
            </w:r>
            <w:r>
              <w:rPr>
                <w:rFonts w:ascii="Arial" w:hAnsi="Arial" w:cs="Arial"/>
                <w:sz w:val="18"/>
                <w:szCs w:val="18"/>
              </w:rPr>
              <w:t xml:space="preserve"> </w:t>
            </w:r>
            <w:r w:rsidRPr="001C14CC">
              <w:rPr>
                <w:rFonts w:ascii="Arial" w:hAnsi="Arial" w:cs="Arial"/>
                <w:sz w:val="18"/>
                <w:szCs w:val="18"/>
              </w:rPr>
              <w:t>Перерва ул</w:t>
            </w:r>
            <w:r>
              <w:rPr>
                <w:rFonts w:ascii="Arial" w:hAnsi="Arial" w:cs="Arial"/>
                <w:sz w:val="18"/>
                <w:szCs w:val="18"/>
              </w:rPr>
              <w:t>.</w:t>
            </w:r>
            <w:r w:rsidRPr="001C14CC">
              <w:rPr>
                <w:rFonts w:ascii="Arial" w:hAnsi="Arial" w:cs="Arial"/>
                <w:sz w:val="18"/>
                <w:szCs w:val="18"/>
              </w:rPr>
              <w:t>, 43 к</w:t>
            </w:r>
            <w:r>
              <w:rPr>
                <w:rFonts w:ascii="Arial" w:hAnsi="Arial" w:cs="Arial"/>
                <w:sz w:val="18"/>
                <w:szCs w:val="18"/>
              </w:rPr>
              <w:t xml:space="preserve">орп. </w:t>
            </w:r>
            <w:r w:rsidRPr="001C14CC">
              <w:rPr>
                <w:rFonts w:ascii="Arial" w:hAnsi="Arial" w:cs="Arial"/>
                <w:sz w:val="18"/>
                <w:szCs w:val="18"/>
              </w:rPr>
              <w:t xml:space="preserve">1, ТЦ "БУМ" </w:t>
            </w:r>
          </w:p>
        </w:tc>
      </w:tr>
    </w:tbl>
    <w:p w:rsidR="00E4258A" w:rsidRDefault="00E4258A" w:rsidP="00E4258A">
      <w:pPr>
        <w:jc w:val="both"/>
        <w:rPr>
          <w:rFonts w:ascii="Arial" w:hAnsi="Arial" w:cs="Arial"/>
          <w:b/>
          <w:sz w:val="20"/>
          <w:szCs w:val="20"/>
        </w:rPr>
      </w:pPr>
    </w:p>
    <w:p w:rsidR="00E4258A" w:rsidRDefault="00E4258A" w:rsidP="00E4258A">
      <w:pPr>
        <w:jc w:val="both"/>
        <w:rPr>
          <w:rFonts w:ascii="Arial" w:hAnsi="Arial" w:cs="Arial"/>
          <w:b/>
          <w:sz w:val="20"/>
          <w:szCs w:val="20"/>
        </w:rPr>
      </w:pPr>
      <w:r w:rsidRPr="003E3B40">
        <w:rPr>
          <w:rFonts w:ascii="Arial" w:hAnsi="Arial" w:cs="Arial"/>
          <w:b/>
          <w:sz w:val="20"/>
          <w:szCs w:val="20"/>
        </w:rPr>
        <w:t>Источник: данные о продажах на территории Москвы проекта «Книжный рынок России 2010–20</w:t>
      </w:r>
      <w:r w:rsidR="00F85195">
        <w:rPr>
          <w:rFonts w:ascii="Arial" w:hAnsi="Arial" w:cs="Arial"/>
          <w:b/>
          <w:sz w:val="20"/>
          <w:szCs w:val="20"/>
        </w:rPr>
        <w:t>20</w:t>
      </w:r>
      <w:r w:rsidRPr="003E3B40">
        <w:rPr>
          <w:rFonts w:ascii="Arial" w:hAnsi="Arial" w:cs="Arial"/>
          <w:b/>
          <w:sz w:val="20"/>
          <w:szCs w:val="20"/>
        </w:rPr>
        <w:t xml:space="preserve">», аналитика – Мониторинг </w:t>
      </w:r>
    </w:p>
    <w:p w:rsidR="00E4258A" w:rsidRDefault="00E4258A" w:rsidP="00E4258A">
      <w:pPr>
        <w:jc w:val="both"/>
        <w:rPr>
          <w:rFonts w:ascii="Arial" w:hAnsi="Arial" w:cs="Arial"/>
          <w:b/>
          <w:sz w:val="20"/>
          <w:szCs w:val="20"/>
        </w:rPr>
      </w:pPr>
    </w:p>
    <w:p w:rsidR="00E4258A" w:rsidRDefault="00E4258A" w:rsidP="00E4258A">
      <w:pPr>
        <w:spacing w:line="360" w:lineRule="auto"/>
        <w:ind w:firstLine="709"/>
        <w:jc w:val="both"/>
        <w:rPr>
          <w:sz w:val="28"/>
          <w:szCs w:val="28"/>
        </w:rPr>
      </w:pPr>
    </w:p>
    <w:p w:rsidR="00E4258A" w:rsidRPr="001C5E19" w:rsidRDefault="00E4258A" w:rsidP="00E4258A">
      <w:pPr>
        <w:spacing w:line="360" w:lineRule="auto"/>
        <w:ind w:firstLine="709"/>
        <w:jc w:val="both"/>
        <w:rPr>
          <w:sz w:val="28"/>
          <w:szCs w:val="28"/>
        </w:rPr>
      </w:pPr>
      <w:r>
        <w:rPr>
          <w:sz w:val="28"/>
          <w:szCs w:val="28"/>
        </w:rPr>
        <w:t>М</w:t>
      </w:r>
      <w:r w:rsidRPr="001C5E19">
        <w:rPr>
          <w:sz w:val="28"/>
          <w:szCs w:val="28"/>
        </w:rPr>
        <w:t xml:space="preserve">еняется и ассортиментная карта столичной offline книжной розницы. Она становится всё более близкой к раскладке стандартного регионального магазина. Исторически сильные для московских книготорговцев разделы </w:t>
      </w:r>
      <w:r w:rsidR="00C52FF2">
        <w:rPr>
          <w:sz w:val="28"/>
          <w:szCs w:val="28"/>
        </w:rPr>
        <w:t>по бизнесу, публицистике и дизайну</w:t>
      </w:r>
      <w:r>
        <w:rPr>
          <w:sz w:val="28"/>
          <w:szCs w:val="28"/>
        </w:rPr>
        <w:t xml:space="preserve"> </w:t>
      </w:r>
      <w:r w:rsidRPr="001C5E19">
        <w:rPr>
          <w:sz w:val="28"/>
          <w:szCs w:val="28"/>
        </w:rPr>
        <w:t xml:space="preserve">сокращаются в выкладке при одновременном росте доли </w:t>
      </w:r>
      <w:r w:rsidR="00C52FF2">
        <w:rPr>
          <w:sz w:val="28"/>
          <w:szCs w:val="28"/>
        </w:rPr>
        <w:t>детского</w:t>
      </w:r>
      <w:r>
        <w:rPr>
          <w:sz w:val="28"/>
          <w:szCs w:val="28"/>
        </w:rPr>
        <w:t xml:space="preserve"> </w:t>
      </w:r>
      <w:r w:rsidRPr="001C5E19">
        <w:rPr>
          <w:sz w:val="28"/>
          <w:szCs w:val="28"/>
        </w:rPr>
        <w:t xml:space="preserve">книжного продукта </w:t>
      </w:r>
      <w:r>
        <w:rPr>
          <w:sz w:val="28"/>
          <w:szCs w:val="28"/>
        </w:rPr>
        <w:t xml:space="preserve">(до </w:t>
      </w:r>
      <w:r w:rsidR="00C52FF2">
        <w:rPr>
          <w:sz w:val="28"/>
          <w:szCs w:val="28"/>
        </w:rPr>
        <w:t>19-20</w:t>
      </w:r>
      <w:r>
        <w:rPr>
          <w:sz w:val="28"/>
          <w:szCs w:val="28"/>
        </w:rPr>
        <w:t>%)</w:t>
      </w:r>
      <w:r w:rsidRPr="001C5E19">
        <w:rPr>
          <w:sz w:val="28"/>
          <w:szCs w:val="28"/>
        </w:rPr>
        <w:t xml:space="preserve">. </w:t>
      </w:r>
      <w:r>
        <w:rPr>
          <w:sz w:val="28"/>
          <w:szCs w:val="28"/>
        </w:rPr>
        <w:t>Заметно ухудшается ситуация и в разделе «дом/досуг/кулинария», который в 201</w:t>
      </w:r>
      <w:r w:rsidR="00C52FF2">
        <w:rPr>
          <w:sz w:val="28"/>
          <w:szCs w:val="28"/>
        </w:rPr>
        <w:t>7</w:t>
      </w:r>
      <w:r>
        <w:rPr>
          <w:sz w:val="28"/>
          <w:szCs w:val="28"/>
        </w:rPr>
        <w:t xml:space="preserve"> году составляет менее 10% ассортиментной карты </w:t>
      </w:r>
      <w:r>
        <w:rPr>
          <w:sz w:val="28"/>
          <w:szCs w:val="28"/>
          <w:lang w:val="en-US"/>
        </w:rPr>
        <w:t>offline</w:t>
      </w:r>
      <w:r>
        <w:rPr>
          <w:sz w:val="28"/>
          <w:szCs w:val="28"/>
        </w:rPr>
        <w:t xml:space="preserve"> книжного магазина.</w:t>
      </w:r>
      <w:r w:rsidRPr="001C5E19">
        <w:rPr>
          <w:sz w:val="28"/>
          <w:szCs w:val="28"/>
        </w:rPr>
        <w:t xml:space="preserve"> Но если говорить о динамике продаж в основных тематических блоках, то </w:t>
      </w:r>
      <w:r>
        <w:rPr>
          <w:sz w:val="28"/>
          <w:szCs w:val="28"/>
        </w:rPr>
        <w:t>рост оборота</w:t>
      </w:r>
      <w:r w:rsidRPr="001C5E19">
        <w:rPr>
          <w:sz w:val="28"/>
          <w:szCs w:val="28"/>
        </w:rPr>
        <w:t xml:space="preserve"> московских магазинов в I полугодии 201</w:t>
      </w:r>
      <w:r w:rsidR="00C52FF2">
        <w:rPr>
          <w:sz w:val="28"/>
          <w:szCs w:val="28"/>
        </w:rPr>
        <w:t>7</w:t>
      </w:r>
      <w:r>
        <w:rPr>
          <w:sz w:val="28"/>
          <w:szCs w:val="28"/>
        </w:rPr>
        <w:t xml:space="preserve"> года характерен лишь для </w:t>
      </w:r>
      <w:r w:rsidR="00C52FF2">
        <w:rPr>
          <w:sz w:val="28"/>
          <w:szCs w:val="28"/>
        </w:rPr>
        <w:t>раздела</w:t>
      </w:r>
      <w:r w:rsidRPr="001C5E19">
        <w:rPr>
          <w:sz w:val="28"/>
          <w:szCs w:val="28"/>
        </w:rPr>
        <w:t xml:space="preserve"> «Д</w:t>
      </w:r>
      <w:r>
        <w:rPr>
          <w:sz w:val="28"/>
          <w:szCs w:val="28"/>
        </w:rPr>
        <w:t>етская книга</w:t>
      </w:r>
      <w:r w:rsidRPr="001C5E19">
        <w:rPr>
          <w:sz w:val="28"/>
          <w:szCs w:val="28"/>
        </w:rPr>
        <w:t xml:space="preserve">» в диапазоне </w:t>
      </w:r>
      <w:r>
        <w:rPr>
          <w:sz w:val="28"/>
          <w:szCs w:val="28"/>
        </w:rPr>
        <w:t>плюс 1-</w:t>
      </w:r>
      <w:r w:rsidR="00C52FF2">
        <w:rPr>
          <w:sz w:val="28"/>
          <w:szCs w:val="28"/>
        </w:rPr>
        <w:t>7</w:t>
      </w:r>
      <w:r>
        <w:rPr>
          <w:sz w:val="28"/>
          <w:szCs w:val="28"/>
        </w:rPr>
        <w:t>% в зависимости от магазина.</w:t>
      </w:r>
    </w:p>
    <w:p w:rsidR="00E4258A" w:rsidRDefault="00E4258A" w:rsidP="00E4258A">
      <w:pPr>
        <w:jc w:val="both"/>
        <w:rPr>
          <w:b/>
          <w:sz w:val="28"/>
          <w:szCs w:val="28"/>
        </w:rPr>
      </w:pPr>
    </w:p>
    <w:p w:rsidR="00E4258A" w:rsidRDefault="00E4258A" w:rsidP="00E4258A">
      <w:pPr>
        <w:jc w:val="both"/>
        <w:rPr>
          <w:b/>
          <w:sz w:val="28"/>
          <w:szCs w:val="28"/>
        </w:rPr>
      </w:pPr>
      <w:r>
        <w:rPr>
          <w:b/>
          <w:sz w:val="28"/>
          <w:szCs w:val="28"/>
        </w:rPr>
        <w:t>Диаграмма 2.17.</w:t>
      </w:r>
    </w:p>
    <w:p w:rsidR="00E4258A" w:rsidRPr="001C5E19" w:rsidRDefault="00E4258A" w:rsidP="00E4258A">
      <w:pPr>
        <w:jc w:val="both"/>
        <w:rPr>
          <w:b/>
          <w:sz w:val="28"/>
          <w:szCs w:val="28"/>
        </w:rPr>
      </w:pPr>
      <w:r w:rsidRPr="001C5E19">
        <w:rPr>
          <w:b/>
          <w:sz w:val="28"/>
          <w:szCs w:val="28"/>
        </w:rPr>
        <w:t>Ассортиментная карта offline книжного ритейла Москвы 201</w:t>
      </w:r>
      <w:r w:rsidR="00C52FF2">
        <w:rPr>
          <w:b/>
          <w:sz w:val="28"/>
          <w:szCs w:val="28"/>
        </w:rPr>
        <w:t>7</w:t>
      </w:r>
      <w:r w:rsidRPr="001C5E19">
        <w:rPr>
          <w:b/>
          <w:sz w:val="28"/>
          <w:szCs w:val="28"/>
        </w:rPr>
        <w:t xml:space="preserve"> </w:t>
      </w:r>
      <w:r w:rsidRPr="00A63667">
        <w:rPr>
          <w:b/>
          <w:color w:val="FF0000"/>
          <w:sz w:val="28"/>
          <w:szCs w:val="28"/>
        </w:rPr>
        <w:t>(201</w:t>
      </w:r>
      <w:r w:rsidR="00C52FF2">
        <w:rPr>
          <w:b/>
          <w:color w:val="FF0000"/>
          <w:sz w:val="28"/>
          <w:szCs w:val="28"/>
        </w:rPr>
        <w:t>6</w:t>
      </w:r>
      <w:r w:rsidRPr="00A63667">
        <w:rPr>
          <w:b/>
          <w:color w:val="FF0000"/>
          <w:sz w:val="28"/>
          <w:szCs w:val="28"/>
        </w:rPr>
        <w:t>)</w:t>
      </w:r>
      <w:r>
        <w:rPr>
          <w:b/>
          <w:sz w:val="28"/>
          <w:szCs w:val="28"/>
        </w:rPr>
        <w:t xml:space="preserve"> гг.</w:t>
      </w:r>
    </w:p>
    <w:p w:rsidR="00E4258A" w:rsidRPr="008C4834" w:rsidRDefault="00856A54" w:rsidP="00E4258A">
      <w:pPr>
        <w:spacing w:before="120" w:line="360" w:lineRule="auto"/>
        <w:jc w:val="both"/>
        <w:rPr>
          <w:rFonts w:ascii="Arial" w:hAnsi="Arial" w:cs="Arial"/>
          <w:b/>
        </w:rPr>
      </w:pPr>
      <w:r>
        <w:rPr>
          <w:noProof/>
        </w:rPr>
        <w:drawing>
          <wp:inline distT="0" distB="0" distL="0" distR="0" wp14:anchorId="21D233D1" wp14:editId="181A9938">
            <wp:extent cx="5343525" cy="3057525"/>
            <wp:effectExtent l="0" t="0" r="9525" b="9525"/>
            <wp:docPr id="6" name="Диаграмма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EF224C9-D2C6-4C52-9346-650FB96648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601E8" w:rsidRDefault="00E4258A" w:rsidP="002B4C65">
      <w:pPr>
        <w:spacing w:line="360" w:lineRule="auto"/>
        <w:rPr>
          <w:rFonts w:ascii="Arial" w:hAnsi="Arial" w:cs="Arial"/>
          <w:b/>
          <w:sz w:val="20"/>
          <w:szCs w:val="20"/>
        </w:rPr>
      </w:pPr>
      <w:r w:rsidRPr="0017564C">
        <w:rPr>
          <w:rFonts w:ascii="Arial" w:hAnsi="Arial" w:cs="Arial"/>
          <w:b/>
          <w:sz w:val="20"/>
          <w:szCs w:val="20"/>
        </w:rPr>
        <w:t>Источник: экспертный опрос</w:t>
      </w:r>
      <w:r w:rsidR="00F85195">
        <w:rPr>
          <w:rFonts w:ascii="Arial" w:hAnsi="Arial" w:cs="Arial"/>
          <w:b/>
          <w:sz w:val="20"/>
          <w:szCs w:val="20"/>
        </w:rPr>
        <w:t xml:space="preserve"> (сентябрь 2016/2017 </w:t>
      </w:r>
      <w:r>
        <w:rPr>
          <w:rFonts w:ascii="Arial" w:hAnsi="Arial" w:cs="Arial"/>
          <w:b/>
          <w:sz w:val="20"/>
          <w:szCs w:val="20"/>
        </w:rPr>
        <w:t>гг.)</w:t>
      </w:r>
      <w:r w:rsidRPr="0017564C">
        <w:rPr>
          <w:rFonts w:ascii="Arial" w:hAnsi="Arial" w:cs="Arial"/>
          <w:b/>
          <w:sz w:val="20"/>
          <w:szCs w:val="20"/>
        </w:rPr>
        <w:t xml:space="preserve">, аналитика </w:t>
      </w:r>
      <w:r>
        <w:rPr>
          <w:rFonts w:ascii="Arial" w:hAnsi="Arial" w:cs="Arial"/>
          <w:b/>
          <w:sz w:val="20"/>
          <w:szCs w:val="20"/>
        </w:rPr>
        <w:t xml:space="preserve">– Мониторинг </w:t>
      </w:r>
    </w:p>
    <w:p w:rsidR="00BB12A5" w:rsidRDefault="00BB12A5">
      <w:pPr>
        <w:spacing w:after="160" w:line="259" w:lineRule="auto"/>
        <w:rPr>
          <w:rFonts w:ascii="Arial" w:hAnsi="Arial" w:cs="Arial"/>
          <w:b/>
          <w:sz w:val="20"/>
          <w:szCs w:val="20"/>
        </w:rPr>
      </w:pPr>
      <w:r>
        <w:rPr>
          <w:rFonts w:ascii="Arial" w:hAnsi="Arial" w:cs="Arial"/>
          <w:b/>
          <w:sz w:val="20"/>
          <w:szCs w:val="20"/>
        </w:rPr>
        <w:br w:type="page"/>
      </w:r>
    </w:p>
    <w:p w:rsidR="00BB12A5" w:rsidRDefault="00BB12A5" w:rsidP="00BB12A5">
      <w:pPr>
        <w:spacing w:line="360" w:lineRule="auto"/>
        <w:rPr>
          <w:b/>
          <w:sz w:val="28"/>
          <w:szCs w:val="28"/>
        </w:rPr>
      </w:pPr>
      <w:r>
        <w:rPr>
          <w:b/>
          <w:sz w:val="28"/>
          <w:szCs w:val="28"/>
        </w:rPr>
        <w:lastRenderedPageBreak/>
        <w:t>2.3. Мониторинг обеспеченности населения административных округов Москвы торговыми площадями объектов распространения книжных изданий с указанием доли различных форматов по состоянию на 2017 год</w:t>
      </w:r>
    </w:p>
    <w:p w:rsidR="00BB12A5" w:rsidRDefault="00BB12A5" w:rsidP="00BB12A5">
      <w:pPr>
        <w:spacing w:line="360" w:lineRule="auto"/>
        <w:rPr>
          <w:b/>
          <w:color w:val="000000"/>
          <w:sz w:val="28"/>
          <w:szCs w:val="28"/>
        </w:rPr>
      </w:pPr>
    </w:p>
    <w:p w:rsidR="00BB12A5" w:rsidRDefault="00BB12A5" w:rsidP="00BB12A5">
      <w:pPr>
        <w:spacing w:line="360" w:lineRule="auto"/>
        <w:rPr>
          <w:b/>
          <w:color w:val="000000"/>
        </w:rPr>
      </w:pPr>
      <w:r>
        <w:rPr>
          <w:b/>
          <w:color w:val="000000"/>
          <w:sz w:val="28"/>
          <w:szCs w:val="28"/>
        </w:rPr>
        <w:t>2.3.1. Северо-Западный Административный Округ. Оценка проблемного поля в системе «потребности – предложение»</w:t>
      </w:r>
      <w:r>
        <w:rPr>
          <w:b/>
          <w:color w:val="000000"/>
        </w:rPr>
        <w:t xml:space="preserve"> </w:t>
      </w:r>
    </w:p>
    <w:p w:rsidR="00BB12A5" w:rsidRDefault="00BB12A5" w:rsidP="00BB12A5">
      <w:pPr>
        <w:spacing w:line="360" w:lineRule="auto"/>
        <w:ind w:firstLine="709"/>
        <w:jc w:val="both"/>
        <w:rPr>
          <w:color w:val="000000"/>
          <w:sz w:val="28"/>
          <w:szCs w:val="28"/>
        </w:rPr>
      </w:pP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Северо-Западного АО располагается 264 торговых объекта распространения книжных изданий (8,78%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15 специализированных на продаже книжных изданий магазинов (6,76%);</w:t>
      </w:r>
    </w:p>
    <w:p w:rsidR="00BB12A5" w:rsidRDefault="00BB12A5" w:rsidP="00BB12A5">
      <w:pPr>
        <w:spacing w:line="360" w:lineRule="auto"/>
        <w:ind w:firstLine="709"/>
        <w:jc w:val="both"/>
        <w:rPr>
          <w:color w:val="000000"/>
          <w:sz w:val="28"/>
          <w:szCs w:val="28"/>
        </w:rPr>
      </w:pPr>
      <w:r>
        <w:rPr>
          <w:color w:val="000000"/>
          <w:sz w:val="28"/>
          <w:szCs w:val="28"/>
        </w:rPr>
        <w:t>189 киосков по продаже печатной продукции (10,21%);</w:t>
      </w:r>
    </w:p>
    <w:p w:rsidR="00BB12A5" w:rsidRDefault="00BB12A5" w:rsidP="00BB12A5">
      <w:pPr>
        <w:spacing w:line="360" w:lineRule="auto"/>
        <w:ind w:firstLine="709"/>
        <w:jc w:val="both"/>
        <w:rPr>
          <w:color w:val="000000"/>
          <w:sz w:val="28"/>
          <w:szCs w:val="28"/>
        </w:rPr>
      </w:pPr>
      <w:r>
        <w:rPr>
          <w:color w:val="000000"/>
          <w:sz w:val="28"/>
          <w:szCs w:val="28"/>
        </w:rPr>
        <w:t>26 пункт выдачи заказов интернет-магазинов (6,03%);</w:t>
      </w:r>
    </w:p>
    <w:p w:rsidR="00BB12A5" w:rsidRDefault="00BB12A5" w:rsidP="00BB12A5">
      <w:pPr>
        <w:spacing w:line="360" w:lineRule="auto"/>
        <w:ind w:left="708" w:firstLine="1"/>
        <w:jc w:val="both"/>
        <w:rPr>
          <w:color w:val="000000"/>
          <w:sz w:val="28"/>
          <w:szCs w:val="28"/>
        </w:rPr>
      </w:pPr>
      <w:r>
        <w:rPr>
          <w:color w:val="000000"/>
          <w:sz w:val="28"/>
          <w:szCs w:val="28"/>
        </w:rPr>
        <w:t xml:space="preserve">34 </w:t>
      </w:r>
      <w:r>
        <w:rPr>
          <w:color w:val="000000"/>
          <w:sz w:val="28"/>
          <w:szCs w:val="28"/>
          <w:lang w:val="en-US"/>
        </w:rPr>
        <w:t>FMCG</w:t>
      </w:r>
      <w:r>
        <w:rPr>
          <w:color w:val="000000"/>
          <w:sz w:val="28"/>
          <w:szCs w:val="28"/>
        </w:rPr>
        <w:t>-объекта с присутствием книг в ассортиментной матрице (6,76%).</w:t>
      </w:r>
    </w:p>
    <w:p w:rsidR="00BB12A5" w:rsidRDefault="00BB12A5" w:rsidP="00BB12A5">
      <w:pPr>
        <w:spacing w:line="360" w:lineRule="auto"/>
        <w:ind w:firstLine="709"/>
        <w:jc w:val="both"/>
        <w:rPr>
          <w:color w:val="000000"/>
          <w:sz w:val="28"/>
          <w:szCs w:val="28"/>
        </w:rPr>
      </w:pPr>
      <w:r>
        <w:rPr>
          <w:color w:val="000000"/>
          <w:sz w:val="28"/>
          <w:szCs w:val="28"/>
        </w:rPr>
        <w:t xml:space="preserve">Расчетный показатель обеспеченности населения округа книжными магазинами составляет 1:65308 (в 2016 – 1:60 тыс.; в 2015 – 1:58,8 тыс.; в 2014 – 1:59 тыс.), суммарная торговая площадь, выделенная под книги (включая киоски и </w:t>
      </w:r>
      <w:r>
        <w:rPr>
          <w:color w:val="000000"/>
          <w:sz w:val="28"/>
          <w:szCs w:val="28"/>
          <w:lang w:val="en-US"/>
        </w:rPr>
        <w:t>FMCG</w:t>
      </w:r>
      <w:r>
        <w:rPr>
          <w:color w:val="000000"/>
          <w:sz w:val="28"/>
          <w:szCs w:val="28"/>
        </w:rPr>
        <w:t>), – 3221,3 м</w:t>
      </w:r>
      <w:r>
        <w:rPr>
          <w:color w:val="000000"/>
          <w:sz w:val="28"/>
          <w:szCs w:val="28"/>
          <w:vertAlign w:val="superscript"/>
        </w:rPr>
        <w:t>2</w:t>
      </w:r>
      <w:r>
        <w:rPr>
          <w:color w:val="000000"/>
          <w:sz w:val="28"/>
          <w:szCs w:val="28"/>
        </w:rPr>
        <w:t xml:space="preserve"> (2016 – </w:t>
      </w:r>
      <w:smartTag w:uri="urn:schemas-microsoft-com:office:smarttags" w:element="metricconverter">
        <w:smartTagPr>
          <w:attr w:name="ProductID" w:val="2806,96 м2"/>
        </w:smartTagPr>
        <w:r>
          <w:rPr>
            <w:color w:val="000000"/>
            <w:sz w:val="28"/>
            <w:szCs w:val="28"/>
          </w:rPr>
          <w:t>2806,96 м</w:t>
        </w:r>
        <w:r>
          <w:rPr>
            <w:color w:val="000000"/>
            <w:sz w:val="28"/>
            <w:szCs w:val="28"/>
            <w:vertAlign w:val="superscript"/>
          </w:rPr>
          <w:t>2</w:t>
        </w:r>
      </w:smartTag>
      <w:r>
        <w:rPr>
          <w:color w:val="000000"/>
          <w:sz w:val="28"/>
          <w:szCs w:val="28"/>
        </w:rPr>
        <w:t>). Ситуация на протяжении 2017 года менялась несколько раз – сеть «Книжный Лабиринт» закрыла два своих магазина, а сеть «Читай-город» открыла один новый объект. Уровень территориальной доступности книжного магазина в округе – один объект на 6,22 км</w:t>
      </w:r>
      <w:r>
        <w:rPr>
          <w:color w:val="000000"/>
          <w:sz w:val="28"/>
          <w:szCs w:val="28"/>
          <w:vertAlign w:val="superscript"/>
        </w:rPr>
        <w:t xml:space="preserve">2 </w:t>
      </w:r>
      <w:r>
        <w:rPr>
          <w:color w:val="000000"/>
          <w:sz w:val="28"/>
          <w:szCs w:val="28"/>
        </w:rPr>
        <w:t>(в 2016 г. – 5,83 км</w:t>
      </w:r>
      <w:r>
        <w:rPr>
          <w:color w:val="000000"/>
          <w:sz w:val="28"/>
          <w:szCs w:val="28"/>
          <w:vertAlign w:val="superscript"/>
        </w:rPr>
        <w:t>2</w:t>
      </w:r>
      <w:r>
        <w:rPr>
          <w:color w:val="000000"/>
          <w:sz w:val="28"/>
          <w:szCs w:val="28"/>
        </w:rPr>
        <w:t>). Причем, 80% книжных магазинов СЗАО относятся к крупноформатным (торговая площадь &gt;100 кв.м) с универсальным книжным ассортиментом.</w:t>
      </w:r>
    </w:p>
    <w:p w:rsidR="00BB12A5" w:rsidRDefault="00BB12A5" w:rsidP="00BB12A5">
      <w:pPr>
        <w:spacing w:line="360" w:lineRule="auto"/>
        <w:ind w:firstLine="709"/>
        <w:jc w:val="both"/>
        <w:rPr>
          <w:color w:val="000000"/>
          <w:sz w:val="28"/>
          <w:szCs w:val="28"/>
        </w:rPr>
      </w:pPr>
    </w:p>
    <w:p w:rsidR="00BB12A5" w:rsidRDefault="00BB12A5" w:rsidP="00BB12A5">
      <w:pPr>
        <w:spacing w:line="360" w:lineRule="auto"/>
        <w:rPr>
          <w:b/>
          <w:sz w:val="28"/>
          <w:szCs w:val="28"/>
        </w:rPr>
      </w:pPr>
      <w:r>
        <w:rPr>
          <w:b/>
          <w:sz w:val="28"/>
          <w:szCs w:val="28"/>
        </w:rPr>
        <w:t>Таблица 2.4.</w:t>
      </w:r>
    </w:p>
    <w:p w:rsidR="00BB12A5" w:rsidRDefault="00BB12A5" w:rsidP="00BB12A5">
      <w:pPr>
        <w:spacing w:line="360" w:lineRule="auto"/>
        <w:rPr>
          <w:b/>
          <w:sz w:val="28"/>
          <w:szCs w:val="28"/>
        </w:rPr>
      </w:pPr>
      <w:r>
        <w:rPr>
          <w:b/>
          <w:sz w:val="28"/>
          <w:szCs w:val="28"/>
        </w:rPr>
        <w:t>Ритейл-карта Северо-Западного АО Москвы. Книжные магазины</w:t>
      </w:r>
    </w:p>
    <w:tbl>
      <w:tblPr>
        <w:tblStyle w:val="-55"/>
        <w:tblW w:w="4850" w:type="pct"/>
        <w:tblInd w:w="0" w:type="dxa"/>
        <w:tblLook w:val="04A0" w:firstRow="1" w:lastRow="0" w:firstColumn="1" w:lastColumn="0" w:noHBand="0" w:noVBand="1"/>
      </w:tblPr>
      <w:tblGrid>
        <w:gridCol w:w="1423"/>
        <w:gridCol w:w="3297"/>
        <w:gridCol w:w="1515"/>
        <w:gridCol w:w="519"/>
        <w:gridCol w:w="437"/>
        <w:gridCol w:w="1236"/>
        <w:gridCol w:w="918"/>
      </w:tblGrid>
      <w:tr w:rsidR="00BB12A5" w:rsidTr="00BB12A5">
        <w:trPr>
          <w:cnfStyle w:val="100000000000" w:firstRow="1" w:lastRow="0" w:firstColumn="0" w:lastColumn="0" w:oddVBand="0" w:evenVBand="0" w:oddHBand="0"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1014" w:type="pct"/>
            <w:tcBorders>
              <w:bottom w:val="single" w:sz="4" w:space="0" w:color="FFFFFF" w:themeColor="background1"/>
            </w:tcBorders>
            <w:noWrap/>
            <w:textDirection w:val="btLr"/>
            <w:hideMark/>
          </w:tcPr>
          <w:p w:rsidR="00BB12A5" w:rsidRDefault="00BB12A5">
            <w:pPr>
              <w:ind w:left="113" w:right="113"/>
              <w:jc w:val="center"/>
              <w:rPr>
                <w:rFonts w:ascii="Arial" w:hAnsi="Arial" w:cs="Arial"/>
                <w:sz w:val="16"/>
                <w:szCs w:val="16"/>
                <w:lang w:eastAsia="en-US"/>
              </w:rPr>
            </w:pPr>
            <w:r>
              <w:rPr>
                <w:rFonts w:ascii="Arial" w:hAnsi="Arial" w:cs="Arial"/>
                <w:sz w:val="16"/>
                <w:szCs w:val="16"/>
                <w:lang w:eastAsia="en-US"/>
              </w:rPr>
              <w:lastRenderedPageBreak/>
              <w:t>Название книжного магазина</w:t>
            </w:r>
          </w:p>
        </w:tc>
        <w:tc>
          <w:tcPr>
            <w:tcW w:w="1407" w:type="pct"/>
            <w:tcBorders>
              <w:bottom w:val="single" w:sz="4" w:space="0" w:color="FFFFFF" w:themeColor="background1"/>
            </w:tcBorders>
            <w:noWrap/>
            <w:vAlign w:val="center"/>
            <w:hideMark/>
          </w:tcPr>
          <w:p w:rsidR="00BB12A5" w:rsidRDefault="00BB12A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Адрес</w:t>
            </w:r>
          </w:p>
        </w:tc>
        <w:tc>
          <w:tcPr>
            <w:tcW w:w="548" w:type="pct"/>
            <w:tcBorders>
              <w:bottom w:val="single" w:sz="4" w:space="0" w:color="FFFFFF" w:themeColor="background1"/>
            </w:tcBorders>
            <w:noWrap/>
            <w:textDirection w:val="btL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Режим работы</w:t>
            </w:r>
          </w:p>
        </w:tc>
        <w:tc>
          <w:tcPr>
            <w:tcW w:w="469" w:type="pct"/>
            <w:tcBorders>
              <w:bottom w:val="single" w:sz="4" w:space="0" w:color="FFFFFF" w:themeColor="background1"/>
            </w:tcBorders>
            <w:noWrap/>
            <w:textDirection w:val="btL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Торговая площадь, м</w:t>
            </w:r>
            <w:r>
              <w:rPr>
                <w:rFonts w:ascii="Arial" w:hAnsi="Arial" w:cs="Arial"/>
                <w:sz w:val="16"/>
                <w:szCs w:val="16"/>
                <w:vertAlign w:val="superscript"/>
                <w:lang w:eastAsia="en-US"/>
              </w:rPr>
              <w:t>2</w:t>
            </w:r>
          </w:p>
        </w:tc>
        <w:tc>
          <w:tcPr>
            <w:tcW w:w="391" w:type="pct"/>
            <w:tcBorders>
              <w:bottom w:val="single" w:sz="4" w:space="0" w:color="FFFFFF" w:themeColor="background1"/>
            </w:tcBorders>
            <w:noWrap/>
            <w:textDirection w:val="btL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доля книжной выкладки</w:t>
            </w:r>
          </w:p>
        </w:tc>
        <w:tc>
          <w:tcPr>
            <w:tcW w:w="548" w:type="pct"/>
            <w:tcBorders>
              <w:bottom w:val="single" w:sz="4" w:space="0" w:color="FFFFFF" w:themeColor="background1"/>
            </w:tcBorders>
            <w:noWrap/>
            <w:textDirection w:val="btL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книжный ассортимент</w:t>
            </w:r>
          </w:p>
        </w:tc>
        <w:tc>
          <w:tcPr>
            <w:tcW w:w="623" w:type="pct"/>
            <w:tcBorders>
              <w:bottom w:val="single" w:sz="4" w:space="0" w:color="FFFFFF" w:themeColor="background1"/>
            </w:tcBorders>
            <w:noWrap/>
            <w:textDirection w:val="btL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метод торговли</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№33 "Дом книги в Тушино"</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Яна Райниса б-р, д.21</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пн-пт 9.00-21.00 сб-вс 10.00-20.00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320,4</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69,0%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Книжный Лабиринт</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66-й км МКАД, Международная ул., д. 12, ТРК "Вегас" в Крокус-Сити, 3 эт. </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10:00-23:00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241,0</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60%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Книжный Лабиринт</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Воротынская ул., д. 6</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10:00-21:00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256,0</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60%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Книжный Лабиринт</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Маршала Бирюзова ул., д. 32 ТРЦ "Пятая Авеню" </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10:00-22:00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110,0</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70%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Книжный Лабиринт</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Соколово-Мещерская ул., д. 16/114</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10:00-21:00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120,0</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50%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Книжный Лабиринт</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Сходненская ул., д. 56, ТЦ "Калейдоскоп", 4-й эт.</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10:00-22:00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251,0</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60%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Мир Школьника</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Митинская ул., д. 39, ТЦ Мегаполис</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10.00-20.00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87,2</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50%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профиль: учебная, детская</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4"/>
                <w:szCs w:val="16"/>
                <w:lang w:eastAsia="en-US"/>
              </w:rPr>
            </w:pPr>
            <w:r>
              <w:rPr>
                <w:rFonts w:ascii="Arial" w:hAnsi="Arial" w:cs="Arial"/>
                <w:color w:val="000000"/>
                <w:sz w:val="14"/>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 xml:space="preserve">МОРКНИГА </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Пятницкое шоссе, д. 7, корп. 1</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пн-пт 09:00-19:00; сб. 10:00-16:00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69</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75%</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профиль: морская тематика</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смешанная</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Читай-город</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Новокосинская ул., д. 29</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пн-пт 09:00-22:00 сб-вс. 09:00-21:00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135</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65%</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Читай-город</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Черемушкинская ул., вл. 1, ТЦ "РИО", 3-й эт.</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10:00-22:00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130</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60%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Читай-город</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Черкизовская ул., 2 корп. 1</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10:00-22:00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411,7</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68%</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Читай-город</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Новоясеневский проспект, 11 вл. 8, ТЦ "Золотой Вавилон", 2-й эт.</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10:00-22:00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90,9</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80%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Читай-город</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Ореховый б-р, 22а, ТРК "Облака", 3-й эт.</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10:00-22:00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348</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80%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Читай-город</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Перерва ул., д. 43 к1, ТЦ "БУМ" </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10:00-22:00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1 078,40</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65%</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4" w:type="pct"/>
            <w:tcBorders>
              <w:top w:val="single" w:sz="4" w:space="0" w:color="FFFFFF" w:themeColor="background1"/>
              <w:right w:val="single" w:sz="4" w:space="0" w:color="FFFFFF" w:themeColor="background1"/>
            </w:tcBorders>
            <w:noWrap/>
            <w:vAlign w:val="center"/>
            <w:hideMark/>
          </w:tcPr>
          <w:p w:rsidR="00BB12A5" w:rsidRDefault="00BB12A5">
            <w:pPr>
              <w:jc w:val="both"/>
              <w:rPr>
                <w:rFonts w:ascii="Arial" w:hAnsi="Arial" w:cs="Arial"/>
                <w:sz w:val="16"/>
                <w:szCs w:val="16"/>
                <w:lang w:eastAsia="en-US"/>
              </w:rPr>
            </w:pPr>
            <w:r>
              <w:rPr>
                <w:rFonts w:ascii="Arial" w:hAnsi="Arial" w:cs="Arial"/>
                <w:sz w:val="16"/>
                <w:szCs w:val="16"/>
                <w:lang w:eastAsia="en-US"/>
              </w:rPr>
              <w:t>Читай-город</w:t>
            </w:r>
          </w:p>
        </w:tc>
        <w:tc>
          <w:tcPr>
            <w:tcW w:w="14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Щукинская улица, 42</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09:00-22:00</w:t>
            </w:r>
          </w:p>
        </w:tc>
        <w:tc>
          <w:tcPr>
            <w:tcW w:w="4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244,7</w:t>
            </w:r>
          </w:p>
        </w:tc>
        <w:tc>
          <w:tcPr>
            <w:tcW w:w="3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70%</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универсал</w:t>
            </w:r>
          </w:p>
        </w:tc>
        <w:tc>
          <w:tcPr>
            <w:tcW w:w="6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4"/>
                <w:szCs w:val="16"/>
                <w:lang w:eastAsia="en-US"/>
              </w:rPr>
            </w:pPr>
            <w:r>
              <w:rPr>
                <w:rFonts w:ascii="Arial" w:hAnsi="Arial" w:cs="Arial"/>
                <w:sz w:val="14"/>
                <w:szCs w:val="16"/>
                <w:lang w:eastAsia="en-US"/>
              </w:rPr>
              <w:t>самообслуживание</w:t>
            </w:r>
          </w:p>
        </w:tc>
      </w:tr>
    </w:tbl>
    <w:p w:rsidR="00BB12A5" w:rsidRDefault="00BB12A5" w:rsidP="00BB12A5">
      <w:pPr>
        <w:spacing w:line="360" w:lineRule="auto"/>
        <w:rPr>
          <w:b/>
          <w:sz w:val="28"/>
          <w:szCs w:val="28"/>
        </w:rPr>
      </w:pPr>
    </w:p>
    <w:p w:rsidR="00BB12A5" w:rsidRDefault="00BB12A5" w:rsidP="00BB12A5">
      <w:pPr>
        <w:spacing w:line="360" w:lineRule="auto"/>
        <w:ind w:firstLine="709"/>
        <w:jc w:val="both"/>
        <w:rPr>
          <w:sz w:val="28"/>
          <w:szCs w:val="28"/>
        </w:rPr>
      </w:pPr>
      <w:r>
        <w:rPr>
          <w:sz w:val="28"/>
          <w:szCs w:val="28"/>
        </w:rPr>
        <w:t xml:space="preserve">Согласно результатам социологического опроса посетителей объектов книгораспространения, расположенных на территории СЗАО, книжные магазины данного округа столицы пользуются популярностью преимущественно у москвичей, проживающих в непосредственной зоне влияния торговой площадки (77,4%). И совсем незначительное число москвичей (3,8%) специально приезжает в магазины округа, так как они в большинстве своем представляют типовой формат сетевого книжного объекта. В целом, жители и гости Северо-Западного АО Москвы достаточно регулярно покупают книги (66% – не реже 1 раза в 1-3 месяца), отдавая предпочтение специализированным книжным магазинам с большим выбором книг (96,2%), скачиванию электронных книг (18,9%) и заказу печатных изданий в интернет-магазинах (26,4%). Среднестатистический посетитель книжных магазинов СЗАО в 2017 году тратит на книги в месяц до 500 рублей </w:t>
      </w:r>
      <w:r>
        <w:rPr>
          <w:sz w:val="28"/>
          <w:szCs w:val="28"/>
        </w:rPr>
        <w:lastRenderedPageBreak/>
        <w:t>(58,5%), посещая книготорговые объекты, как правило, с целью приобретения книг для собственного досуга (67,9%) и для ребенка (52,8%). Предпочитаемая тематика – детективы, классика, фантастика и учебные пособия. Житель СЗАО в большинстве случаев считает, что цена на романы для взрослых не должна превышать 500 рублей, а на книги для детей – 300 рублей. Более 70% (73,6%) респондентов опроса не посещали никаких массовых книжных мероприятий или встреч с авторами.</w:t>
      </w:r>
    </w:p>
    <w:p w:rsidR="00BB12A5" w:rsidRDefault="00BB12A5" w:rsidP="00BB12A5">
      <w:pPr>
        <w:rPr>
          <w:b/>
          <w:sz w:val="28"/>
          <w:szCs w:val="28"/>
        </w:rPr>
      </w:pPr>
    </w:p>
    <w:p w:rsidR="00BB12A5" w:rsidRDefault="00BB12A5" w:rsidP="00BB12A5">
      <w:pPr>
        <w:spacing w:line="360" w:lineRule="auto"/>
        <w:rPr>
          <w:b/>
          <w:sz w:val="28"/>
          <w:szCs w:val="28"/>
        </w:rPr>
      </w:pPr>
      <w:r>
        <w:rPr>
          <w:b/>
          <w:sz w:val="28"/>
          <w:szCs w:val="28"/>
        </w:rPr>
        <w:t xml:space="preserve">Таблица 2.5. </w:t>
      </w:r>
    </w:p>
    <w:p w:rsidR="00BB12A5" w:rsidRDefault="00BB12A5" w:rsidP="00BB12A5">
      <w:pPr>
        <w:spacing w:line="360" w:lineRule="auto"/>
        <w:rPr>
          <w:b/>
          <w:sz w:val="28"/>
          <w:szCs w:val="28"/>
        </w:rPr>
      </w:pPr>
      <w:r>
        <w:rPr>
          <w:b/>
          <w:sz w:val="28"/>
          <w:szCs w:val="28"/>
        </w:rPr>
        <w:t>Оценка сложившихся покупательских привычек и книжных предпочтений жителей Северо-Западного АО Москвы</w:t>
      </w:r>
    </w:p>
    <w:p w:rsidR="00BB12A5" w:rsidRDefault="00BB12A5" w:rsidP="00BB12A5">
      <w:pPr>
        <w:rPr>
          <w:b/>
          <w:i/>
          <w:color w:val="000000"/>
        </w:rPr>
      </w:pPr>
    </w:p>
    <w:p w:rsidR="00BB12A5" w:rsidRDefault="00BB12A5" w:rsidP="00BB12A5">
      <w:pPr>
        <w:rPr>
          <w:b/>
          <w:i/>
          <w:color w:val="000000"/>
        </w:rPr>
      </w:pPr>
      <w:r>
        <w:rPr>
          <w:b/>
          <w:i/>
          <w:color w:val="000000"/>
        </w:rPr>
        <w:t xml:space="preserve">Результаты социологического опроса посетителей книжных магазинов, расположенных в СЗАО Москвы (выборка 100 человек, книготорговый объект – Дом книги в Тушино </w:t>
      </w:r>
      <w:r>
        <w:rPr>
          <w:i/>
          <w:color w:val="000000"/>
        </w:rPr>
        <w:t>/</w:t>
      </w:r>
      <w:r>
        <w:rPr>
          <w:i/>
        </w:rPr>
        <w:t xml:space="preserve"> </w:t>
      </w:r>
      <w:r>
        <w:rPr>
          <w:b/>
          <w:i/>
        </w:rPr>
        <w:t>Яна Райниса б-р., д. 21</w:t>
      </w:r>
      <w:r>
        <w:rPr>
          <w:b/>
          <w:i/>
          <w:color w:val="000000"/>
        </w:rPr>
        <w:t>; 26 сентября 2017г.)</w:t>
      </w:r>
    </w:p>
    <w:p w:rsidR="00BB12A5" w:rsidRDefault="00BB12A5" w:rsidP="00BB12A5">
      <w:pPr>
        <w:rPr>
          <w:b/>
          <w:i/>
          <w:color w:val="000000"/>
        </w:rPr>
      </w:pPr>
    </w:p>
    <w:tbl>
      <w:tblPr>
        <w:tblW w:w="9675" w:type="dxa"/>
        <w:tblInd w:w="93" w:type="dxa"/>
        <w:tblLayout w:type="fixed"/>
        <w:tblLook w:val="04A0" w:firstRow="1" w:lastRow="0" w:firstColumn="1" w:lastColumn="0" w:noHBand="0" w:noVBand="1"/>
      </w:tblPr>
      <w:tblGrid>
        <w:gridCol w:w="2109"/>
        <w:gridCol w:w="1295"/>
        <w:gridCol w:w="20"/>
        <w:gridCol w:w="1277"/>
        <w:gridCol w:w="72"/>
        <w:gridCol w:w="1225"/>
        <w:gridCol w:w="453"/>
        <w:gridCol w:w="759"/>
        <w:gridCol w:w="85"/>
        <w:gridCol w:w="807"/>
        <w:gridCol w:w="490"/>
        <w:gridCol w:w="91"/>
        <w:gridCol w:w="992"/>
      </w:tblGrid>
      <w:tr w:rsidR="00BB12A5" w:rsidTr="00BB12A5">
        <w:trPr>
          <w:trHeight w:val="330"/>
        </w:trPr>
        <w:tc>
          <w:tcPr>
            <w:tcW w:w="2111" w:type="dxa"/>
            <w:vMerge w:val="restart"/>
            <w:tcBorders>
              <w:top w:val="single" w:sz="8" w:space="0" w:color="auto"/>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Частота покупки книг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316"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месяц</w:t>
            </w:r>
          </w:p>
        </w:tc>
        <w:tc>
          <w:tcPr>
            <w:tcW w:w="1349"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три месяца</w:t>
            </w:r>
          </w:p>
        </w:tc>
        <w:tc>
          <w:tcPr>
            <w:tcW w:w="1678"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полгода</w:t>
            </w:r>
          </w:p>
        </w:tc>
        <w:tc>
          <w:tcPr>
            <w:tcW w:w="1651"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 в год</w:t>
            </w:r>
          </w:p>
        </w:tc>
        <w:tc>
          <w:tcPr>
            <w:tcW w:w="1573"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270"/>
        </w:trPr>
        <w:tc>
          <w:tcPr>
            <w:tcW w:w="2111" w:type="dxa"/>
            <w:vMerge/>
            <w:tcBorders>
              <w:top w:val="single" w:sz="8" w:space="0" w:color="auto"/>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3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eastAsia="en-US"/>
              </w:rPr>
            </w:pPr>
            <w:r>
              <w:rPr>
                <w:rFonts w:ascii="Arial" w:hAnsi="Arial" w:cs="Arial"/>
                <w:sz w:val="18"/>
                <w:szCs w:val="18"/>
                <w:lang w:eastAsia="en-US"/>
              </w:rPr>
              <w:t>32,08</w:t>
            </w:r>
          </w:p>
        </w:tc>
        <w:tc>
          <w:tcPr>
            <w:tcW w:w="134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color w:val="FF0000"/>
                <w:sz w:val="18"/>
                <w:szCs w:val="18"/>
                <w:lang w:eastAsia="en-US"/>
              </w:rPr>
              <w:t>33,96</w:t>
            </w:r>
          </w:p>
        </w:tc>
        <w:tc>
          <w:tcPr>
            <w:tcW w:w="1678"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15,09</w:t>
            </w:r>
          </w:p>
        </w:tc>
        <w:tc>
          <w:tcPr>
            <w:tcW w:w="1651"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18,87</w:t>
            </w:r>
          </w:p>
        </w:tc>
        <w:tc>
          <w:tcPr>
            <w:tcW w:w="1573"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0,0</w:t>
            </w:r>
          </w:p>
        </w:tc>
      </w:tr>
      <w:tr w:rsidR="00BB12A5" w:rsidTr="00BB12A5">
        <w:trPr>
          <w:trHeight w:val="270"/>
        </w:trPr>
        <w:tc>
          <w:tcPr>
            <w:tcW w:w="2111"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Цель покупки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3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себя (досуг)</w:t>
            </w:r>
          </w:p>
        </w:tc>
        <w:tc>
          <w:tcPr>
            <w:tcW w:w="134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ребенка</w:t>
            </w:r>
          </w:p>
        </w:tc>
        <w:tc>
          <w:tcPr>
            <w:tcW w:w="1678"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 работе</w:t>
            </w:r>
          </w:p>
        </w:tc>
        <w:tc>
          <w:tcPr>
            <w:tcW w:w="1651"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подарок</w:t>
            </w:r>
          </w:p>
        </w:tc>
        <w:tc>
          <w:tcPr>
            <w:tcW w:w="1573"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семейную библиотеку</w:t>
            </w:r>
          </w:p>
        </w:tc>
      </w:tr>
      <w:tr w:rsidR="00BB12A5" w:rsidTr="00BB12A5">
        <w:trPr>
          <w:trHeight w:val="270"/>
        </w:trPr>
        <w:tc>
          <w:tcPr>
            <w:tcW w:w="2111"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3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eastAsia="en-US"/>
              </w:rPr>
            </w:pPr>
            <w:r>
              <w:rPr>
                <w:rFonts w:ascii="Arial" w:hAnsi="Arial" w:cs="Arial"/>
                <w:color w:val="FF0000"/>
                <w:sz w:val="18"/>
                <w:szCs w:val="18"/>
                <w:lang w:eastAsia="en-US"/>
              </w:rPr>
              <w:t>67,92</w:t>
            </w:r>
          </w:p>
        </w:tc>
        <w:tc>
          <w:tcPr>
            <w:tcW w:w="134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52,83</w:t>
            </w:r>
          </w:p>
        </w:tc>
        <w:tc>
          <w:tcPr>
            <w:tcW w:w="1678"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11,32</w:t>
            </w:r>
          </w:p>
        </w:tc>
        <w:tc>
          <w:tcPr>
            <w:tcW w:w="1651"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16,98</w:t>
            </w:r>
          </w:p>
        </w:tc>
        <w:tc>
          <w:tcPr>
            <w:tcW w:w="1573"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1,89</w:t>
            </w:r>
          </w:p>
        </w:tc>
      </w:tr>
      <w:tr w:rsidR="00BB12A5" w:rsidTr="00BB12A5">
        <w:trPr>
          <w:trHeight w:val="270"/>
        </w:trPr>
        <w:tc>
          <w:tcPr>
            <w:tcW w:w="2111"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Сколько денег готов потратить на книги </w:t>
            </w:r>
            <w:r>
              <w:rPr>
                <w:rFonts w:ascii="Arial" w:hAnsi="Arial" w:cs="Arial"/>
                <w:b/>
                <w:bCs/>
                <w:sz w:val="18"/>
                <w:szCs w:val="18"/>
                <w:u w:val="single"/>
                <w:lang w:eastAsia="en-US"/>
              </w:rPr>
              <w:t>в месяц</w:t>
            </w:r>
            <w:r>
              <w:rPr>
                <w:rFonts w:ascii="Arial" w:hAnsi="Arial" w:cs="Arial"/>
                <w:b/>
                <w:bCs/>
                <w:sz w:val="18"/>
                <w:szCs w:val="18"/>
                <w:lang w:eastAsia="en-US"/>
              </w:rPr>
              <w:t xml:space="preserve"> в случае ежемесячного режима покупки</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3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 руб.</w:t>
            </w:r>
          </w:p>
        </w:tc>
        <w:tc>
          <w:tcPr>
            <w:tcW w:w="134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300 руб.</w:t>
            </w:r>
          </w:p>
        </w:tc>
        <w:tc>
          <w:tcPr>
            <w:tcW w:w="1678"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500 руб.</w:t>
            </w:r>
          </w:p>
        </w:tc>
        <w:tc>
          <w:tcPr>
            <w:tcW w:w="1651"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1000 руб.</w:t>
            </w:r>
          </w:p>
        </w:tc>
        <w:tc>
          <w:tcPr>
            <w:tcW w:w="1573"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более 1000 руб.</w:t>
            </w:r>
          </w:p>
        </w:tc>
      </w:tr>
      <w:tr w:rsidR="00BB12A5" w:rsidTr="00BB12A5">
        <w:trPr>
          <w:trHeight w:val="270"/>
        </w:trPr>
        <w:tc>
          <w:tcPr>
            <w:tcW w:w="2111"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3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0,00</w:t>
            </w:r>
          </w:p>
        </w:tc>
        <w:tc>
          <w:tcPr>
            <w:tcW w:w="134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1,89</w:t>
            </w:r>
          </w:p>
        </w:tc>
        <w:tc>
          <w:tcPr>
            <w:tcW w:w="1678"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58,49</w:t>
            </w:r>
          </w:p>
        </w:tc>
        <w:tc>
          <w:tcPr>
            <w:tcW w:w="1651"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35,85</w:t>
            </w:r>
          </w:p>
        </w:tc>
        <w:tc>
          <w:tcPr>
            <w:tcW w:w="1573"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9,43</w:t>
            </w:r>
          </w:p>
        </w:tc>
      </w:tr>
      <w:tr w:rsidR="00BB12A5" w:rsidTr="00BB12A5">
        <w:trPr>
          <w:trHeight w:val="330"/>
        </w:trPr>
        <w:tc>
          <w:tcPr>
            <w:tcW w:w="2111"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Предпочтение формата покупки книги: </w:t>
            </w:r>
            <w:r>
              <w:rPr>
                <w:rFonts w:ascii="Arial" w:hAnsi="Arial" w:cs="Arial"/>
                <w:b/>
                <w:bCs/>
                <w:i/>
                <w:iCs/>
                <w:sz w:val="18"/>
                <w:szCs w:val="18"/>
                <w:lang w:eastAsia="en-US"/>
              </w:rPr>
              <w:t>В каких магазинах и где обычно покупает книги?</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3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спец. книжном магазине с большим выбором книг</w:t>
            </w:r>
          </w:p>
        </w:tc>
        <w:tc>
          <w:tcPr>
            <w:tcW w:w="134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на лотках/киосках по пути</w:t>
            </w:r>
          </w:p>
        </w:tc>
        <w:tc>
          <w:tcPr>
            <w:tcW w:w="1678"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книжном отделе FMCG-гипермаркета </w:t>
            </w:r>
            <w:r>
              <w:rPr>
                <w:rFonts w:ascii="Arial" w:hAnsi="Arial" w:cs="Arial"/>
                <w:i/>
                <w:iCs/>
                <w:sz w:val="18"/>
                <w:szCs w:val="18"/>
                <w:lang w:eastAsia="en-US"/>
              </w:rPr>
              <w:t>(параллельно с другими покупками)</w:t>
            </w:r>
          </w:p>
        </w:tc>
        <w:tc>
          <w:tcPr>
            <w:tcW w:w="1651"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интернет-магазине </w:t>
            </w:r>
            <w:r>
              <w:rPr>
                <w:rFonts w:ascii="Arial" w:hAnsi="Arial" w:cs="Arial"/>
                <w:i/>
                <w:iCs/>
                <w:sz w:val="18"/>
                <w:szCs w:val="18"/>
                <w:lang w:eastAsia="en-US"/>
              </w:rPr>
              <w:t>с курьерской доставкой и/или самовывоз</w:t>
            </w:r>
          </w:p>
        </w:tc>
        <w:tc>
          <w:tcPr>
            <w:tcW w:w="1573"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скачивает электронные книги из интернета</w:t>
            </w:r>
          </w:p>
        </w:tc>
      </w:tr>
      <w:tr w:rsidR="00BB12A5" w:rsidTr="00BB12A5">
        <w:trPr>
          <w:trHeight w:val="270"/>
        </w:trPr>
        <w:tc>
          <w:tcPr>
            <w:tcW w:w="2111"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3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96,23</w:t>
            </w:r>
          </w:p>
        </w:tc>
        <w:tc>
          <w:tcPr>
            <w:tcW w:w="134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1,89</w:t>
            </w:r>
          </w:p>
        </w:tc>
        <w:tc>
          <w:tcPr>
            <w:tcW w:w="1678"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3,77</w:t>
            </w:r>
          </w:p>
        </w:tc>
        <w:tc>
          <w:tcPr>
            <w:tcW w:w="1651"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26,42</w:t>
            </w:r>
          </w:p>
        </w:tc>
        <w:tc>
          <w:tcPr>
            <w:tcW w:w="1573"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18,87</w:t>
            </w:r>
          </w:p>
        </w:tc>
      </w:tr>
      <w:tr w:rsidR="00BB12A5" w:rsidTr="00BB12A5">
        <w:trPr>
          <w:trHeight w:val="270"/>
        </w:trPr>
        <w:tc>
          <w:tcPr>
            <w:tcW w:w="2111"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Сколько должна стоить книга?</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lastRenderedPageBreak/>
              <w:t>(% голосов, закрытый вопрос/один вариант ответа)</w:t>
            </w:r>
          </w:p>
        </w:tc>
        <w:tc>
          <w:tcPr>
            <w:tcW w:w="3890" w:type="dxa"/>
            <w:gridSpan w:val="5"/>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lastRenderedPageBreak/>
              <w:t xml:space="preserve">Художественная лит-ра для взрослых    </w:t>
            </w:r>
          </w:p>
        </w:tc>
        <w:tc>
          <w:tcPr>
            <w:tcW w:w="3677" w:type="dxa"/>
            <w:gridSpan w:val="7"/>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Детская книга</w:t>
            </w:r>
          </w:p>
        </w:tc>
      </w:tr>
      <w:tr w:rsidR="00BB12A5" w:rsidTr="00BB12A5">
        <w:trPr>
          <w:trHeight w:val="480"/>
        </w:trPr>
        <w:tc>
          <w:tcPr>
            <w:tcW w:w="2111"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96"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97"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97"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c>
          <w:tcPr>
            <w:tcW w:w="1297" w:type="dxa"/>
            <w:gridSpan w:val="3"/>
            <w:tcBorders>
              <w:top w:val="nil"/>
              <w:left w:val="nil"/>
              <w:bottom w:val="single" w:sz="4"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97"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083"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r>
      <w:tr w:rsidR="00BB12A5" w:rsidTr="00BB12A5">
        <w:trPr>
          <w:trHeight w:val="480"/>
        </w:trPr>
        <w:tc>
          <w:tcPr>
            <w:tcW w:w="2111"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96"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18,87</w:t>
            </w:r>
          </w:p>
        </w:tc>
        <w:tc>
          <w:tcPr>
            <w:tcW w:w="1297"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73,58</w:t>
            </w:r>
          </w:p>
        </w:tc>
        <w:tc>
          <w:tcPr>
            <w:tcW w:w="1297"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7,55</w:t>
            </w:r>
          </w:p>
        </w:tc>
        <w:tc>
          <w:tcPr>
            <w:tcW w:w="1297" w:type="dxa"/>
            <w:gridSpan w:val="3"/>
            <w:tcBorders>
              <w:top w:val="single" w:sz="4" w:space="0" w:color="auto"/>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84,91</w:t>
            </w:r>
          </w:p>
        </w:tc>
        <w:tc>
          <w:tcPr>
            <w:tcW w:w="1297"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15,09</w:t>
            </w:r>
          </w:p>
        </w:tc>
        <w:tc>
          <w:tcPr>
            <w:tcW w:w="1083"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0,00</w:t>
            </w:r>
          </w:p>
        </w:tc>
      </w:tr>
      <w:tr w:rsidR="00BB12A5" w:rsidTr="00BB12A5">
        <w:trPr>
          <w:cantSplit/>
          <w:trHeight w:val="1540"/>
        </w:trPr>
        <w:tc>
          <w:tcPr>
            <w:tcW w:w="2111"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Критерии выбора («любимого») книжного магазина</w:t>
            </w:r>
          </w:p>
          <w:p w:rsidR="00BB12A5" w:rsidRDefault="00BB12A5">
            <w:pPr>
              <w:spacing w:line="256" w:lineRule="auto"/>
              <w:rPr>
                <w:rFonts w:ascii="Arial" w:hAnsi="Arial" w:cs="Arial"/>
                <w:i/>
                <w:iCs/>
                <w:sz w:val="18"/>
                <w:szCs w:val="18"/>
                <w:lang w:eastAsia="en-US"/>
              </w:rPr>
            </w:pPr>
            <w:r>
              <w:rPr>
                <w:rFonts w:ascii="Arial" w:hAnsi="Arial" w:cs="Arial"/>
                <w:i/>
                <w:iCs/>
                <w:sz w:val="18"/>
                <w:szCs w:val="18"/>
                <w:lang w:eastAsia="en-US"/>
              </w:rPr>
              <w:t>(% голосов, закрытый вопрос/ более одного варианта ответа)</w:t>
            </w:r>
          </w:p>
          <w:p w:rsidR="00BB12A5" w:rsidRDefault="00BB12A5">
            <w:pPr>
              <w:spacing w:line="256" w:lineRule="auto"/>
              <w:rPr>
                <w:rFonts w:ascii="Arial CYR" w:hAnsi="Arial CYR" w:cs="Arial CYR"/>
                <w:sz w:val="20"/>
                <w:szCs w:val="20"/>
                <w:lang w:eastAsia="en-US"/>
              </w:rPr>
            </w:pPr>
            <w:r>
              <w:rPr>
                <w:rFonts w:ascii="Arial CYR" w:hAnsi="Arial CYR" w:cs="Arial CYR"/>
                <w:sz w:val="20"/>
                <w:szCs w:val="20"/>
                <w:lang w:eastAsia="en-US"/>
              </w:rPr>
              <w:t> </w:t>
            </w:r>
          </w:p>
          <w:p w:rsidR="00BB12A5" w:rsidRDefault="00BB12A5">
            <w:pPr>
              <w:spacing w:line="256" w:lineRule="auto"/>
              <w:rPr>
                <w:rFonts w:ascii="Arial" w:hAnsi="Arial" w:cs="Arial"/>
                <w:b/>
                <w:bCs/>
                <w:sz w:val="18"/>
                <w:szCs w:val="18"/>
                <w:lang w:eastAsia="en-US"/>
              </w:rPr>
            </w:pPr>
            <w:r>
              <w:rPr>
                <w:rFonts w:ascii="Arial CYR" w:hAnsi="Arial CYR" w:cs="Arial CYR"/>
                <w:sz w:val="20"/>
                <w:szCs w:val="20"/>
                <w:lang w:eastAsia="en-US"/>
              </w:rPr>
              <w:t> </w:t>
            </w:r>
          </w:p>
        </w:tc>
        <w:tc>
          <w:tcPr>
            <w:tcW w:w="1316" w:type="dxa"/>
            <w:gridSpan w:val="2"/>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живу рядом</w:t>
            </w:r>
          </w:p>
        </w:tc>
        <w:tc>
          <w:tcPr>
            <w:tcW w:w="1349" w:type="dxa"/>
            <w:gridSpan w:val="2"/>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работаю рядом </w:t>
            </w:r>
            <w:r>
              <w:rPr>
                <w:rFonts w:ascii="Arial" w:hAnsi="Arial" w:cs="Arial"/>
                <w:i/>
                <w:iCs/>
                <w:sz w:val="18"/>
                <w:szCs w:val="18"/>
                <w:lang w:eastAsia="en-US"/>
              </w:rPr>
              <w:t>(часто бываю по делам в этом районе)</w:t>
            </w:r>
          </w:p>
        </w:tc>
        <w:tc>
          <w:tcPr>
            <w:tcW w:w="1678" w:type="dxa"/>
            <w:gridSpan w:val="2"/>
            <w:tcBorders>
              <w:top w:val="nil"/>
              <w:left w:val="nil"/>
              <w:bottom w:val="single" w:sz="4" w:space="0" w:color="auto"/>
              <w:right w:val="single" w:sz="8" w:space="0" w:color="auto"/>
            </w:tcBorders>
            <w:noWrap/>
            <w:vAlign w:val="center"/>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специально приезжаю именно в этот магазин,</w:t>
            </w:r>
          </w:p>
          <w:p w:rsidR="00BB12A5" w:rsidRDefault="00BB12A5">
            <w:pPr>
              <w:spacing w:line="256" w:lineRule="auto"/>
              <w:jc w:val="center"/>
              <w:rPr>
                <w:rFonts w:ascii="Arial" w:hAnsi="Arial" w:cs="Arial"/>
                <w:b/>
                <w:bCs/>
                <w:sz w:val="18"/>
                <w:szCs w:val="18"/>
                <w:lang w:eastAsia="en-US"/>
              </w:rPr>
            </w:pPr>
          </w:p>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потому что</w:t>
            </w:r>
          </w:p>
        </w:tc>
        <w:tc>
          <w:tcPr>
            <w:tcW w:w="759" w:type="dxa"/>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низкие цены</w:t>
            </w:r>
          </w:p>
        </w:tc>
        <w:tc>
          <w:tcPr>
            <w:tcW w:w="892" w:type="dxa"/>
            <w:gridSpan w:val="2"/>
            <w:tcBorders>
              <w:top w:val="single" w:sz="8" w:space="0" w:color="auto"/>
              <w:left w:val="single" w:sz="8" w:space="0" w:color="auto"/>
              <w:bottom w:val="single" w:sz="8" w:space="0" w:color="000000"/>
              <w:right w:val="single" w:sz="8" w:space="0" w:color="000000"/>
            </w:tcBorders>
            <w:noWrap/>
            <w:textDirection w:val="btLr"/>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большой выбор книг</w:t>
            </w:r>
          </w:p>
        </w:tc>
        <w:tc>
          <w:tcPr>
            <w:tcW w:w="581" w:type="dxa"/>
            <w:gridSpan w:val="2"/>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уровень персонала</w:t>
            </w:r>
          </w:p>
        </w:tc>
        <w:tc>
          <w:tcPr>
            <w:tcW w:w="992" w:type="dxa"/>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270"/>
        </w:trPr>
        <w:tc>
          <w:tcPr>
            <w:tcW w:w="2111"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3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77,36</w:t>
            </w:r>
          </w:p>
        </w:tc>
        <w:tc>
          <w:tcPr>
            <w:tcW w:w="134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16,98</w:t>
            </w:r>
          </w:p>
        </w:tc>
        <w:tc>
          <w:tcPr>
            <w:tcW w:w="1678" w:type="dxa"/>
            <w:gridSpan w:val="2"/>
            <w:tcBorders>
              <w:top w:val="single" w:sz="4"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3,77</w:t>
            </w:r>
          </w:p>
        </w:tc>
        <w:tc>
          <w:tcPr>
            <w:tcW w:w="759" w:type="dxa"/>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0,0</w:t>
            </w:r>
          </w:p>
        </w:tc>
        <w:tc>
          <w:tcPr>
            <w:tcW w:w="892" w:type="dxa"/>
            <w:gridSpan w:val="2"/>
            <w:tcBorders>
              <w:top w:val="single" w:sz="8" w:space="0" w:color="auto"/>
              <w:left w:val="nil"/>
              <w:bottom w:val="single" w:sz="8" w:space="0" w:color="auto"/>
              <w:right w:val="single" w:sz="8" w:space="0" w:color="000000"/>
            </w:tcBorders>
            <w:noWrap/>
            <w:vAlign w:val="bottom"/>
            <w:hideMark/>
          </w:tcPr>
          <w:p w:rsidR="00BB12A5" w:rsidRDefault="00BB12A5">
            <w:pPr>
              <w:spacing w:line="256" w:lineRule="auto"/>
              <w:jc w:val="center"/>
              <w:rPr>
                <w:rFonts w:ascii="Arial" w:hAnsi="Arial" w:cs="Arial"/>
                <w:color w:val="FF0000"/>
                <w:sz w:val="18"/>
                <w:szCs w:val="18"/>
                <w:lang w:eastAsia="en-US"/>
              </w:rPr>
            </w:pPr>
            <w:r>
              <w:rPr>
                <w:rFonts w:ascii="Arial" w:hAnsi="Arial" w:cs="Arial"/>
                <w:color w:val="FF0000"/>
                <w:sz w:val="18"/>
                <w:szCs w:val="18"/>
                <w:lang w:eastAsia="en-US"/>
              </w:rPr>
              <w:t>100,00</w:t>
            </w:r>
          </w:p>
        </w:tc>
        <w:tc>
          <w:tcPr>
            <w:tcW w:w="581" w:type="dxa"/>
            <w:gridSpan w:val="2"/>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0,0</w:t>
            </w:r>
          </w:p>
        </w:tc>
        <w:tc>
          <w:tcPr>
            <w:tcW w:w="992"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1,89</w:t>
            </w:r>
          </w:p>
        </w:tc>
      </w:tr>
    </w:tbl>
    <w:p w:rsidR="00BB12A5" w:rsidRDefault="00BB12A5" w:rsidP="00BB12A5">
      <w:pPr>
        <w:rPr>
          <w:b/>
          <w:i/>
          <w:color w:val="000000"/>
        </w:rPr>
      </w:pPr>
    </w:p>
    <w:p w:rsidR="00BB12A5" w:rsidRDefault="00BB12A5" w:rsidP="00BB12A5">
      <w:pPr>
        <w:rPr>
          <w:b/>
          <w:i/>
          <w:color w:val="000000"/>
          <w:sz w:val="22"/>
          <w:szCs w:val="22"/>
        </w:rPr>
      </w:pPr>
    </w:p>
    <w:p w:rsidR="00BB12A5" w:rsidRDefault="00BB12A5" w:rsidP="00BB12A5">
      <w:pPr>
        <w:rPr>
          <w:b/>
          <w:color w:val="000000"/>
          <w:sz w:val="28"/>
          <w:szCs w:val="28"/>
        </w:rPr>
      </w:pPr>
    </w:p>
    <w:p w:rsidR="00BB12A5" w:rsidRDefault="00BB12A5" w:rsidP="00BB12A5">
      <w:pPr>
        <w:spacing w:line="360" w:lineRule="auto"/>
        <w:jc w:val="both"/>
        <w:rPr>
          <w:sz w:val="28"/>
          <w:szCs w:val="28"/>
        </w:rPr>
      </w:pPr>
    </w:p>
    <w:p w:rsidR="00BB12A5" w:rsidRDefault="00BB12A5" w:rsidP="00BB12A5">
      <w:pPr>
        <w:spacing w:line="360" w:lineRule="auto"/>
        <w:rPr>
          <w:b/>
          <w:color w:val="000000"/>
        </w:rPr>
      </w:pPr>
      <w:r>
        <w:rPr>
          <w:b/>
          <w:color w:val="000000"/>
          <w:sz w:val="28"/>
          <w:szCs w:val="28"/>
        </w:rPr>
        <w:t>2.3.2. Южный Административный Округ. Оценка проблемного поля в системе «потребности – предложение»</w:t>
      </w:r>
      <w:r>
        <w:rPr>
          <w:b/>
          <w:color w:val="000000"/>
        </w:rPr>
        <w:t xml:space="preserve"> </w:t>
      </w:r>
    </w:p>
    <w:p w:rsidR="00BB12A5" w:rsidRDefault="00BB12A5" w:rsidP="00BB12A5">
      <w:pPr>
        <w:rPr>
          <w:b/>
          <w:color w:val="000000"/>
        </w:rPr>
      </w:pP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Южного АО располагается 423 торговых объекта распространения книжных изданий (14,06%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34 специализированных на продаже книжных изданий магазинов (15,32% данного формата в Москве);</w:t>
      </w:r>
    </w:p>
    <w:p w:rsidR="00BB12A5" w:rsidRDefault="00BB12A5" w:rsidP="00BB12A5">
      <w:pPr>
        <w:spacing w:line="360" w:lineRule="auto"/>
        <w:ind w:left="708" w:firstLine="1"/>
        <w:jc w:val="both"/>
        <w:rPr>
          <w:color w:val="000000"/>
          <w:sz w:val="28"/>
          <w:szCs w:val="28"/>
        </w:rPr>
      </w:pPr>
      <w:r>
        <w:rPr>
          <w:color w:val="000000"/>
          <w:sz w:val="28"/>
          <w:szCs w:val="28"/>
        </w:rPr>
        <w:t>243 киоска по продаже печатной продукции (13,12% киосков в Москве);</w:t>
      </w:r>
    </w:p>
    <w:p w:rsidR="00BB12A5" w:rsidRDefault="00BB12A5" w:rsidP="00BB12A5">
      <w:pPr>
        <w:spacing w:line="360" w:lineRule="auto"/>
        <w:ind w:left="708" w:firstLine="1"/>
        <w:jc w:val="both"/>
        <w:rPr>
          <w:color w:val="000000"/>
          <w:sz w:val="28"/>
          <w:szCs w:val="28"/>
        </w:rPr>
      </w:pPr>
      <w:r>
        <w:rPr>
          <w:color w:val="000000"/>
          <w:sz w:val="28"/>
          <w:szCs w:val="28"/>
        </w:rPr>
        <w:t>56 пунктов выдачи заказов интернет-магазинов (13,0% ПВЗ в Москве);</w:t>
      </w:r>
    </w:p>
    <w:p w:rsidR="00BB12A5" w:rsidRDefault="00BB12A5" w:rsidP="00BB12A5">
      <w:pPr>
        <w:spacing w:line="360" w:lineRule="auto"/>
        <w:ind w:left="708" w:firstLine="1"/>
        <w:jc w:val="both"/>
        <w:rPr>
          <w:color w:val="000000"/>
          <w:sz w:val="28"/>
          <w:szCs w:val="28"/>
        </w:rPr>
      </w:pPr>
      <w:r>
        <w:rPr>
          <w:color w:val="000000"/>
          <w:sz w:val="28"/>
          <w:szCs w:val="28"/>
        </w:rPr>
        <w:t xml:space="preserve">90 </w:t>
      </w:r>
      <w:r>
        <w:rPr>
          <w:color w:val="000000"/>
          <w:sz w:val="28"/>
          <w:szCs w:val="28"/>
          <w:lang w:val="en-US"/>
        </w:rPr>
        <w:t>FMCG</w:t>
      </w:r>
      <w:r>
        <w:rPr>
          <w:color w:val="000000"/>
          <w:sz w:val="28"/>
          <w:szCs w:val="28"/>
        </w:rPr>
        <w:t>-объектов с присутствием книг в ассортиментной матрице (17,9% данного формата в Москве).</w:t>
      </w:r>
    </w:p>
    <w:p w:rsidR="00BB12A5" w:rsidRDefault="00BB12A5" w:rsidP="00BB12A5">
      <w:pPr>
        <w:spacing w:line="360" w:lineRule="auto"/>
        <w:ind w:firstLine="709"/>
        <w:jc w:val="both"/>
        <w:rPr>
          <w:color w:val="000000"/>
          <w:sz w:val="28"/>
          <w:szCs w:val="28"/>
        </w:rPr>
      </w:pPr>
    </w:p>
    <w:p w:rsidR="00BB12A5" w:rsidRDefault="00BB12A5" w:rsidP="00BB12A5">
      <w:pPr>
        <w:spacing w:line="360" w:lineRule="auto"/>
        <w:ind w:firstLine="709"/>
        <w:jc w:val="both"/>
        <w:rPr>
          <w:sz w:val="28"/>
          <w:szCs w:val="28"/>
        </w:rPr>
      </w:pPr>
      <w:r>
        <w:rPr>
          <w:color w:val="000000"/>
          <w:sz w:val="28"/>
          <w:szCs w:val="28"/>
        </w:rPr>
        <w:t xml:space="preserve">Расчетный показатель обеспеченности населения округа книжными магазинами составляет в 2017 году – 1:51789 (в 2016 – 1:48316; в 2015 – 1:61750; в 2014 – 1:59621), суммарная торговая площадь, выделенная под книги (включая киоски и </w:t>
      </w:r>
      <w:r>
        <w:rPr>
          <w:color w:val="000000"/>
          <w:sz w:val="28"/>
          <w:szCs w:val="28"/>
          <w:lang w:val="en-US"/>
        </w:rPr>
        <w:t>FMCG</w:t>
      </w:r>
      <w:r>
        <w:rPr>
          <w:color w:val="000000"/>
          <w:sz w:val="28"/>
          <w:szCs w:val="28"/>
        </w:rPr>
        <w:t>), – 6050,59 м</w:t>
      </w:r>
      <w:r>
        <w:rPr>
          <w:color w:val="000000"/>
          <w:sz w:val="28"/>
          <w:szCs w:val="28"/>
          <w:vertAlign w:val="superscript"/>
        </w:rPr>
        <w:t>2</w:t>
      </w:r>
      <w:r>
        <w:rPr>
          <w:color w:val="000000"/>
          <w:sz w:val="28"/>
          <w:szCs w:val="28"/>
        </w:rPr>
        <w:t xml:space="preserve">. В текущем году в ЮАО было открыто 2 новых книжных магазина под брендами «Книжный Лабиринт», магазин «Читай-город» сменил дислокацию в пределах округа. Уровень территориальной доступности книжных магазинов в ЮАО – один объект на 3,78 кв. км. </w:t>
      </w:r>
      <w:r>
        <w:rPr>
          <w:sz w:val="28"/>
          <w:szCs w:val="28"/>
        </w:rPr>
        <w:t xml:space="preserve">Принимая во внимание тот факт, что 76,5% книжных магазинов </w:t>
      </w:r>
      <w:r>
        <w:rPr>
          <w:sz w:val="28"/>
          <w:szCs w:val="28"/>
        </w:rPr>
        <w:lastRenderedPageBreak/>
        <w:t xml:space="preserve">округа относятся к крупноформатным объектам (превышая площадь в </w:t>
      </w:r>
      <w:smartTag w:uri="urn:schemas-microsoft-com:office:smarttags" w:element="metricconverter">
        <w:smartTagPr>
          <w:attr w:name="ProductID" w:val="100 кв. м"/>
        </w:smartTagPr>
        <w:r>
          <w:rPr>
            <w:sz w:val="28"/>
            <w:szCs w:val="28"/>
          </w:rPr>
          <w:t>100 кв. м</w:t>
        </w:r>
      </w:smartTag>
      <w:r>
        <w:rPr>
          <w:sz w:val="28"/>
          <w:szCs w:val="28"/>
        </w:rPr>
        <w:t>), а также активное обращение жителей ЮАО к услугам интернет-магазинов по приобретению/скачиванию печатных и электронных книг, данный показатель можно рассматривать как соответствующий реальным потребностям жителей ЮАО.</w:t>
      </w:r>
    </w:p>
    <w:p w:rsidR="00BB12A5" w:rsidRDefault="00BB12A5" w:rsidP="00BB12A5">
      <w:pPr>
        <w:tabs>
          <w:tab w:val="left" w:pos="1177"/>
        </w:tabs>
        <w:jc w:val="both"/>
        <w:rPr>
          <w:rFonts w:ascii="PF Agora Slab Pro Light" w:hAnsi="PF Agora Slab Pro Light" w:cs="PF Agora Slab Pro Light"/>
          <w:sz w:val="23"/>
          <w:szCs w:val="23"/>
        </w:rPr>
      </w:pPr>
    </w:p>
    <w:p w:rsidR="00BB12A5" w:rsidRDefault="00BB12A5" w:rsidP="00BB12A5">
      <w:pPr>
        <w:spacing w:line="360" w:lineRule="auto"/>
        <w:rPr>
          <w:b/>
          <w:color w:val="000000"/>
          <w:sz w:val="28"/>
          <w:szCs w:val="28"/>
        </w:rPr>
      </w:pPr>
      <w:r>
        <w:rPr>
          <w:b/>
          <w:color w:val="000000"/>
          <w:sz w:val="28"/>
          <w:szCs w:val="28"/>
        </w:rPr>
        <w:t>Таблица 2.6.</w:t>
      </w:r>
    </w:p>
    <w:p w:rsidR="00BB12A5" w:rsidRDefault="00BB12A5" w:rsidP="00BB12A5">
      <w:pPr>
        <w:spacing w:line="360" w:lineRule="auto"/>
        <w:rPr>
          <w:b/>
          <w:color w:val="000000"/>
          <w:sz w:val="28"/>
          <w:szCs w:val="28"/>
        </w:rPr>
      </w:pPr>
      <w:r>
        <w:rPr>
          <w:b/>
          <w:color w:val="000000"/>
          <w:sz w:val="28"/>
          <w:szCs w:val="28"/>
        </w:rPr>
        <w:t>Ритейл-карта Южного АО Москвы. Книжные магазины</w:t>
      </w:r>
    </w:p>
    <w:tbl>
      <w:tblPr>
        <w:tblStyle w:val="-55"/>
        <w:tblW w:w="5155" w:type="pct"/>
        <w:tblInd w:w="0" w:type="dxa"/>
        <w:tblLayout w:type="fixed"/>
        <w:tblLook w:val="04A0" w:firstRow="1" w:lastRow="0" w:firstColumn="1" w:lastColumn="0" w:noHBand="0" w:noVBand="1"/>
      </w:tblPr>
      <w:tblGrid>
        <w:gridCol w:w="1724"/>
        <w:gridCol w:w="2099"/>
        <w:gridCol w:w="1561"/>
        <w:gridCol w:w="952"/>
        <w:gridCol w:w="1031"/>
        <w:gridCol w:w="1133"/>
        <w:gridCol w:w="1135"/>
      </w:tblGrid>
      <w:tr w:rsidR="00BB12A5" w:rsidTr="00BB12A5">
        <w:trPr>
          <w:cnfStyle w:val="100000000000" w:firstRow="1" w:lastRow="0" w:firstColumn="0" w:lastColumn="0" w:oddVBand="0" w:evenVBand="0" w:oddHBand="0" w:evenHBand="0" w:firstRowFirstColumn="0" w:firstRowLastColumn="0" w:lastRowFirstColumn="0" w:lastRowLastColumn="0"/>
          <w:trHeight w:val="1195"/>
        </w:trPr>
        <w:tc>
          <w:tcPr>
            <w:cnfStyle w:val="001000000000" w:firstRow="0" w:lastRow="0" w:firstColumn="1" w:lastColumn="0" w:oddVBand="0" w:evenVBand="0" w:oddHBand="0" w:evenHBand="0" w:firstRowFirstColumn="0" w:firstRowLastColumn="0" w:lastRowFirstColumn="0" w:lastRowLastColumn="0"/>
            <w:tcW w:w="895" w:type="pct"/>
            <w:tcBorders>
              <w:bottom w:val="single" w:sz="4" w:space="0" w:color="FFFFFF" w:themeColor="background1"/>
            </w:tcBorders>
            <w:noWrap/>
            <w:textDirection w:val="btLr"/>
            <w:vAlign w:val="center"/>
            <w:hideMark/>
          </w:tcPr>
          <w:p w:rsidR="00BB12A5" w:rsidRDefault="00BB12A5">
            <w:pPr>
              <w:ind w:left="113" w:right="113"/>
              <w:rPr>
                <w:rFonts w:ascii="Arial" w:hAnsi="Arial" w:cs="Arial"/>
                <w:b w:val="0"/>
                <w:bCs w:val="0"/>
                <w:sz w:val="16"/>
                <w:szCs w:val="16"/>
                <w:lang w:eastAsia="en-US"/>
              </w:rPr>
            </w:pPr>
            <w:r>
              <w:rPr>
                <w:rFonts w:ascii="Arial" w:hAnsi="Arial" w:cs="Arial"/>
                <w:b w:val="0"/>
                <w:bCs w:val="0"/>
                <w:sz w:val="16"/>
                <w:szCs w:val="16"/>
                <w:lang w:eastAsia="en-US"/>
              </w:rPr>
              <w:t>Название книжного магазина</w:t>
            </w:r>
          </w:p>
        </w:tc>
        <w:tc>
          <w:tcPr>
            <w:tcW w:w="1089" w:type="pct"/>
            <w:tcBorders>
              <w:bottom w:val="single" w:sz="4" w:space="0" w:color="FFFFFF" w:themeColor="background1"/>
            </w:tcBorders>
            <w:noWrap/>
            <w:vAlign w:val="center"/>
            <w:hideMark/>
          </w:tcPr>
          <w:p w:rsidR="00BB12A5" w:rsidRDefault="00BB12A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Адрес</w:t>
            </w:r>
          </w:p>
        </w:tc>
        <w:tc>
          <w:tcPr>
            <w:tcW w:w="810"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Режим работы</w:t>
            </w:r>
          </w:p>
        </w:tc>
        <w:tc>
          <w:tcPr>
            <w:tcW w:w="494" w:type="pct"/>
            <w:tcBorders>
              <w:bottom w:val="single" w:sz="4" w:space="0" w:color="FFFFFF" w:themeColor="background1"/>
            </w:tcBorders>
            <w:noWrap/>
            <w:textDirection w:val="btLr"/>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Торговая площадь, м</w:t>
            </w:r>
            <w:r>
              <w:rPr>
                <w:rFonts w:ascii="Arial" w:hAnsi="Arial" w:cs="Arial"/>
                <w:b w:val="0"/>
                <w:bCs w:val="0"/>
                <w:sz w:val="16"/>
                <w:szCs w:val="16"/>
                <w:vertAlign w:val="superscript"/>
                <w:lang w:eastAsia="en-US"/>
              </w:rPr>
              <w:t>2</w:t>
            </w:r>
          </w:p>
        </w:tc>
        <w:tc>
          <w:tcPr>
            <w:tcW w:w="535" w:type="pct"/>
            <w:tcBorders>
              <w:bottom w:val="single" w:sz="4" w:space="0" w:color="FFFFFF" w:themeColor="background1"/>
            </w:tcBorders>
            <w:noWrap/>
            <w:textDirection w:val="btLr"/>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доля книжной выкладки</w:t>
            </w:r>
          </w:p>
        </w:tc>
        <w:tc>
          <w:tcPr>
            <w:tcW w:w="588"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книжный ассортимент</w:t>
            </w:r>
          </w:p>
        </w:tc>
        <w:tc>
          <w:tcPr>
            <w:tcW w:w="589" w:type="pct"/>
            <w:tcBorders>
              <w:bottom w:val="single" w:sz="4" w:space="0" w:color="FFFFFF" w:themeColor="background1"/>
            </w:tcBorders>
            <w:noWrap/>
            <w:textDirection w:val="btLr"/>
            <w:vAlign w:val="cente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метод торговли</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Dodo/ZIL</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Восточная ул., д. 4, корп.1</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11.30-21.30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№29 "Дом книги в Чертаново"</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Чертановская ул., д.14, кор.1</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190,2</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76,0%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№30 "Дом книги в Орехово"</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Каширское ш., д. 88/26, стр.2 </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322,4</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84,0%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 xml:space="preserve">Детский книжный </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Ереванская ул., д. 24, корп.1</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79</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учебная</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 xml:space="preserve">Детский книжный </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Россошанский пр-д, 5, корп.1</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учебная</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 xml:space="preserve">Детский книжный </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Судостроительная ул., 29</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81</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учебная</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 xml:space="preserve">Детский книжный </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Борисовские Пруды ул., д. 14, корп. 4</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83</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учебная</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Книжный Лабиринт</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Каширское шоссе, д. 14, ТРЦ "Гудзон"</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126,3</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Книжный Лабиринт</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Домодедовская ул., д. 28, корп.1, ТД "Белград", цокольный этаж </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10:00-21:00 </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150,0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Книжный Лабиринт</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Поляны ул., д. 8, ТЦ "ВиВа", 2-й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10:00-21:00 </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157,0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Книжный Лабиринт</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Варшавское шоссе, д. 160, ТЦ "Галерея Атлантис", 2-й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09:00-22:00 </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190,0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Книжный Лабиринт</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Варшавское шоссе, д. 87Б, ТЦ "Варшавский", 3-й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191,0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Книжный Лабиринт</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Автозаводская ул., д.18, ТРЦ "Ривьера" </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244,8</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Книжный Лабиринт</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Покрышкина ул., д. 5, 2 этаж </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10:00-21:00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271,0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Книжный Лабиринт</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Серпуховский Вал ул., д. 3 </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273,0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lastRenderedPageBreak/>
              <w:t>Республика</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Тульская ул., 13 (ТРЦ «Ереван Плаза»)</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229,3</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55%</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Республика</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Вавилова ул., д. 3 (ТРЦ «Гагаринский»)</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455,1</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Республика</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Ленинская Слобода ул., д. 26</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521,6</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Республика</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24 км МКАД (ТРК «VEGAS»)</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10.00-23.00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Сирин: Магазин христианской книги</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Автозаводская ул., д. 19, корп.1</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10:00-19:00 </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44</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религия</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Читай-город</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Пришвина ул., д. 22</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142,1</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Читай-город</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Профсоюзная ул., д. 61а, ТЦ "Калужский", 1-й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206,7</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Читай-город</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Профсоюзная ул., д. 56, ТДЦ "Черемушки", 3-й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10:00-21:00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225,7</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75%</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Читай-город</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Пролетарский пр-т, д. 20 стр.2</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09:00-22:00</w:t>
            </w:r>
            <w:r>
              <w:rPr>
                <w:rFonts w:ascii="Arial" w:hAnsi="Arial" w:cs="Arial"/>
                <w:sz w:val="16"/>
                <w:szCs w:val="16"/>
                <w:lang w:eastAsia="en-US"/>
              </w:rPr>
              <w:br/>
              <w:t>сб-вс. 09:00-21:00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254,9</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Читай-город</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Профсоюзная ул., д. 129а</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09:00-21:01</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258</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Читай-город</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Декабристов улица, 12, ТЦ "Золотой Вавилон", 2-й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10:00-23:00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259</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Читай-город</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Варшавское шоссе, д. 82</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301,2</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Читай-город</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Кустанайская улица, 6</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311,5</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65%</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Читай-город</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Волгоградский пр-т, д. 78/1</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947,9</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Школа Семи гномов в ТРЦ Авентура</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Северное Чертаново, вл. 1А, ТРЦ "Авентура" 3-й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122</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развивающая</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Школа Семи гномов в ТРЦ Нора</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Андропова пр-т, д. 22</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развивающая</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Школа Семи гномов в ТРЦ Сомбреро</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Варшавское шоссе, д. 152А ТРЦ "Сомбреро" 2-й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106</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развивающая</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 xml:space="preserve">Школьник и К </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Воронежская ул., д. 14 корп. 2 </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499"/>
        </w:trPr>
        <w:tc>
          <w:tcPr>
            <w:cnfStyle w:val="001000000000" w:firstRow="0" w:lastRow="0" w:firstColumn="1" w:lastColumn="0" w:oddVBand="0" w:evenVBand="0" w:oddHBand="0" w:evenHBand="0" w:firstRowFirstColumn="0" w:firstRowLastColumn="0" w:lastRowFirstColumn="0" w:lastRowLastColumn="0"/>
            <w:tcW w:w="895" w:type="pct"/>
            <w:tcBorders>
              <w:top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sz w:val="16"/>
                <w:szCs w:val="16"/>
                <w:lang w:eastAsia="en-US"/>
              </w:rPr>
            </w:pPr>
            <w:r>
              <w:rPr>
                <w:rFonts w:ascii="Arial" w:hAnsi="Arial" w:cs="Arial"/>
                <w:sz w:val="16"/>
                <w:szCs w:val="16"/>
                <w:lang w:eastAsia="en-US"/>
              </w:rPr>
              <w:t xml:space="preserve">Школьник и К </w:t>
            </w:r>
          </w:p>
        </w:tc>
        <w:tc>
          <w:tcPr>
            <w:tcW w:w="10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Ореховый б-р, вл. 24, ТК "Зябликово", 2 эт.</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10.00-22.00 </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120</w:t>
            </w:r>
          </w:p>
        </w:tc>
        <w:tc>
          <w:tcPr>
            <w:tcW w:w="5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bl>
    <w:p w:rsidR="00BB12A5" w:rsidRDefault="00BB12A5" w:rsidP="00BB12A5">
      <w:pPr>
        <w:spacing w:line="360" w:lineRule="auto"/>
        <w:rPr>
          <w:b/>
          <w:color w:val="000000"/>
          <w:sz w:val="28"/>
          <w:szCs w:val="28"/>
        </w:rPr>
      </w:pPr>
    </w:p>
    <w:p w:rsidR="00BB12A5" w:rsidRDefault="00BB12A5" w:rsidP="00BB12A5">
      <w:pPr>
        <w:spacing w:line="360" w:lineRule="auto"/>
        <w:ind w:firstLine="709"/>
        <w:jc w:val="both"/>
        <w:rPr>
          <w:sz w:val="28"/>
          <w:szCs w:val="28"/>
        </w:rPr>
      </w:pPr>
      <w:r>
        <w:rPr>
          <w:sz w:val="28"/>
          <w:szCs w:val="28"/>
        </w:rPr>
        <w:t xml:space="preserve">Согласно результатам социологического опроса посетителей объектов книгораспространения, расположенных на территории ЮАО, книжные магазины данного округа столицы пользуются популярностью преимущественно у москвичей, проживающих или работающих в </w:t>
      </w:r>
      <w:r>
        <w:rPr>
          <w:sz w:val="28"/>
          <w:szCs w:val="28"/>
        </w:rPr>
        <w:lastRenderedPageBreak/>
        <w:t xml:space="preserve">непосредственной зоне влияния торговой площадки (92,36%). При этом респонденты опроса в Южном АО Москвы не имеют четко выраженного графика посещения книжного магазина при высокой доле случайного посещения магазина «по пути». Для жителей этого округа в приоритете «широкий ассортимент», поэтому их предпочтениям отвечают прежде всего интернет-магазины (44%), специализированные книжные магазины (92%) и </w:t>
      </w:r>
      <w:r>
        <w:rPr>
          <w:sz w:val="28"/>
          <w:szCs w:val="28"/>
          <w:lang w:val="en-US"/>
        </w:rPr>
        <w:t>online</w:t>
      </w:r>
      <w:r>
        <w:rPr>
          <w:sz w:val="28"/>
          <w:szCs w:val="28"/>
        </w:rPr>
        <w:t>-агрегаторы электронных книг (22%). При этом значимая часть респондентов опроса в ЮАО «созналась» в практике преимущественно нелегального скачивания электронных книг из интернета. В целом, посетители книжных магазинов ЮАО готовы ежемесячно тратить на книги от 500 и более рублей (74,6%), как правило, приобретая книги для собственного досуга (87,7%) и отдавая предпочтение фантастике, женским романам и учебным пособиям. Они также чаще других «спальных районов» столицы выбираются на книжные выставки и фестивали.</w:t>
      </w:r>
    </w:p>
    <w:p w:rsidR="00BB12A5" w:rsidRDefault="00BB12A5" w:rsidP="00BB12A5">
      <w:pPr>
        <w:spacing w:line="360" w:lineRule="auto"/>
        <w:ind w:firstLine="709"/>
        <w:jc w:val="both"/>
        <w:rPr>
          <w:sz w:val="28"/>
          <w:szCs w:val="28"/>
        </w:rPr>
      </w:pPr>
    </w:p>
    <w:p w:rsidR="00BB12A5" w:rsidRDefault="00BB12A5" w:rsidP="00BB12A5">
      <w:pPr>
        <w:spacing w:line="360" w:lineRule="auto"/>
        <w:rPr>
          <w:b/>
          <w:sz w:val="28"/>
          <w:szCs w:val="28"/>
        </w:rPr>
      </w:pPr>
      <w:r>
        <w:rPr>
          <w:b/>
          <w:sz w:val="28"/>
          <w:szCs w:val="28"/>
        </w:rPr>
        <w:t>Таблица 2.7. Оценка сложившихся покупательских привычек и книжных предпочтений жителей Южного АО Москвы</w:t>
      </w:r>
    </w:p>
    <w:p w:rsidR="00BB12A5" w:rsidRDefault="00BB12A5" w:rsidP="00BB12A5">
      <w:pPr>
        <w:rPr>
          <w:b/>
          <w:i/>
          <w:color w:val="000000"/>
          <w:sz w:val="22"/>
          <w:szCs w:val="22"/>
        </w:rPr>
      </w:pPr>
    </w:p>
    <w:p w:rsidR="00BB12A5" w:rsidRDefault="00BB12A5" w:rsidP="00BB12A5">
      <w:pPr>
        <w:rPr>
          <w:b/>
          <w:i/>
          <w:color w:val="000000"/>
        </w:rPr>
      </w:pPr>
      <w:r>
        <w:rPr>
          <w:b/>
          <w:i/>
          <w:color w:val="000000"/>
        </w:rPr>
        <w:t>Результаты социологического опроса посетителей книжных магазинов, расположенных в ЮАО Москвы (выборка 100 человек, книготорговый объект – Дом книги в Чертаново /</w:t>
      </w:r>
      <w:r>
        <w:t xml:space="preserve"> </w:t>
      </w:r>
      <w:r>
        <w:rPr>
          <w:b/>
          <w:i/>
        </w:rPr>
        <w:t>Чертановская ул., д.14, кор.1</w:t>
      </w:r>
      <w:r>
        <w:rPr>
          <w:b/>
          <w:i/>
          <w:color w:val="000000"/>
        </w:rPr>
        <w:t>; 22 сентября 2017г.)</w:t>
      </w:r>
    </w:p>
    <w:p w:rsidR="00BB12A5" w:rsidRDefault="00BB12A5" w:rsidP="00BB12A5">
      <w:pPr>
        <w:rPr>
          <w:b/>
          <w:i/>
          <w:color w:val="000000"/>
        </w:rPr>
      </w:pPr>
    </w:p>
    <w:tbl>
      <w:tblPr>
        <w:tblW w:w="9480" w:type="dxa"/>
        <w:tblInd w:w="93" w:type="dxa"/>
        <w:tblLayout w:type="fixed"/>
        <w:tblLook w:val="04A0" w:firstRow="1" w:lastRow="0" w:firstColumn="1" w:lastColumn="0" w:noHBand="0" w:noVBand="1"/>
      </w:tblPr>
      <w:tblGrid>
        <w:gridCol w:w="2017"/>
        <w:gridCol w:w="1284"/>
        <w:gridCol w:w="1274"/>
        <w:gridCol w:w="1172"/>
        <w:gridCol w:w="509"/>
        <w:gridCol w:w="735"/>
        <w:gridCol w:w="71"/>
        <w:gridCol w:w="806"/>
        <w:gridCol w:w="228"/>
        <w:gridCol w:w="138"/>
        <w:gridCol w:w="440"/>
        <w:gridCol w:w="806"/>
      </w:tblGrid>
      <w:tr w:rsidR="00BB12A5" w:rsidTr="00BB12A5">
        <w:trPr>
          <w:trHeight w:val="270"/>
        </w:trPr>
        <w:tc>
          <w:tcPr>
            <w:tcW w:w="2016" w:type="dxa"/>
            <w:vMerge w:val="restart"/>
            <w:tcBorders>
              <w:top w:val="single" w:sz="8" w:space="0" w:color="auto"/>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Частота покупки книг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283" w:type="dxa"/>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месяц</w:t>
            </w:r>
          </w:p>
        </w:tc>
        <w:tc>
          <w:tcPr>
            <w:tcW w:w="1274" w:type="dxa"/>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три месяца</w:t>
            </w:r>
          </w:p>
        </w:tc>
        <w:tc>
          <w:tcPr>
            <w:tcW w:w="1681"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полгода</w:t>
            </w:r>
          </w:p>
        </w:tc>
        <w:tc>
          <w:tcPr>
            <w:tcW w:w="1840"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 в год</w:t>
            </w:r>
          </w:p>
        </w:tc>
        <w:tc>
          <w:tcPr>
            <w:tcW w:w="1384"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270"/>
        </w:trPr>
        <w:tc>
          <w:tcPr>
            <w:tcW w:w="2016" w:type="dxa"/>
            <w:vMerge/>
            <w:tcBorders>
              <w:top w:val="single" w:sz="8" w:space="0" w:color="auto"/>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83"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43,80</w:t>
            </w:r>
          </w:p>
        </w:tc>
        <w:tc>
          <w:tcPr>
            <w:tcW w:w="1274"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24,20</w:t>
            </w:r>
          </w:p>
        </w:tc>
        <w:tc>
          <w:tcPr>
            <w:tcW w:w="1681"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30,00</w:t>
            </w:r>
          </w:p>
        </w:tc>
        <w:tc>
          <w:tcPr>
            <w:tcW w:w="1840"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2,00</w:t>
            </w:r>
          </w:p>
        </w:tc>
        <w:tc>
          <w:tcPr>
            <w:tcW w:w="1384"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0,00</w:t>
            </w:r>
          </w:p>
        </w:tc>
      </w:tr>
      <w:tr w:rsidR="00BB12A5" w:rsidTr="00BB12A5">
        <w:trPr>
          <w:trHeight w:val="569"/>
        </w:trPr>
        <w:tc>
          <w:tcPr>
            <w:tcW w:w="201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Цель покупки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283"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себя (досуг)</w:t>
            </w:r>
          </w:p>
        </w:tc>
        <w:tc>
          <w:tcPr>
            <w:tcW w:w="1274"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ребенка</w:t>
            </w:r>
          </w:p>
        </w:tc>
        <w:tc>
          <w:tcPr>
            <w:tcW w:w="1681"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 работе</w:t>
            </w:r>
          </w:p>
        </w:tc>
        <w:tc>
          <w:tcPr>
            <w:tcW w:w="1840"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подарок</w:t>
            </w:r>
          </w:p>
        </w:tc>
        <w:tc>
          <w:tcPr>
            <w:tcW w:w="1384"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семейную библиотеку</w:t>
            </w:r>
          </w:p>
        </w:tc>
      </w:tr>
      <w:tr w:rsidR="00BB12A5" w:rsidTr="00BB12A5">
        <w:trPr>
          <w:trHeight w:val="569"/>
        </w:trPr>
        <w:tc>
          <w:tcPr>
            <w:tcW w:w="201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83"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87,70</w:t>
            </w:r>
          </w:p>
        </w:tc>
        <w:tc>
          <w:tcPr>
            <w:tcW w:w="1274"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42,30</w:t>
            </w:r>
          </w:p>
        </w:tc>
        <w:tc>
          <w:tcPr>
            <w:tcW w:w="1681"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25,40</w:t>
            </w:r>
          </w:p>
        </w:tc>
        <w:tc>
          <w:tcPr>
            <w:tcW w:w="1840"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26,60</w:t>
            </w:r>
          </w:p>
        </w:tc>
        <w:tc>
          <w:tcPr>
            <w:tcW w:w="1384"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16,00</w:t>
            </w:r>
          </w:p>
        </w:tc>
      </w:tr>
      <w:tr w:rsidR="00BB12A5" w:rsidTr="00BB12A5">
        <w:trPr>
          <w:trHeight w:val="270"/>
        </w:trPr>
        <w:tc>
          <w:tcPr>
            <w:tcW w:w="201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Сколько денег готов потратить на книги </w:t>
            </w:r>
            <w:r>
              <w:rPr>
                <w:rFonts w:ascii="Arial" w:hAnsi="Arial" w:cs="Arial"/>
                <w:b/>
                <w:bCs/>
                <w:sz w:val="18"/>
                <w:szCs w:val="18"/>
                <w:u w:val="single"/>
                <w:lang w:eastAsia="en-US"/>
              </w:rPr>
              <w:t>в месяц</w:t>
            </w:r>
            <w:r>
              <w:rPr>
                <w:rFonts w:ascii="Arial" w:hAnsi="Arial" w:cs="Arial"/>
                <w:b/>
                <w:bCs/>
                <w:sz w:val="18"/>
                <w:szCs w:val="18"/>
                <w:lang w:eastAsia="en-US"/>
              </w:rPr>
              <w:t xml:space="preserve"> в случае ежемесячного режима покупки</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один вариант ответа)</w:t>
            </w:r>
          </w:p>
        </w:tc>
        <w:tc>
          <w:tcPr>
            <w:tcW w:w="1283"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 руб.</w:t>
            </w:r>
          </w:p>
        </w:tc>
        <w:tc>
          <w:tcPr>
            <w:tcW w:w="1274"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300 руб.</w:t>
            </w:r>
          </w:p>
        </w:tc>
        <w:tc>
          <w:tcPr>
            <w:tcW w:w="1681"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500 руб.</w:t>
            </w:r>
          </w:p>
        </w:tc>
        <w:tc>
          <w:tcPr>
            <w:tcW w:w="1840"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1000 руб.</w:t>
            </w:r>
          </w:p>
        </w:tc>
        <w:tc>
          <w:tcPr>
            <w:tcW w:w="1384"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более 1000 руб.</w:t>
            </w:r>
          </w:p>
        </w:tc>
      </w:tr>
      <w:tr w:rsidR="00BB12A5" w:rsidTr="00BB12A5">
        <w:trPr>
          <w:trHeight w:val="330"/>
        </w:trPr>
        <w:tc>
          <w:tcPr>
            <w:tcW w:w="201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83"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0,00</w:t>
            </w:r>
          </w:p>
        </w:tc>
        <w:tc>
          <w:tcPr>
            <w:tcW w:w="1274"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val="en-US" w:eastAsia="en-US"/>
              </w:rPr>
              <w:t>6</w:t>
            </w:r>
            <w:r>
              <w:rPr>
                <w:rFonts w:ascii="Arial" w:hAnsi="Arial" w:cs="Arial"/>
                <w:sz w:val="18"/>
                <w:szCs w:val="18"/>
                <w:lang w:eastAsia="en-US"/>
              </w:rPr>
              <w:t>,00</w:t>
            </w:r>
          </w:p>
        </w:tc>
        <w:tc>
          <w:tcPr>
            <w:tcW w:w="1681"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17,43</w:t>
            </w:r>
          </w:p>
        </w:tc>
        <w:tc>
          <w:tcPr>
            <w:tcW w:w="1840"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46,57</w:t>
            </w:r>
          </w:p>
        </w:tc>
        <w:tc>
          <w:tcPr>
            <w:tcW w:w="1384"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28,00</w:t>
            </w:r>
          </w:p>
        </w:tc>
      </w:tr>
      <w:tr w:rsidR="00BB12A5" w:rsidTr="00BB12A5">
        <w:trPr>
          <w:trHeight w:val="270"/>
        </w:trPr>
        <w:tc>
          <w:tcPr>
            <w:tcW w:w="201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lastRenderedPageBreak/>
              <w:t xml:space="preserve">Предпочтение формата покупки книги: </w:t>
            </w:r>
            <w:r>
              <w:rPr>
                <w:rFonts w:ascii="Arial" w:hAnsi="Arial" w:cs="Arial"/>
                <w:b/>
                <w:bCs/>
                <w:i/>
                <w:iCs/>
                <w:sz w:val="18"/>
                <w:szCs w:val="18"/>
                <w:lang w:eastAsia="en-US"/>
              </w:rPr>
              <w:t>В каких магазинах и где обычно покупает книги?</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283"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спец. книжном магазине с большим выбором книг</w:t>
            </w:r>
          </w:p>
        </w:tc>
        <w:tc>
          <w:tcPr>
            <w:tcW w:w="1274"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на лотках/киосках по пути</w:t>
            </w:r>
          </w:p>
        </w:tc>
        <w:tc>
          <w:tcPr>
            <w:tcW w:w="1681"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книжном отделе FMCG-гипермаркета </w:t>
            </w:r>
            <w:r>
              <w:rPr>
                <w:rFonts w:ascii="Arial" w:hAnsi="Arial" w:cs="Arial"/>
                <w:i/>
                <w:iCs/>
                <w:sz w:val="18"/>
                <w:szCs w:val="18"/>
                <w:lang w:eastAsia="en-US"/>
              </w:rPr>
              <w:t>(параллельно с другими покупками)</w:t>
            </w:r>
          </w:p>
        </w:tc>
        <w:tc>
          <w:tcPr>
            <w:tcW w:w="1840"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интернет-магазине </w:t>
            </w:r>
            <w:r>
              <w:rPr>
                <w:rFonts w:ascii="Arial" w:hAnsi="Arial" w:cs="Arial"/>
                <w:i/>
                <w:iCs/>
                <w:sz w:val="18"/>
                <w:szCs w:val="18"/>
                <w:lang w:eastAsia="en-US"/>
              </w:rPr>
              <w:t>с курьерской доставкой и/или самовывоз</w:t>
            </w:r>
          </w:p>
        </w:tc>
        <w:tc>
          <w:tcPr>
            <w:tcW w:w="1384"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скачивает электронные книги из интернета</w:t>
            </w:r>
          </w:p>
        </w:tc>
      </w:tr>
      <w:tr w:rsidR="00BB12A5" w:rsidTr="00BB12A5">
        <w:trPr>
          <w:trHeight w:val="270"/>
        </w:trPr>
        <w:tc>
          <w:tcPr>
            <w:tcW w:w="201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83"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92,00</w:t>
            </w:r>
          </w:p>
        </w:tc>
        <w:tc>
          <w:tcPr>
            <w:tcW w:w="1274"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26,00</w:t>
            </w:r>
          </w:p>
        </w:tc>
        <w:tc>
          <w:tcPr>
            <w:tcW w:w="1681"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16/00</w:t>
            </w:r>
          </w:p>
        </w:tc>
        <w:tc>
          <w:tcPr>
            <w:tcW w:w="1840"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44,00</w:t>
            </w:r>
          </w:p>
        </w:tc>
        <w:tc>
          <w:tcPr>
            <w:tcW w:w="1384"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22,00</w:t>
            </w:r>
          </w:p>
        </w:tc>
      </w:tr>
      <w:tr w:rsidR="00BB12A5" w:rsidTr="00BB12A5">
        <w:trPr>
          <w:trHeight w:val="367"/>
        </w:trPr>
        <w:tc>
          <w:tcPr>
            <w:tcW w:w="201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Сколько должна стоить книга?</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один вариант ответа)</w:t>
            </w:r>
          </w:p>
        </w:tc>
        <w:tc>
          <w:tcPr>
            <w:tcW w:w="3729" w:type="dxa"/>
            <w:gridSpan w:val="3"/>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Художественная лит-ра для взрослых    </w:t>
            </w:r>
          </w:p>
        </w:tc>
        <w:tc>
          <w:tcPr>
            <w:tcW w:w="3733" w:type="dxa"/>
            <w:gridSpan w:val="8"/>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Детская книга</w:t>
            </w:r>
          </w:p>
        </w:tc>
      </w:tr>
      <w:tr w:rsidR="00BB12A5" w:rsidTr="00BB12A5">
        <w:trPr>
          <w:trHeight w:val="600"/>
        </w:trPr>
        <w:tc>
          <w:tcPr>
            <w:tcW w:w="201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83"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74" w:type="dxa"/>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172" w:type="dxa"/>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c>
          <w:tcPr>
            <w:tcW w:w="124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43" w:type="dxa"/>
            <w:gridSpan w:val="4"/>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46"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r>
      <w:tr w:rsidR="00BB12A5" w:rsidTr="00BB12A5">
        <w:trPr>
          <w:trHeight w:val="439"/>
        </w:trPr>
        <w:tc>
          <w:tcPr>
            <w:tcW w:w="201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83"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24,00</w:t>
            </w:r>
          </w:p>
        </w:tc>
        <w:tc>
          <w:tcPr>
            <w:tcW w:w="1274" w:type="dxa"/>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eastAsia="en-US"/>
              </w:rPr>
              <w:t>64,</w:t>
            </w:r>
            <w:r>
              <w:rPr>
                <w:rFonts w:ascii="Arial" w:hAnsi="Arial" w:cs="Arial"/>
                <w:color w:val="FF0000"/>
                <w:sz w:val="18"/>
                <w:szCs w:val="18"/>
                <w:lang w:val="en-US" w:eastAsia="en-US"/>
              </w:rPr>
              <w:t>00</w:t>
            </w:r>
          </w:p>
        </w:tc>
        <w:tc>
          <w:tcPr>
            <w:tcW w:w="1172" w:type="dxa"/>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6,23</w:t>
            </w:r>
          </w:p>
        </w:tc>
        <w:tc>
          <w:tcPr>
            <w:tcW w:w="124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14,12</w:t>
            </w:r>
          </w:p>
        </w:tc>
        <w:tc>
          <w:tcPr>
            <w:tcW w:w="1243" w:type="dxa"/>
            <w:gridSpan w:val="4"/>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67,88</w:t>
            </w:r>
          </w:p>
        </w:tc>
        <w:tc>
          <w:tcPr>
            <w:tcW w:w="1246"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6,00</w:t>
            </w:r>
          </w:p>
        </w:tc>
      </w:tr>
      <w:tr w:rsidR="00BB12A5" w:rsidTr="00BB12A5">
        <w:trPr>
          <w:cantSplit/>
          <w:trHeight w:val="1540"/>
        </w:trPr>
        <w:tc>
          <w:tcPr>
            <w:tcW w:w="201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Критерии выбора («любимого») книжного магазина</w:t>
            </w:r>
          </w:p>
          <w:p w:rsidR="00BB12A5" w:rsidRDefault="00BB12A5">
            <w:pPr>
              <w:spacing w:line="256" w:lineRule="auto"/>
              <w:rPr>
                <w:rFonts w:ascii="Arial" w:hAnsi="Arial" w:cs="Arial"/>
                <w:i/>
                <w:iCs/>
                <w:sz w:val="18"/>
                <w:szCs w:val="18"/>
                <w:lang w:eastAsia="en-US"/>
              </w:rPr>
            </w:pPr>
            <w:r>
              <w:rPr>
                <w:rFonts w:ascii="Arial" w:hAnsi="Arial" w:cs="Arial"/>
                <w:i/>
                <w:iCs/>
                <w:sz w:val="18"/>
                <w:szCs w:val="18"/>
                <w:lang w:eastAsia="en-US"/>
              </w:rPr>
              <w:t>(% голосов, закрытый вопрос/ более одного варианта ответа)</w:t>
            </w:r>
          </w:p>
          <w:p w:rsidR="00BB12A5" w:rsidRDefault="00BB12A5">
            <w:pPr>
              <w:spacing w:line="256" w:lineRule="auto"/>
              <w:rPr>
                <w:rFonts w:ascii="Arial CYR" w:hAnsi="Arial CYR" w:cs="Arial CYR"/>
                <w:sz w:val="20"/>
                <w:szCs w:val="20"/>
                <w:lang w:eastAsia="en-US"/>
              </w:rPr>
            </w:pPr>
            <w:r>
              <w:rPr>
                <w:rFonts w:ascii="Arial CYR" w:hAnsi="Arial CYR" w:cs="Arial CYR"/>
                <w:sz w:val="20"/>
                <w:szCs w:val="20"/>
                <w:lang w:eastAsia="en-US"/>
              </w:rPr>
              <w:t> </w:t>
            </w:r>
          </w:p>
          <w:p w:rsidR="00BB12A5" w:rsidRDefault="00BB12A5">
            <w:pPr>
              <w:spacing w:line="256" w:lineRule="auto"/>
              <w:rPr>
                <w:rFonts w:ascii="Arial" w:hAnsi="Arial" w:cs="Arial"/>
                <w:b/>
                <w:bCs/>
                <w:sz w:val="18"/>
                <w:szCs w:val="18"/>
                <w:lang w:eastAsia="en-US"/>
              </w:rPr>
            </w:pPr>
            <w:r>
              <w:rPr>
                <w:rFonts w:ascii="Arial CYR" w:hAnsi="Arial CYR" w:cs="Arial CYR"/>
                <w:sz w:val="20"/>
                <w:szCs w:val="20"/>
                <w:lang w:eastAsia="en-US"/>
              </w:rPr>
              <w:t> </w:t>
            </w:r>
          </w:p>
        </w:tc>
        <w:tc>
          <w:tcPr>
            <w:tcW w:w="1283" w:type="dxa"/>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живу рядом</w:t>
            </w:r>
          </w:p>
        </w:tc>
        <w:tc>
          <w:tcPr>
            <w:tcW w:w="1274" w:type="dxa"/>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работаю рядом </w:t>
            </w:r>
            <w:r>
              <w:rPr>
                <w:rFonts w:ascii="Arial" w:hAnsi="Arial" w:cs="Arial"/>
                <w:i/>
                <w:iCs/>
                <w:sz w:val="18"/>
                <w:szCs w:val="18"/>
                <w:lang w:eastAsia="en-US"/>
              </w:rPr>
              <w:t>(часто бываю по делам в этом районе)</w:t>
            </w:r>
          </w:p>
        </w:tc>
        <w:tc>
          <w:tcPr>
            <w:tcW w:w="1681" w:type="dxa"/>
            <w:gridSpan w:val="2"/>
            <w:tcBorders>
              <w:top w:val="nil"/>
              <w:left w:val="nil"/>
              <w:bottom w:val="single" w:sz="4" w:space="0" w:color="auto"/>
              <w:right w:val="single" w:sz="8" w:space="0" w:color="auto"/>
            </w:tcBorders>
            <w:noWrap/>
            <w:vAlign w:val="center"/>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специально приезжаю именно в этот магазин,</w:t>
            </w:r>
          </w:p>
          <w:p w:rsidR="00BB12A5" w:rsidRDefault="00BB12A5">
            <w:pPr>
              <w:spacing w:line="256" w:lineRule="auto"/>
              <w:jc w:val="center"/>
              <w:rPr>
                <w:rFonts w:ascii="Arial" w:hAnsi="Arial" w:cs="Arial"/>
                <w:b/>
                <w:bCs/>
                <w:sz w:val="18"/>
                <w:szCs w:val="18"/>
                <w:lang w:eastAsia="en-US"/>
              </w:rPr>
            </w:pPr>
          </w:p>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потому что</w:t>
            </w:r>
          </w:p>
        </w:tc>
        <w:tc>
          <w:tcPr>
            <w:tcW w:w="806" w:type="dxa"/>
            <w:gridSpan w:val="2"/>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низкие цены</w:t>
            </w:r>
          </w:p>
        </w:tc>
        <w:tc>
          <w:tcPr>
            <w:tcW w:w="806" w:type="dxa"/>
            <w:tcBorders>
              <w:top w:val="single" w:sz="8" w:space="0" w:color="auto"/>
              <w:left w:val="single" w:sz="8" w:space="0" w:color="auto"/>
              <w:bottom w:val="single" w:sz="8" w:space="0" w:color="000000"/>
              <w:right w:val="single" w:sz="8" w:space="0" w:color="000000"/>
            </w:tcBorders>
            <w:noWrap/>
            <w:textDirection w:val="btLr"/>
            <w:vAlign w:val="center"/>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большой выбор книг</w:t>
            </w:r>
          </w:p>
        </w:tc>
        <w:tc>
          <w:tcPr>
            <w:tcW w:w="806" w:type="dxa"/>
            <w:gridSpan w:val="3"/>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уровень персонала</w:t>
            </w:r>
          </w:p>
        </w:tc>
        <w:tc>
          <w:tcPr>
            <w:tcW w:w="806" w:type="dxa"/>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270"/>
        </w:trPr>
        <w:tc>
          <w:tcPr>
            <w:tcW w:w="201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83"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70,00</w:t>
            </w:r>
          </w:p>
        </w:tc>
        <w:tc>
          <w:tcPr>
            <w:tcW w:w="1274"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22,36</w:t>
            </w:r>
          </w:p>
        </w:tc>
        <w:tc>
          <w:tcPr>
            <w:tcW w:w="1681" w:type="dxa"/>
            <w:gridSpan w:val="2"/>
            <w:tcBorders>
              <w:top w:val="single" w:sz="4"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4,07</w:t>
            </w:r>
          </w:p>
        </w:tc>
        <w:tc>
          <w:tcPr>
            <w:tcW w:w="806" w:type="dxa"/>
            <w:gridSpan w:val="2"/>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6"/>
                <w:szCs w:val="16"/>
                <w:lang w:eastAsia="en-US"/>
              </w:rPr>
            </w:pPr>
            <w:r>
              <w:rPr>
                <w:rFonts w:ascii="Arial" w:hAnsi="Arial" w:cs="Arial"/>
                <w:sz w:val="16"/>
                <w:szCs w:val="16"/>
                <w:lang w:eastAsia="en-US"/>
              </w:rPr>
              <w:t>0,0</w:t>
            </w:r>
          </w:p>
        </w:tc>
        <w:tc>
          <w:tcPr>
            <w:tcW w:w="806" w:type="dxa"/>
            <w:tcBorders>
              <w:top w:val="single" w:sz="8" w:space="0" w:color="auto"/>
              <w:left w:val="nil"/>
              <w:bottom w:val="single" w:sz="8" w:space="0" w:color="auto"/>
              <w:right w:val="single" w:sz="8" w:space="0" w:color="000000"/>
            </w:tcBorders>
            <w:noWrap/>
            <w:vAlign w:val="bottom"/>
            <w:hideMark/>
          </w:tcPr>
          <w:p w:rsidR="00BB12A5" w:rsidRDefault="00BB12A5">
            <w:pPr>
              <w:spacing w:line="256" w:lineRule="auto"/>
              <w:jc w:val="center"/>
              <w:rPr>
                <w:rFonts w:ascii="Arial" w:hAnsi="Arial" w:cs="Arial"/>
                <w:color w:val="FF0000"/>
                <w:sz w:val="16"/>
                <w:szCs w:val="16"/>
                <w:lang w:eastAsia="en-US"/>
              </w:rPr>
            </w:pPr>
            <w:r>
              <w:rPr>
                <w:rFonts w:ascii="Arial" w:hAnsi="Arial" w:cs="Arial"/>
                <w:color w:val="FF0000"/>
                <w:sz w:val="16"/>
                <w:szCs w:val="16"/>
                <w:lang w:eastAsia="en-US"/>
              </w:rPr>
              <w:t>100,0</w:t>
            </w:r>
          </w:p>
        </w:tc>
        <w:tc>
          <w:tcPr>
            <w:tcW w:w="806" w:type="dxa"/>
            <w:gridSpan w:val="3"/>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6"/>
                <w:szCs w:val="16"/>
                <w:lang w:eastAsia="en-US"/>
              </w:rPr>
            </w:pPr>
            <w:r>
              <w:rPr>
                <w:rFonts w:ascii="Arial" w:hAnsi="Arial" w:cs="Arial"/>
                <w:sz w:val="16"/>
                <w:szCs w:val="16"/>
                <w:lang w:eastAsia="en-US"/>
              </w:rPr>
              <w:t>0,0</w:t>
            </w:r>
          </w:p>
        </w:tc>
        <w:tc>
          <w:tcPr>
            <w:tcW w:w="806"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val="en-US" w:eastAsia="en-US"/>
              </w:rPr>
              <w:t>7,5</w:t>
            </w:r>
            <w:r>
              <w:rPr>
                <w:rFonts w:ascii="Arial" w:hAnsi="Arial" w:cs="Arial"/>
                <w:sz w:val="18"/>
                <w:szCs w:val="18"/>
                <w:lang w:eastAsia="en-US"/>
              </w:rPr>
              <w:t>7</w:t>
            </w:r>
          </w:p>
        </w:tc>
      </w:tr>
    </w:tbl>
    <w:p w:rsidR="00BB12A5" w:rsidRDefault="00BB12A5" w:rsidP="00BB12A5">
      <w:pPr>
        <w:rPr>
          <w:b/>
          <w:i/>
          <w:color w:val="000000"/>
        </w:rPr>
      </w:pPr>
    </w:p>
    <w:p w:rsidR="00BB12A5" w:rsidRDefault="00BB12A5" w:rsidP="00BB12A5">
      <w:pPr>
        <w:tabs>
          <w:tab w:val="left" w:pos="1177"/>
        </w:tabs>
        <w:jc w:val="both"/>
        <w:rPr>
          <w:color w:val="000000"/>
        </w:rPr>
      </w:pPr>
    </w:p>
    <w:p w:rsidR="00BB12A5" w:rsidRDefault="00BB12A5" w:rsidP="00BB12A5">
      <w:pPr>
        <w:spacing w:line="360" w:lineRule="auto"/>
        <w:rPr>
          <w:b/>
          <w:color w:val="000000"/>
        </w:rPr>
      </w:pPr>
      <w:r>
        <w:rPr>
          <w:b/>
          <w:color w:val="000000"/>
          <w:sz w:val="28"/>
          <w:szCs w:val="28"/>
        </w:rPr>
        <w:t>2.3.3. Юго-Западный Административный Округ</w:t>
      </w:r>
      <w:r>
        <w:rPr>
          <w:b/>
          <w:color w:val="000000"/>
        </w:rPr>
        <w:t xml:space="preserve">. </w:t>
      </w:r>
      <w:r>
        <w:rPr>
          <w:b/>
          <w:color w:val="000000"/>
          <w:sz w:val="28"/>
          <w:szCs w:val="28"/>
        </w:rPr>
        <w:t>Оценка проблемного поля в системе «потребности – предложение»</w:t>
      </w:r>
      <w:r>
        <w:rPr>
          <w:b/>
          <w:color w:val="000000"/>
        </w:rPr>
        <w:t xml:space="preserve"> </w:t>
      </w:r>
    </w:p>
    <w:p w:rsidR="00BB12A5" w:rsidRDefault="00BB12A5" w:rsidP="00BB12A5">
      <w:pPr>
        <w:rPr>
          <w:b/>
          <w:color w:val="000000"/>
        </w:rPr>
      </w:pPr>
    </w:p>
    <w:p w:rsidR="00BB12A5" w:rsidRDefault="00BB12A5" w:rsidP="00BB12A5">
      <w:pPr>
        <w:tabs>
          <w:tab w:val="left" w:pos="1177"/>
        </w:tabs>
        <w:jc w:val="both"/>
        <w:rPr>
          <w:b/>
        </w:rPr>
      </w:pP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Юго-Западного АО располагается 337 торговых объектов распространения книжных изданий (11,2%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27 специализированных на продаже книжных изданий магазинов (12,16% данного формата в Москве);</w:t>
      </w:r>
    </w:p>
    <w:p w:rsidR="00BB12A5" w:rsidRDefault="00BB12A5" w:rsidP="00BB12A5">
      <w:pPr>
        <w:spacing w:line="360" w:lineRule="auto"/>
        <w:ind w:firstLine="709"/>
        <w:jc w:val="both"/>
        <w:rPr>
          <w:color w:val="000000"/>
          <w:sz w:val="28"/>
          <w:szCs w:val="28"/>
        </w:rPr>
      </w:pPr>
      <w:r>
        <w:rPr>
          <w:color w:val="000000"/>
          <w:sz w:val="28"/>
          <w:szCs w:val="28"/>
        </w:rPr>
        <w:t>195 киосков по продаже печатной продукции (10,53% киосков Москвы);</w:t>
      </w:r>
    </w:p>
    <w:p w:rsidR="00BB12A5" w:rsidRDefault="00BB12A5" w:rsidP="00BB12A5">
      <w:pPr>
        <w:spacing w:line="360" w:lineRule="auto"/>
        <w:ind w:left="708" w:firstLine="1"/>
        <w:jc w:val="both"/>
        <w:rPr>
          <w:color w:val="000000"/>
          <w:sz w:val="28"/>
          <w:szCs w:val="28"/>
        </w:rPr>
      </w:pPr>
      <w:r>
        <w:rPr>
          <w:color w:val="000000"/>
          <w:sz w:val="28"/>
          <w:szCs w:val="28"/>
        </w:rPr>
        <w:t>49 пунктов выдачи интернет-магазинов (11,37% ПВЗ на территории Москвы);</w:t>
      </w:r>
    </w:p>
    <w:p w:rsidR="00BB12A5" w:rsidRDefault="00BB12A5" w:rsidP="00BB12A5">
      <w:pPr>
        <w:spacing w:line="360" w:lineRule="auto"/>
        <w:ind w:left="708" w:firstLine="1"/>
        <w:jc w:val="both"/>
        <w:rPr>
          <w:color w:val="000000"/>
          <w:sz w:val="28"/>
          <w:szCs w:val="28"/>
        </w:rPr>
      </w:pPr>
      <w:r>
        <w:rPr>
          <w:color w:val="000000"/>
          <w:sz w:val="28"/>
          <w:szCs w:val="28"/>
        </w:rPr>
        <w:t xml:space="preserve">66 </w:t>
      </w:r>
      <w:r>
        <w:rPr>
          <w:color w:val="000000"/>
          <w:sz w:val="28"/>
          <w:szCs w:val="28"/>
          <w:lang w:val="en-US"/>
        </w:rPr>
        <w:t>FMCG</w:t>
      </w:r>
      <w:r>
        <w:rPr>
          <w:color w:val="000000"/>
          <w:sz w:val="28"/>
          <w:szCs w:val="28"/>
        </w:rPr>
        <w:t>-объектов с присутствием книг в ассортиментной матрице (13,12% данного формата в Москве).</w:t>
      </w:r>
    </w:p>
    <w:p w:rsidR="00BB12A5" w:rsidRDefault="00BB12A5" w:rsidP="00BB12A5">
      <w:pPr>
        <w:spacing w:line="360" w:lineRule="auto"/>
        <w:ind w:firstLine="709"/>
        <w:jc w:val="both"/>
        <w:rPr>
          <w:color w:val="000000"/>
          <w:sz w:val="28"/>
          <w:szCs w:val="28"/>
        </w:rPr>
      </w:pPr>
    </w:p>
    <w:p w:rsidR="00BB12A5" w:rsidRDefault="00BB12A5" w:rsidP="00BB12A5">
      <w:pPr>
        <w:spacing w:line="360" w:lineRule="auto"/>
        <w:ind w:firstLine="709"/>
        <w:jc w:val="both"/>
        <w:rPr>
          <w:color w:val="000000"/>
          <w:sz w:val="28"/>
          <w:szCs w:val="28"/>
        </w:rPr>
      </w:pPr>
      <w:r>
        <w:rPr>
          <w:color w:val="000000"/>
          <w:sz w:val="28"/>
          <w:szCs w:val="28"/>
        </w:rPr>
        <w:t xml:space="preserve">Расчетный показатель обеспеченности населения округа книжными магазинами составляет в 2017 году – 1:52389 (в 2016 – 1:55789; в 2015 – 1:62276), суммарная торговая площадь, выделенная под книги (включая </w:t>
      </w:r>
      <w:r>
        <w:rPr>
          <w:color w:val="000000"/>
          <w:sz w:val="28"/>
          <w:szCs w:val="28"/>
        </w:rPr>
        <w:lastRenderedPageBreak/>
        <w:t xml:space="preserve">киоски и </w:t>
      </w:r>
      <w:r>
        <w:rPr>
          <w:color w:val="000000"/>
          <w:sz w:val="28"/>
          <w:szCs w:val="28"/>
          <w:lang w:val="en-US"/>
        </w:rPr>
        <w:t>FMCG</w:t>
      </w:r>
      <w:r>
        <w:rPr>
          <w:color w:val="000000"/>
          <w:sz w:val="28"/>
          <w:szCs w:val="28"/>
        </w:rPr>
        <w:t>), – 6004,52 м</w:t>
      </w:r>
      <w:r>
        <w:rPr>
          <w:color w:val="000000"/>
          <w:sz w:val="28"/>
          <w:szCs w:val="28"/>
          <w:vertAlign w:val="superscript"/>
        </w:rPr>
        <w:t>2</w:t>
      </w:r>
      <w:r>
        <w:rPr>
          <w:color w:val="000000"/>
          <w:sz w:val="28"/>
          <w:szCs w:val="28"/>
        </w:rPr>
        <w:t xml:space="preserve"> (в 2016 – 4489,80м</w:t>
      </w:r>
      <w:r>
        <w:rPr>
          <w:color w:val="000000"/>
          <w:sz w:val="28"/>
          <w:szCs w:val="28"/>
          <w:vertAlign w:val="superscript"/>
        </w:rPr>
        <w:t>2</w:t>
      </w:r>
      <w:r>
        <w:rPr>
          <w:color w:val="000000"/>
          <w:sz w:val="28"/>
          <w:szCs w:val="28"/>
        </w:rPr>
        <w:t>). Улучшение ситуации связано с открытием в округе 3-х книжных магазинов под брендами «Книжный Лабиринт» и «Читай-город». В итоге уровень территориальной доступности книжного магазина также улучшился – один объект на 4,14 км</w:t>
      </w:r>
      <w:r>
        <w:rPr>
          <w:color w:val="000000"/>
          <w:sz w:val="28"/>
          <w:szCs w:val="28"/>
          <w:vertAlign w:val="superscript"/>
        </w:rPr>
        <w:t>2</w:t>
      </w:r>
      <w:r>
        <w:rPr>
          <w:color w:val="000000"/>
          <w:sz w:val="28"/>
          <w:szCs w:val="28"/>
        </w:rPr>
        <w:t>, и по-прежнему значительная часть (88,9%) книжных магазинов ЮЗАО относится к крупноформатным (торговая площадь &gt;100 кв.м) объектам с универсальным книжным ассортиментом.</w:t>
      </w:r>
    </w:p>
    <w:p w:rsidR="00BB12A5" w:rsidRDefault="00BB12A5" w:rsidP="00BB12A5">
      <w:pPr>
        <w:tabs>
          <w:tab w:val="left" w:pos="1177"/>
        </w:tabs>
        <w:jc w:val="both"/>
        <w:rPr>
          <w:b/>
          <w:sz w:val="28"/>
          <w:szCs w:val="28"/>
        </w:rPr>
      </w:pPr>
    </w:p>
    <w:p w:rsidR="00BB12A5" w:rsidRDefault="00BB12A5" w:rsidP="00BB12A5">
      <w:pPr>
        <w:spacing w:line="360" w:lineRule="auto"/>
        <w:rPr>
          <w:b/>
          <w:sz w:val="28"/>
          <w:szCs w:val="28"/>
        </w:rPr>
      </w:pPr>
    </w:p>
    <w:p w:rsidR="00BB12A5" w:rsidRDefault="00BB12A5" w:rsidP="00BB12A5">
      <w:pPr>
        <w:spacing w:line="360" w:lineRule="auto"/>
        <w:rPr>
          <w:b/>
          <w:sz w:val="28"/>
          <w:szCs w:val="28"/>
        </w:rPr>
      </w:pPr>
      <w:r>
        <w:rPr>
          <w:b/>
          <w:sz w:val="28"/>
          <w:szCs w:val="28"/>
        </w:rPr>
        <w:t>Таблица 2.8.</w:t>
      </w:r>
    </w:p>
    <w:p w:rsidR="00BB12A5" w:rsidRDefault="00BB12A5" w:rsidP="00BB12A5">
      <w:pPr>
        <w:spacing w:line="360" w:lineRule="auto"/>
        <w:rPr>
          <w:b/>
          <w:sz w:val="28"/>
          <w:szCs w:val="28"/>
        </w:rPr>
      </w:pPr>
      <w:r>
        <w:rPr>
          <w:b/>
          <w:sz w:val="28"/>
          <w:szCs w:val="28"/>
        </w:rPr>
        <w:t>Ритейл-карта Юго-Западного АО Москвы. Книжные магазины</w:t>
      </w:r>
    </w:p>
    <w:p w:rsidR="00BB12A5" w:rsidRDefault="00BB12A5" w:rsidP="00BB12A5">
      <w:pPr>
        <w:spacing w:line="360" w:lineRule="auto"/>
        <w:rPr>
          <w:b/>
          <w:sz w:val="28"/>
          <w:szCs w:val="28"/>
        </w:rPr>
      </w:pPr>
    </w:p>
    <w:tbl>
      <w:tblPr>
        <w:tblStyle w:val="-55"/>
        <w:tblW w:w="5000" w:type="pct"/>
        <w:tblInd w:w="0" w:type="dxa"/>
        <w:tblLayout w:type="fixed"/>
        <w:tblLook w:val="04A0" w:firstRow="1" w:lastRow="0" w:firstColumn="1" w:lastColumn="0" w:noHBand="0" w:noVBand="1"/>
      </w:tblPr>
      <w:tblGrid>
        <w:gridCol w:w="1845"/>
        <w:gridCol w:w="2261"/>
        <w:gridCol w:w="1277"/>
        <w:gridCol w:w="850"/>
        <w:gridCol w:w="850"/>
        <w:gridCol w:w="1361"/>
        <w:gridCol w:w="901"/>
      </w:tblGrid>
      <w:tr w:rsidR="00BB12A5" w:rsidTr="00BB12A5">
        <w:trPr>
          <w:cnfStyle w:val="100000000000" w:firstRow="1" w:lastRow="0"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87" w:type="pct"/>
            <w:tcBorders>
              <w:bottom w:val="single" w:sz="4" w:space="0" w:color="FFFFFF" w:themeColor="background1"/>
            </w:tcBorders>
            <w:noWrap/>
            <w:textDirection w:val="btLr"/>
            <w:vAlign w:val="center"/>
            <w:hideMark/>
          </w:tcPr>
          <w:p w:rsidR="00BB12A5" w:rsidRDefault="00BB12A5">
            <w:pPr>
              <w:ind w:left="113" w:right="113"/>
              <w:jc w:val="center"/>
              <w:rPr>
                <w:rFonts w:ascii="Arial" w:hAnsi="Arial" w:cs="Arial"/>
                <w:b w:val="0"/>
                <w:bCs w:val="0"/>
                <w:sz w:val="16"/>
                <w:szCs w:val="16"/>
                <w:lang w:eastAsia="en-US"/>
              </w:rPr>
            </w:pPr>
            <w:r>
              <w:rPr>
                <w:rFonts w:ascii="Arial" w:hAnsi="Arial" w:cs="Arial"/>
                <w:b w:val="0"/>
                <w:bCs w:val="0"/>
                <w:sz w:val="16"/>
                <w:szCs w:val="16"/>
                <w:lang w:eastAsia="en-US"/>
              </w:rPr>
              <w:t>Название книжного магазина</w:t>
            </w:r>
          </w:p>
        </w:tc>
        <w:tc>
          <w:tcPr>
            <w:tcW w:w="1210" w:type="pct"/>
            <w:tcBorders>
              <w:bottom w:val="single" w:sz="4" w:space="0" w:color="FFFFFF" w:themeColor="background1"/>
            </w:tcBorders>
            <w:noWrap/>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Адрес</w:t>
            </w:r>
          </w:p>
        </w:tc>
        <w:tc>
          <w:tcPr>
            <w:tcW w:w="683"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Режим работы</w:t>
            </w:r>
          </w:p>
        </w:tc>
        <w:tc>
          <w:tcPr>
            <w:tcW w:w="455"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Торговая площадь, м2</w:t>
            </w:r>
          </w:p>
        </w:tc>
        <w:tc>
          <w:tcPr>
            <w:tcW w:w="455"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доля книжной выкладки</w:t>
            </w:r>
          </w:p>
        </w:tc>
        <w:tc>
          <w:tcPr>
            <w:tcW w:w="728"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книжный ассортимент</w:t>
            </w:r>
          </w:p>
        </w:tc>
        <w:tc>
          <w:tcPr>
            <w:tcW w:w="482"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метод торговли</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№11 "Дом технической книги"</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Ленинский пр-т, д. 40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пн-пт 9.00-21.00 сб-вс 10.00-20.00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907,9</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83%</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№14 "Дом книги на Ленинском"</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Ленинский пр-т, д. 86</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пн-пт 9.00-21.00 сб-вс 10.00-20.00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269,1</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82%</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№31 "Дом книги на Профсоюзной"</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Профсоюзная ул., д.7/12</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пн-пт 9.00-21.00 сб-вс 10.00-20.00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210,2</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71%</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№36 "Дом книги в Беляево"</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Миклухо-Маклая ул., д.18, кор.1</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пн-пт 9.00-21.00 сб-вс 10.00-20.00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422,4</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70%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Академкнига</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Вавилова ул., д. 55/7</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 xml:space="preserve">пн-пт 10.00-19.00, сб-вс 10.00-18.00  </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120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70%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профиль: история, философия, право</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смешанный </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Дмитрия Донского б-р, д. 1, ТЦ "Северное сияние"</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 xml:space="preserve">09:00-22:00 </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263,0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 xml:space="preserve">Куликовская ул.. д. 6, ТЦ "Алфавит" </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187,5</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50%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Ленинский пр-т, д. 62/1</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10:00-21:00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187,0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40%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Литовский б-р, д. 22, ТД "Ясенево"</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10:00-21:00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270,0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50%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Миклухо-Маклая ул., д. 32А, ТЦ "Капитолий", 2 этаж</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225,0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50%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 xml:space="preserve">Новоясеневский пр-т, д. 1, ТЦ "Спектр", 2-й этаж </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10:00-21:00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289,0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lastRenderedPageBreak/>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 xml:space="preserve">Новоясеневский пр-т, вл. 7, ТЦ "Калита" </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09.00-22.00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187,9</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50%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Севастопольский пр-т, д. 11-е, ТЦ "Капитолий"</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09.00-22.00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143,2</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Южнобутовская ул., д. 44</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327,6</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Вернадского пр-т, д.39</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09:00-22:00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673,8</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Книжный Лабиринт</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Мичуринсуий пр-т, д.27, ТЦ "Тиара"</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178,2</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Мир Школьника</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Южнобутовская ул., д. 81</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 xml:space="preserve">09:00-22:00 </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90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профиль: учебная, детская</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Читай-город</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Шаболовка ул., д. 30/12</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Пн-пт 09:00-22:00</w:t>
            </w:r>
            <w:r>
              <w:rPr>
                <w:rFonts w:ascii="Arial" w:hAnsi="Arial" w:cs="Arial"/>
                <w:bCs/>
                <w:sz w:val="16"/>
                <w:szCs w:val="16"/>
                <w:lang w:eastAsia="en-US"/>
              </w:rPr>
              <w:br/>
              <w:t>сб-вс 09:00-21:00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187,4</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80%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Республика</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Ленинский пр-т, д. 109 (ТРЦ «РИО», 4-й этаж)</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324</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45%</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Читай-город</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Вернадского проспект, 86а</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09:00-22:00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363,4</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66%</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Читай-город</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Дмитровское шоссе, 15</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09:00-22:00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393</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75%</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Читай-город</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Сходненская улица, 50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Пн-пт. 09:00-22:00</w:t>
            </w:r>
            <w:r>
              <w:rPr>
                <w:rFonts w:ascii="Arial" w:hAnsi="Arial" w:cs="Arial"/>
                <w:bCs/>
                <w:sz w:val="16"/>
                <w:szCs w:val="16"/>
                <w:lang w:eastAsia="en-US"/>
              </w:rPr>
              <w:br/>
              <w:t>сб-вс 09:00-21:00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275</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75%</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Читай-город</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Фестивальная ул., д. 13 корп.1, ТЦ "У Речного", 2-й этаж</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355</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70%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Читай-город</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Фестивальная ул., д. 2б, ТРЦ "Речной", -1-й этаж</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83,1</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Читай-город</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Хорошёвское шоссе, вл. 25</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10:00-22:01</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398,6</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68%</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Читай-город</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Ярцевская ул., д. 25а, ТЦ "Трамплин", 4-й этаж</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09:00-22:00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341,5</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75%</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универсал</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7" w:type="pct"/>
            <w:tcBorders>
              <w:top w:val="single" w:sz="4" w:space="0" w:color="FFFFFF" w:themeColor="background1"/>
              <w:right w:val="single" w:sz="4" w:space="0" w:color="FFFFFF" w:themeColor="background1"/>
            </w:tcBorders>
            <w:noWrap/>
            <w:vAlign w:val="center"/>
            <w:hideMark/>
          </w:tcPr>
          <w:p w:rsidR="00BB12A5" w:rsidRDefault="00BB12A5">
            <w:pPr>
              <w:ind w:left="113" w:right="113"/>
              <w:rPr>
                <w:rFonts w:ascii="Arial" w:hAnsi="Arial" w:cs="Arial"/>
                <w:bCs w:val="0"/>
                <w:sz w:val="16"/>
                <w:szCs w:val="16"/>
                <w:lang w:eastAsia="en-US"/>
              </w:rPr>
            </w:pPr>
            <w:r>
              <w:rPr>
                <w:rFonts w:ascii="Arial" w:hAnsi="Arial" w:cs="Arial"/>
                <w:bCs w:val="0"/>
                <w:sz w:val="16"/>
                <w:szCs w:val="16"/>
                <w:lang w:eastAsia="en-US"/>
              </w:rPr>
              <w:t>Школа Семи гномов в ТРЦ Принц Плаза</w:t>
            </w:r>
          </w:p>
        </w:tc>
        <w:tc>
          <w:tcPr>
            <w:tcW w:w="12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Профсоюзная ул., д. 129А, ТРЦ "Принц-Плаза" 4-й этаж</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10.00-22.00</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54</w:t>
            </w:r>
          </w:p>
        </w:tc>
        <w:tc>
          <w:tcPr>
            <w:tcW w:w="4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jc w:val="right"/>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60%</w:t>
            </w:r>
          </w:p>
        </w:tc>
        <w:tc>
          <w:tcPr>
            <w:tcW w:w="7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ind w:left="113" w:right="113"/>
              <w:cnfStyle w:val="000000100000" w:firstRow="0" w:lastRow="0" w:firstColumn="0" w:lastColumn="0" w:oddVBand="0" w:evenVBand="0" w:oddHBand="1" w:evenHBand="0" w:firstRowFirstColumn="0" w:firstRowLastColumn="0" w:lastRowFirstColumn="0" w:lastRowLastColumn="0"/>
              <w:rPr>
                <w:rFonts w:ascii="Arial" w:hAnsi="Arial" w:cs="Arial"/>
                <w:bCs/>
                <w:sz w:val="16"/>
                <w:szCs w:val="16"/>
                <w:lang w:eastAsia="en-US"/>
              </w:rPr>
            </w:pPr>
            <w:r>
              <w:rPr>
                <w:rFonts w:ascii="Arial" w:hAnsi="Arial" w:cs="Arial"/>
                <w:bCs/>
                <w:sz w:val="16"/>
                <w:szCs w:val="16"/>
                <w:lang w:eastAsia="en-US"/>
              </w:rPr>
              <w:t>профиль: детская, развивающая</w:t>
            </w:r>
          </w:p>
        </w:tc>
        <w:tc>
          <w:tcPr>
            <w:tcW w:w="4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bl>
    <w:p w:rsidR="00BB12A5" w:rsidRDefault="00BB12A5" w:rsidP="00BB12A5">
      <w:pPr>
        <w:spacing w:line="360" w:lineRule="auto"/>
        <w:ind w:firstLine="709"/>
        <w:jc w:val="both"/>
        <w:rPr>
          <w:sz w:val="28"/>
          <w:szCs w:val="28"/>
        </w:rPr>
      </w:pPr>
    </w:p>
    <w:p w:rsidR="00BB12A5" w:rsidRDefault="00BB12A5" w:rsidP="00BB12A5">
      <w:pPr>
        <w:spacing w:line="360" w:lineRule="auto"/>
        <w:ind w:firstLine="709"/>
        <w:jc w:val="both"/>
        <w:rPr>
          <w:sz w:val="28"/>
          <w:szCs w:val="28"/>
        </w:rPr>
      </w:pPr>
      <w:r>
        <w:rPr>
          <w:sz w:val="28"/>
          <w:szCs w:val="28"/>
        </w:rPr>
        <w:t xml:space="preserve">Согласно результатам социологического опроса посетителей объектов книгораспространения, расположенных на территории ЮЗАО, книжные магазины данного округа столицы пользуются популярностью преимущественно у москвичей, проживающих в непосредственной зоне влияния торговой площадки (66%), тем не менее, здесь и достаточно много клиентов, специально приезжающих ради «широкого выбора книг» (16%). Жители Юго-Западного АО Москвы достаточно часто покупают книги (76% - </w:t>
      </w:r>
      <w:r>
        <w:rPr>
          <w:sz w:val="28"/>
          <w:szCs w:val="28"/>
        </w:rPr>
        <w:lastRenderedPageBreak/>
        <w:t>не реже раза в 1-3 месяца), предпочитая специализированный книжный магазин с большим выбором книг (82,0%), а также достаточно активны как клиенты интернет-магазинов (32%). В целом, посетители книжных магазинов ЮЗАО готовы ежемесячно тратить на книги от 500 и более рублей (78%), как правило, приобретая книги для собственного досуга (82%), для ребенка (44%) и зачастую в подарок (16%). Предпочитаемая тематика – фантастика, женские романы, классическая и современная проза, а также детские книги и учебная литература.</w:t>
      </w:r>
    </w:p>
    <w:p w:rsidR="00BB12A5" w:rsidRDefault="00BB12A5" w:rsidP="00BB12A5">
      <w:pPr>
        <w:spacing w:line="360" w:lineRule="auto"/>
        <w:rPr>
          <w:b/>
          <w:sz w:val="28"/>
          <w:szCs w:val="28"/>
        </w:rPr>
      </w:pPr>
    </w:p>
    <w:p w:rsidR="00BB12A5" w:rsidRDefault="00BB12A5" w:rsidP="00BB12A5">
      <w:pPr>
        <w:spacing w:line="360" w:lineRule="auto"/>
        <w:rPr>
          <w:b/>
          <w:sz w:val="28"/>
          <w:szCs w:val="28"/>
        </w:rPr>
      </w:pPr>
      <w:r>
        <w:rPr>
          <w:b/>
          <w:sz w:val="28"/>
          <w:szCs w:val="28"/>
        </w:rPr>
        <w:t xml:space="preserve">Таблица 2.9. </w:t>
      </w:r>
    </w:p>
    <w:p w:rsidR="00BB12A5" w:rsidRDefault="00BB12A5" w:rsidP="00BB12A5">
      <w:pPr>
        <w:spacing w:line="360" w:lineRule="auto"/>
        <w:rPr>
          <w:b/>
          <w:sz w:val="28"/>
          <w:szCs w:val="28"/>
        </w:rPr>
      </w:pPr>
      <w:r>
        <w:rPr>
          <w:b/>
          <w:sz w:val="28"/>
          <w:szCs w:val="28"/>
        </w:rPr>
        <w:t>Оценка сложившихся покупательских привычек и книжных предпочтений жителей Юго-Западного АО Москвы</w:t>
      </w:r>
    </w:p>
    <w:p w:rsidR="00BB12A5" w:rsidRDefault="00BB12A5" w:rsidP="00BB12A5">
      <w:pPr>
        <w:rPr>
          <w:b/>
          <w:i/>
          <w:color w:val="000000"/>
          <w:sz w:val="22"/>
          <w:szCs w:val="22"/>
        </w:rPr>
      </w:pPr>
    </w:p>
    <w:p w:rsidR="00BB12A5" w:rsidRDefault="00BB12A5" w:rsidP="00BB12A5">
      <w:pPr>
        <w:rPr>
          <w:b/>
          <w:i/>
          <w:color w:val="000000"/>
        </w:rPr>
      </w:pPr>
      <w:r>
        <w:rPr>
          <w:b/>
          <w:i/>
          <w:color w:val="000000"/>
        </w:rPr>
        <w:t>Результаты социологического опроса посетителей книжных магазинов, расположенных в ЮЗАО Москвы (выборка 100 человек, книготорговый объект – Дом книги на Профсоюзной /</w:t>
      </w:r>
      <w:r>
        <w:t xml:space="preserve"> </w:t>
      </w:r>
      <w:r>
        <w:rPr>
          <w:b/>
          <w:i/>
        </w:rPr>
        <w:t>Профсоюзная ул., д. 7/12</w:t>
      </w:r>
      <w:r>
        <w:rPr>
          <w:b/>
          <w:i/>
          <w:color w:val="000000"/>
        </w:rPr>
        <w:t>; 21-22 сентября 2017г.)</w:t>
      </w:r>
    </w:p>
    <w:p w:rsidR="00BB12A5" w:rsidRDefault="00BB12A5" w:rsidP="00BB12A5">
      <w:pPr>
        <w:tabs>
          <w:tab w:val="left" w:pos="1177"/>
        </w:tabs>
        <w:jc w:val="both"/>
        <w:rPr>
          <w:b/>
        </w:rPr>
      </w:pPr>
    </w:p>
    <w:tbl>
      <w:tblPr>
        <w:tblW w:w="10170"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8"/>
        <w:gridCol w:w="1007"/>
        <w:gridCol w:w="329"/>
        <w:gridCol w:w="102"/>
        <w:gridCol w:w="1236"/>
        <w:gridCol w:w="312"/>
        <w:gridCol w:w="252"/>
        <w:gridCol w:w="774"/>
        <w:gridCol w:w="774"/>
        <w:gridCol w:w="252"/>
        <w:gridCol w:w="312"/>
        <w:gridCol w:w="214"/>
        <w:gridCol w:w="709"/>
        <w:gridCol w:w="25"/>
        <w:gridCol w:w="390"/>
        <w:gridCol w:w="294"/>
        <w:gridCol w:w="850"/>
      </w:tblGrid>
      <w:tr w:rsidR="00BB12A5" w:rsidTr="00BB12A5">
        <w:trPr>
          <w:trHeight w:val="87"/>
        </w:trPr>
        <w:tc>
          <w:tcPr>
            <w:tcW w:w="234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 xml:space="preserve">Частота покупки книг </w:t>
            </w:r>
          </w:p>
          <w:p w:rsidR="00BB12A5" w:rsidRDefault="00BB12A5">
            <w:pPr>
              <w:spacing w:line="256" w:lineRule="auto"/>
              <w:rPr>
                <w:rFonts w:ascii="Arial" w:hAnsi="Arial" w:cs="Arial"/>
                <w:i/>
                <w:sz w:val="18"/>
                <w:szCs w:val="18"/>
                <w:lang w:eastAsia="en-US"/>
              </w:rPr>
            </w:pPr>
            <w:r>
              <w:rPr>
                <w:rFonts w:ascii="Arial" w:hAnsi="Arial" w:cs="Arial"/>
                <w:i/>
                <w:sz w:val="18"/>
                <w:szCs w:val="18"/>
                <w:lang w:eastAsia="en-US"/>
              </w:rPr>
              <w:t>(% голосов, закрытый вопрос/один вариант ответа)</w:t>
            </w:r>
          </w:p>
        </w:tc>
        <w:tc>
          <w:tcPr>
            <w:tcW w:w="144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раза в месяц</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раза в три месяца</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раза в полгода</w:t>
            </w:r>
          </w:p>
        </w:tc>
        <w:tc>
          <w:tcPr>
            <w:tcW w:w="1260"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 в год</w:t>
            </w:r>
          </w:p>
        </w:tc>
        <w:tc>
          <w:tcPr>
            <w:tcW w:w="1534"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другое</w:t>
            </w:r>
          </w:p>
        </w:tc>
      </w:tr>
      <w:tr w:rsidR="00BB12A5" w:rsidTr="00BB12A5">
        <w:trPr>
          <w:trHeight w:val="488"/>
        </w:trPr>
        <w:tc>
          <w:tcPr>
            <w:tcW w:w="234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i/>
                <w:sz w:val="18"/>
                <w:szCs w:val="18"/>
                <w:lang w:eastAsia="en-US"/>
              </w:rPr>
            </w:pPr>
          </w:p>
        </w:tc>
        <w:tc>
          <w:tcPr>
            <w:tcW w:w="144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eastAsia="en-US"/>
              </w:rPr>
              <w:t>54</w:t>
            </w:r>
            <w:r>
              <w:rPr>
                <w:rFonts w:ascii="Arial" w:hAnsi="Arial" w:cs="Arial"/>
                <w:color w:val="FF0000"/>
                <w:sz w:val="18"/>
                <w:szCs w:val="18"/>
                <w:lang w:val="en-US" w:eastAsia="en-US"/>
              </w:rPr>
              <w:t>,00</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22,00</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16,00</w:t>
            </w:r>
          </w:p>
        </w:tc>
        <w:tc>
          <w:tcPr>
            <w:tcW w:w="1260"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6,00</w:t>
            </w:r>
          </w:p>
        </w:tc>
        <w:tc>
          <w:tcPr>
            <w:tcW w:w="1534"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2,00</w:t>
            </w:r>
          </w:p>
        </w:tc>
      </w:tr>
      <w:tr w:rsidR="00BB12A5" w:rsidTr="00BB12A5">
        <w:trPr>
          <w:trHeight w:val="82"/>
        </w:trPr>
        <w:tc>
          <w:tcPr>
            <w:tcW w:w="234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 xml:space="preserve">Цель покупки </w:t>
            </w:r>
          </w:p>
          <w:p w:rsidR="00BB12A5" w:rsidRDefault="00BB12A5">
            <w:pPr>
              <w:spacing w:line="256" w:lineRule="auto"/>
              <w:rPr>
                <w:rFonts w:ascii="Arial" w:hAnsi="Arial" w:cs="Arial"/>
                <w:i/>
                <w:sz w:val="18"/>
                <w:szCs w:val="18"/>
                <w:lang w:eastAsia="en-US"/>
              </w:rPr>
            </w:pPr>
            <w:r>
              <w:rPr>
                <w:rFonts w:ascii="Arial" w:hAnsi="Arial" w:cs="Arial"/>
                <w:i/>
                <w:sz w:val="18"/>
                <w:szCs w:val="18"/>
                <w:lang w:eastAsia="en-US"/>
              </w:rPr>
              <w:t>(% голосов, закрытый вопрос/ более одного варианта ответа)</w:t>
            </w:r>
          </w:p>
        </w:tc>
        <w:tc>
          <w:tcPr>
            <w:tcW w:w="144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для себя (досуг)</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для ребенка</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по работе</w:t>
            </w:r>
          </w:p>
        </w:tc>
        <w:tc>
          <w:tcPr>
            <w:tcW w:w="1260"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в подарок</w:t>
            </w:r>
          </w:p>
        </w:tc>
        <w:tc>
          <w:tcPr>
            <w:tcW w:w="1534"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в семейную библиотеку</w:t>
            </w:r>
          </w:p>
        </w:tc>
      </w:tr>
      <w:tr w:rsidR="00BB12A5" w:rsidTr="00BB12A5">
        <w:trPr>
          <w:trHeight w:val="397"/>
        </w:trPr>
        <w:tc>
          <w:tcPr>
            <w:tcW w:w="234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i/>
                <w:sz w:val="18"/>
                <w:szCs w:val="18"/>
                <w:lang w:eastAsia="en-US"/>
              </w:rPr>
            </w:pPr>
          </w:p>
        </w:tc>
        <w:tc>
          <w:tcPr>
            <w:tcW w:w="144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82,00</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44,</w:t>
            </w:r>
            <w:r>
              <w:rPr>
                <w:rFonts w:ascii="Arial" w:hAnsi="Arial" w:cs="Arial"/>
                <w:sz w:val="18"/>
                <w:szCs w:val="18"/>
                <w:lang w:val="en-US" w:eastAsia="en-US"/>
              </w:rPr>
              <w:t>00</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val="en-US" w:eastAsia="en-US"/>
              </w:rPr>
              <w:t>14</w:t>
            </w:r>
            <w:r>
              <w:rPr>
                <w:rFonts w:ascii="Arial" w:hAnsi="Arial" w:cs="Arial"/>
                <w:sz w:val="18"/>
                <w:szCs w:val="18"/>
                <w:lang w:eastAsia="en-US"/>
              </w:rPr>
              <w:t>,00</w:t>
            </w:r>
          </w:p>
        </w:tc>
        <w:tc>
          <w:tcPr>
            <w:tcW w:w="1260"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20,00</w:t>
            </w:r>
          </w:p>
        </w:tc>
        <w:tc>
          <w:tcPr>
            <w:tcW w:w="1534"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val="en-US" w:eastAsia="en-US"/>
              </w:rPr>
              <w:t>16</w:t>
            </w:r>
            <w:r>
              <w:rPr>
                <w:rFonts w:ascii="Arial" w:hAnsi="Arial" w:cs="Arial"/>
                <w:sz w:val="18"/>
                <w:szCs w:val="18"/>
                <w:lang w:eastAsia="en-US"/>
              </w:rPr>
              <w:t>,00</w:t>
            </w:r>
          </w:p>
        </w:tc>
      </w:tr>
      <w:tr w:rsidR="00BB12A5" w:rsidTr="00BB12A5">
        <w:trPr>
          <w:trHeight w:val="433"/>
        </w:trPr>
        <w:tc>
          <w:tcPr>
            <w:tcW w:w="234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 xml:space="preserve">Сколько денег готов потратить на книги </w:t>
            </w:r>
            <w:r>
              <w:rPr>
                <w:rFonts w:ascii="Arial" w:hAnsi="Arial" w:cs="Arial"/>
                <w:b/>
                <w:sz w:val="18"/>
                <w:szCs w:val="18"/>
                <w:u w:val="single"/>
                <w:lang w:eastAsia="en-US"/>
              </w:rPr>
              <w:t>в месяц</w:t>
            </w:r>
            <w:r>
              <w:rPr>
                <w:rFonts w:ascii="Arial" w:hAnsi="Arial" w:cs="Arial"/>
                <w:b/>
                <w:sz w:val="18"/>
                <w:szCs w:val="18"/>
                <w:lang w:eastAsia="en-US"/>
              </w:rPr>
              <w:t xml:space="preserve"> в случае ежемесячного режима покупки</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вопрос/один вариант ответа)</w:t>
            </w:r>
          </w:p>
        </w:tc>
        <w:tc>
          <w:tcPr>
            <w:tcW w:w="144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100 руб.</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300 руб.</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500 руб.</w:t>
            </w:r>
          </w:p>
        </w:tc>
        <w:tc>
          <w:tcPr>
            <w:tcW w:w="1260"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1000 руб.</w:t>
            </w:r>
          </w:p>
        </w:tc>
        <w:tc>
          <w:tcPr>
            <w:tcW w:w="1534"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более 1000 руб.</w:t>
            </w:r>
          </w:p>
        </w:tc>
      </w:tr>
      <w:tr w:rsidR="00BB12A5" w:rsidTr="00BB12A5">
        <w:trPr>
          <w:trHeight w:val="1093"/>
        </w:trPr>
        <w:tc>
          <w:tcPr>
            <w:tcW w:w="234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44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0,00</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4,00</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12,00</w:t>
            </w:r>
          </w:p>
        </w:tc>
        <w:tc>
          <w:tcPr>
            <w:tcW w:w="1260"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32,00</w:t>
            </w:r>
          </w:p>
        </w:tc>
        <w:tc>
          <w:tcPr>
            <w:tcW w:w="1534"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46,00</w:t>
            </w:r>
          </w:p>
        </w:tc>
      </w:tr>
      <w:tr w:rsidR="00BB12A5" w:rsidTr="00BB12A5">
        <w:trPr>
          <w:trHeight w:val="82"/>
        </w:trPr>
        <w:tc>
          <w:tcPr>
            <w:tcW w:w="234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i/>
                <w:sz w:val="18"/>
                <w:szCs w:val="18"/>
                <w:lang w:eastAsia="en-US"/>
              </w:rPr>
            </w:pPr>
            <w:r>
              <w:rPr>
                <w:rFonts w:ascii="Arial" w:hAnsi="Arial" w:cs="Arial"/>
                <w:b/>
                <w:sz w:val="18"/>
                <w:szCs w:val="18"/>
                <w:lang w:eastAsia="en-US"/>
              </w:rPr>
              <w:t xml:space="preserve">Предпочтение формата покупки книги: </w:t>
            </w:r>
            <w:r>
              <w:rPr>
                <w:rFonts w:ascii="Arial" w:hAnsi="Arial" w:cs="Arial"/>
                <w:b/>
                <w:i/>
                <w:sz w:val="18"/>
                <w:szCs w:val="18"/>
                <w:lang w:eastAsia="en-US"/>
              </w:rPr>
              <w:t>В каких магазинах и где обычно покупает книги?</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 более одного варианта ответа)</w:t>
            </w:r>
          </w:p>
        </w:tc>
        <w:tc>
          <w:tcPr>
            <w:tcW w:w="144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в спец. книжном магазине с большим выбором книг</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на лотках/киосках по пути</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 xml:space="preserve">в книжном отделе </w:t>
            </w:r>
            <w:r>
              <w:rPr>
                <w:rFonts w:ascii="Arial" w:hAnsi="Arial" w:cs="Arial"/>
                <w:b/>
                <w:sz w:val="18"/>
                <w:szCs w:val="18"/>
                <w:lang w:val="en-US" w:eastAsia="en-US"/>
              </w:rPr>
              <w:t>FMCG</w:t>
            </w:r>
            <w:r>
              <w:rPr>
                <w:rFonts w:ascii="Arial" w:hAnsi="Arial" w:cs="Arial"/>
                <w:b/>
                <w:sz w:val="18"/>
                <w:szCs w:val="18"/>
                <w:lang w:eastAsia="en-US"/>
              </w:rPr>
              <w:t xml:space="preserve">-гипермаркета </w:t>
            </w:r>
            <w:r>
              <w:rPr>
                <w:rFonts w:ascii="Arial" w:hAnsi="Arial" w:cs="Arial"/>
                <w:i/>
                <w:sz w:val="18"/>
                <w:szCs w:val="18"/>
                <w:lang w:eastAsia="en-US"/>
              </w:rPr>
              <w:t>(параллельно с другими покупками)</w:t>
            </w:r>
          </w:p>
        </w:tc>
        <w:tc>
          <w:tcPr>
            <w:tcW w:w="1260"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 xml:space="preserve">в интернет-магазине </w:t>
            </w:r>
            <w:r>
              <w:rPr>
                <w:rFonts w:ascii="Arial" w:hAnsi="Arial" w:cs="Arial"/>
                <w:i/>
                <w:sz w:val="18"/>
                <w:szCs w:val="18"/>
                <w:lang w:eastAsia="en-US"/>
              </w:rPr>
              <w:t>с курьерской доставкой и/или самовывоз</w:t>
            </w:r>
          </w:p>
        </w:tc>
        <w:tc>
          <w:tcPr>
            <w:tcW w:w="1534"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скачивает электронные книги из интернета</w:t>
            </w:r>
          </w:p>
        </w:tc>
      </w:tr>
      <w:tr w:rsidR="00BB12A5" w:rsidTr="00BB12A5">
        <w:trPr>
          <w:trHeight w:val="654"/>
        </w:trPr>
        <w:tc>
          <w:tcPr>
            <w:tcW w:w="234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44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eastAsia="en-US"/>
              </w:rPr>
            </w:pPr>
            <w:r>
              <w:rPr>
                <w:rFonts w:ascii="Arial" w:hAnsi="Arial" w:cs="Arial"/>
                <w:color w:val="FF0000"/>
                <w:sz w:val="18"/>
                <w:szCs w:val="18"/>
                <w:lang w:val="en-US" w:eastAsia="en-US"/>
              </w:rPr>
              <w:t>82</w:t>
            </w:r>
            <w:r>
              <w:rPr>
                <w:rFonts w:ascii="Arial" w:hAnsi="Arial" w:cs="Arial"/>
                <w:color w:val="FF0000"/>
                <w:sz w:val="18"/>
                <w:szCs w:val="18"/>
                <w:lang w:eastAsia="en-US"/>
              </w:rPr>
              <w:t>,00</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44,00</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14,00</w:t>
            </w:r>
          </w:p>
        </w:tc>
        <w:tc>
          <w:tcPr>
            <w:tcW w:w="1260"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val="en-US" w:eastAsia="en-US"/>
              </w:rPr>
              <w:t>20,00</w:t>
            </w:r>
          </w:p>
        </w:tc>
        <w:tc>
          <w:tcPr>
            <w:tcW w:w="1534"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16,00</w:t>
            </w:r>
          </w:p>
        </w:tc>
      </w:tr>
      <w:tr w:rsidR="00BB12A5" w:rsidTr="00BB12A5">
        <w:trPr>
          <w:trHeight w:val="451"/>
        </w:trPr>
        <w:tc>
          <w:tcPr>
            <w:tcW w:w="234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Сколько должна стоить книга?</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вопрос/один вариант ответа)</w:t>
            </w:r>
          </w:p>
        </w:tc>
        <w:tc>
          <w:tcPr>
            <w:tcW w:w="4014" w:type="dxa"/>
            <w:gridSpan w:val="7"/>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Художественная лит-ра для взрослых</w:t>
            </w:r>
          </w:p>
        </w:tc>
        <w:tc>
          <w:tcPr>
            <w:tcW w:w="3820" w:type="dxa"/>
            <w:gridSpan w:val="9"/>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Детская книга</w:t>
            </w:r>
          </w:p>
        </w:tc>
      </w:tr>
      <w:tr w:rsidR="00BB12A5" w:rsidTr="00BB12A5">
        <w:trPr>
          <w:trHeight w:val="518"/>
        </w:trPr>
        <w:tc>
          <w:tcPr>
            <w:tcW w:w="234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33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33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338"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c>
          <w:tcPr>
            <w:tcW w:w="1338"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338"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144"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r>
      <w:tr w:rsidR="00BB12A5" w:rsidTr="00BB12A5">
        <w:trPr>
          <w:trHeight w:val="517"/>
        </w:trPr>
        <w:tc>
          <w:tcPr>
            <w:tcW w:w="234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33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26,00</w:t>
            </w:r>
          </w:p>
        </w:tc>
        <w:tc>
          <w:tcPr>
            <w:tcW w:w="133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56,00</w:t>
            </w:r>
          </w:p>
        </w:tc>
        <w:tc>
          <w:tcPr>
            <w:tcW w:w="1338"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16,00</w:t>
            </w:r>
          </w:p>
        </w:tc>
        <w:tc>
          <w:tcPr>
            <w:tcW w:w="1338"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40,00</w:t>
            </w:r>
          </w:p>
        </w:tc>
        <w:tc>
          <w:tcPr>
            <w:tcW w:w="1338"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40,00</w:t>
            </w:r>
          </w:p>
        </w:tc>
        <w:tc>
          <w:tcPr>
            <w:tcW w:w="1144"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16,00</w:t>
            </w:r>
          </w:p>
        </w:tc>
      </w:tr>
      <w:tr w:rsidR="00BB12A5" w:rsidTr="00BB12A5">
        <w:trPr>
          <w:cantSplit/>
          <w:trHeight w:val="1134"/>
        </w:trPr>
        <w:tc>
          <w:tcPr>
            <w:tcW w:w="234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lastRenderedPageBreak/>
              <w:t>Критерии выбора («любимого») книжного магазина</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 более одного варианта ответа)</w:t>
            </w:r>
          </w:p>
        </w:tc>
        <w:tc>
          <w:tcPr>
            <w:tcW w:w="1008"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живу рядом</w:t>
            </w:r>
          </w:p>
        </w:tc>
        <w:tc>
          <w:tcPr>
            <w:tcW w:w="1980"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 xml:space="preserve">работаю рядом </w:t>
            </w:r>
            <w:r>
              <w:rPr>
                <w:rFonts w:ascii="Arial" w:hAnsi="Arial" w:cs="Arial"/>
                <w:i/>
                <w:sz w:val="18"/>
                <w:szCs w:val="18"/>
                <w:lang w:eastAsia="en-US"/>
              </w:rPr>
              <w:t>(часто бываю по делам в этом районе)</w:t>
            </w:r>
          </w:p>
        </w:tc>
        <w:tc>
          <w:tcPr>
            <w:tcW w:w="1800" w:type="dxa"/>
            <w:gridSpan w:val="3"/>
            <w:tcBorders>
              <w:top w:val="single" w:sz="4" w:space="0" w:color="auto"/>
              <w:left w:val="single" w:sz="4" w:space="0" w:color="auto"/>
              <w:bottom w:val="single" w:sz="4" w:space="0" w:color="auto"/>
              <w:right w:val="single" w:sz="4" w:space="0" w:color="auto"/>
            </w:tcBorders>
            <w:vAlign w:val="bottom"/>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специально приезжаю именно в этот магазин,</w:t>
            </w:r>
          </w:p>
          <w:p w:rsidR="00BB12A5" w:rsidRDefault="00BB12A5">
            <w:pPr>
              <w:spacing w:line="256" w:lineRule="auto"/>
              <w:jc w:val="center"/>
              <w:rPr>
                <w:rFonts w:ascii="Arial" w:hAnsi="Arial" w:cs="Arial"/>
                <w:b/>
                <w:sz w:val="18"/>
                <w:szCs w:val="18"/>
                <w:lang w:eastAsia="en-US"/>
              </w:rPr>
            </w:pPr>
          </w:p>
          <w:p w:rsidR="00BB12A5" w:rsidRDefault="00BB12A5">
            <w:pPr>
              <w:spacing w:line="256" w:lineRule="auto"/>
              <w:jc w:val="center"/>
              <w:rPr>
                <w:b/>
                <w:sz w:val="18"/>
                <w:szCs w:val="18"/>
                <w:lang w:eastAsia="en-US"/>
              </w:rPr>
            </w:pPr>
            <w:r>
              <w:rPr>
                <w:rFonts w:ascii="Arial" w:hAnsi="Arial" w:cs="Arial"/>
                <w:b/>
                <w:sz w:val="18"/>
                <w:szCs w:val="18"/>
                <w:lang w:eastAsia="en-US"/>
              </w:rPr>
              <w:t>потому что</w:t>
            </w:r>
          </w:p>
        </w:tc>
        <w:tc>
          <w:tcPr>
            <w:tcW w:w="778" w:type="dxa"/>
            <w:gridSpan w:val="3"/>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6"/>
                <w:szCs w:val="16"/>
                <w:lang w:eastAsia="en-US"/>
              </w:rPr>
            </w:pPr>
            <w:r>
              <w:rPr>
                <w:rFonts w:ascii="Arial" w:hAnsi="Arial" w:cs="Arial"/>
                <w:b/>
                <w:sz w:val="16"/>
                <w:szCs w:val="16"/>
                <w:lang w:eastAsia="en-US"/>
              </w:rPr>
              <w:t>низкие цены</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6"/>
                <w:szCs w:val="16"/>
                <w:lang w:eastAsia="en-US"/>
              </w:rPr>
            </w:pPr>
            <w:r>
              <w:rPr>
                <w:rFonts w:ascii="Arial" w:hAnsi="Arial" w:cs="Arial"/>
                <w:b/>
                <w:sz w:val="16"/>
                <w:szCs w:val="16"/>
                <w:lang w:eastAsia="en-US"/>
              </w:rPr>
              <w:t>большой выбор книг</w:t>
            </w:r>
          </w:p>
        </w:tc>
        <w:tc>
          <w:tcPr>
            <w:tcW w:w="709" w:type="dxa"/>
            <w:gridSpan w:val="3"/>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6"/>
                <w:szCs w:val="16"/>
                <w:lang w:eastAsia="en-US"/>
              </w:rPr>
            </w:pPr>
            <w:r>
              <w:rPr>
                <w:rFonts w:ascii="Arial" w:hAnsi="Arial" w:cs="Arial"/>
                <w:b/>
                <w:sz w:val="16"/>
                <w:szCs w:val="16"/>
                <w:lang w:eastAsia="en-US"/>
              </w:rPr>
              <w:t>уровень персонала</w:t>
            </w:r>
          </w:p>
        </w:tc>
        <w:tc>
          <w:tcPr>
            <w:tcW w:w="850"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6"/>
                <w:szCs w:val="16"/>
                <w:lang w:eastAsia="en-US"/>
              </w:rPr>
            </w:pPr>
            <w:r>
              <w:rPr>
                <w:rFonts w:ascii="Arial" w:hAnsi="Arial" w:cs="Arial"/>
                <w:b/>
                <w:sz w:val="16"/>
                <w:szCs w:val="16"/>
                <w:lang w:eastAsia="en-US"/>
              </w:rPr>
              <w:t xml:space="preserve">другое </w:t>
            </w:r>
          </w:p>
        </w:tc>
      </w:tr>
      <w:tr w:rsidR="00BB12A5" w:rsidTr="00BB12A5">
        <w:trPr>
          <w:trHeight w:val="385"/>
        </w:trPr>
        <w:tc>
          <w:tcPr>
            <w:tcW w:w="234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008"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66,00</w:t>
            </w:r>
          </w:p>
        </w:tc>
        <w:tc>
          <w:tcPr>
            <w:tcW w:w="1980"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14,00</w:t>
            </w:r>
          </w:p>
        </w:tc>
        <w:tc>
          <w:tcPr>
            <w:tcW w:w="1800"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16,00</w:t>
            </w:r>
          </w:p>
        </w:tc>
        <w:tc>
          <w:tcPr>
            <w:tcW w:w="778" w:type="dxa"/>
            <w:gridSpan w:val="3"/>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12,5</w:t>
            </w:r>
          </w:p>
        </w:tc>
        <w:tc>
          <w:tcPr>
            <w:tcW w:w="709" w:type="dxa"/>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87,5</w:t>
            </w:r>
          </w:p>
        </w:tc>
        <w:tc>
          <w:tcPr>
            <w:tcW w:w="709" w:type="dxa"/>
            <w:gridSpan w:val="3"/>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0,0</w:t>
            </w:r>
          </w:p>
        </w:tc>
        <w:tc>
          <w:tcPr>
            <w:tcW w:w="850"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18,00</w:t>
            </w:r>
          </w:p>
        </w:tc>
      </w:tr>
    </w:tbl>
    <w:p w:rsidR="00BB12A5" w:rsidRDefault="00BB12A5" w:rsidP="00BB12A5">
      <w:pPr>
        <w:tabs>
          <w:tab w:val="left" w:pos="1177"/>
        </w:tabs>
        <w:jc w:val="both"/>
        <w:rPr>
          <w:b/>
        </w:rPr>
      </w:pPr>
    </w:p>
    <w:p w:rsidR="00BB12A5" w:rsidRDefault="00BB12A5" w:rsidP="00BB12A5">
      <w:pPr>
        <w:tabs>
          <w:tab w:val="left" w:pos="1177"/>
        </w:tabs>
        <w:jc w:val="both"/>
        <w:rPr>
          <w:b/>
        </w:rPr>
      </w:pPr>
    </w:p>
    <w:p w:rsidR="00BB12A5" w:rsidRDefault="00BB12A5" w:rsidP="00BB12A5">
      <w:pPr>
        <w:spacing w:line="360" w:lineRule="auto"/>
        <w:rPr>
          <w:b/>
          <w:color w:val="000000"/>
          <w:sz w:val="28"/>
          <w:szCs w:val="28"/>
        </w:rPr>
      </w:pPr>
    </w:p>
    <w:p w:rsidR="00BB12A5" w:rsidRDefault="00BB12A5" w:rsidP="00BB12A5">
      <w:pPr>
        <w:spacing w:line="360" w:lineRule="auto"/>
        <w:rPr>
          <w:b/>
          <w:color w:val="000000"/>
        </w:rPr>
      </w:pPr>
      <w:r>
        <w:rPr>
          <w:b/>
          <w:color w:val="000000"/>
          <w:sz w:val="28"/>
          <w:szCs w:val="28"/>
        </w:rPr>
        <w:t>2.3.4. Западный Административный Округ. Оценка проблемного поля в системе «потребности – предложение»</w:t>
      </w:r>
      <w:r>
        <w:rPr>
          <w:b/>
          <w:color w:val="000000"/>
        </w:rPr>
        <w:t xml:space="preserve"> </w:t>
      </w: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Западного АО располагается 320 торговых объектов распространения книжных изданий (10,64%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17 специализированных на продаже книжных изданий магазинов (7,66%);</w:t>
      </w:r>
    </w:p>
    <w:p w:rsidR="00BB12A5" w:rsidRDefault="00BB12A5" w:rsidP="00BB12A5">
      <w:pPr>
        <w:spacing w:line="360" w:lineRule="auto"/>
        <w:ind w:firstLine="709"/>
        <w:jc w:val="both"/>
        <w:rPr>
          <w:color w:val="000000"/>
          <w:sz w:val="28"/>
          <w:szCs w:val="28"/>
        </w:rPr>
      </w:pPr>
      <w:r>
        <w:rPr>
          <w:color w:val="000000"/>
          <w:sz w:val="28"/>
          <w:szCs w:val="28"/>
        </w:rPr>
        <w:t>199 киосков по продаже печатной продукции (10,75%);</w:t>
      </w:r>
    </w:p>
    <w:p w:rsidR="00BB12A5" w:rsidRDefault="00BB12A5" w:rsidP="00BB12A5">
      <w:pPr>
        <w:spacing w:line="360" w:lineRule="auto"/>
        <w:ind w:firstLine="709"/>
        <w:jc w:val="both"/>
        <w:rPr>
          <w:color w:val="000000"/>
          <w:sz w:val="28"/>
          <w:szCs w:val="28"/>
        </w:rPr>
      </w:pPr>
      <w:r>
        <w:rPr>
          <w:color w:val="000000"/>
          <w:sz w:val="28"/>
          <w:szCs w:val="28"/>
        </w:rPr>
        <w:t>50 пунктов выдачи интернет-магазинов (11,6%);</w:t>
      </w:r>
    </w:p>
    <w:p w:rsidR="00BB12A5" w:rsidRDefault="00BB12A5" w:rsidP="00BB12A5">
      <w:pPr>
        <w:spacing w:line="360" w:lineRule="auto"/>
        <w:ind w:left="708" w:firstLine="1"/>
        <w:jc w:val="both"/>
        <w:rPr>
          <w:color w:val="000000"/>
          <w:sz w:val="28"/>
          <w:szCs w:val="28"/>
        </w:rPr>
      </w:pPr>
      <w:r>
        <w:rPr>
          <w:color w:val="000000"/>
          <w:sz w:val="28"/>
          <w:szCs w:val="28"/>
        </w:rPr>
        <w:t xml:space="preserve">54 </w:t>
      </w:r>
      <w:r>
        <w:rPr>
          <w:color w:val="000000"/>
          <w:sz w:val="28"/>
          <w:szCs w:val="28"/>
          <w:lang w:val="en-US"/>
        </w:rPr>
        <w:t>FMCG</w:t>
      </w:r>
      <w:r>
        <w:rPr>
          <w:color w:val="000000"/>
          <w:sz w:val="28"/>
          <w:szCs w:val="28"/>
        </w:rPr>
        <w:t>-объектов с присутствием книг в ассортиментной матрице (10,74%).</w:t>
      </w:r>
    </w:p>
    <w:p w:rsidR="00BB12A5" w:rsidRDefault="00BB12A5" w:rsidP="00BB12A5">
      <w:pPr>
        <w:spacing w:line="360" w:lineRule="auto"/>
        <w:ind w:firstLine="709"/>
        <w:jc w:val="both"/>
        <w:rPr>
          <w:color w:val="000000"/>
          <w:sz w:val="28"/>
          <w:szCs w:val="28"/>
        </w:rPr>
      </w:pPr>
      <w:r>
        <w:rPr>
          <w:color w:val="000000"/>
          <w:sz w:val="28"/>
          <w:szCs w:val="28"/>
        </w:rPr>
        <w:t xml:space="preserve">Расчетный показатель обеспеченности населения округа книжными магазинами составляет 1:79061 (в 2016 – 1:77466; в 2015 – 1:92786; в 2014 году – 1:86600), суммарная торговая площадь, выделенная под книги (включая киоски и </w:t>
      </w:r>
      <w:r>
        <w:rPr>
          <w:color w:val="000000"/>
          <w:sz w:val="28"/>
          <w:szCs w:val="28"/>
          <w:lang w:val="en-US"/>
        </w:rPr>
        <w:t>FMCG</w:t>
      </w:r>
      <w:r>
        <w:rPr>
          <w:color w:val="000000"/>
          <w:sz w:val="28"/>
          <w:szCs w:val="28"/>
        </w:rPr>
        <w:t>), – 3748,26 м</w:t>
      </w:r>
      <w:r>
        <w:rPr>
          <w:color w:val="000000"/>
          <w:sz w:val="28"/>
          <w:szCs w:val="28"/>
          <w:vertAlign w:val="superscript"/>
        </w:rPr>
        <w:t>2</w:t>
      </w:r>
      <w:r>
        <w:rPr>
          <w:color w:val="000000"/>
          <w:sz w:val="28"/>
          <w:szCs w:val="28"/>
        </w:rPr>
        <w:t xml:space="preserve"> (в 2016 – 3296,47 м</w:t>
      </w:r>
      <w:r>
        <w:rPr>
          <w:color w:val="000000"/>
          <w:sz w:val="28"/>
          <w:szCs w:val="28"/>
          <w:vertAlign w:val="superscript"/>
        </w:rPr>
        <w:t>2</w:t>
      </w:r>
      <w:r>
        <w:rPr>
          <w:color w:val="000000"/>
          <w:sz w:val="28"/>
          <w:szCs w:val="28"/>
        </w:rPr>
        <w:t>). ЗАО по традиции плотно освоен сеткой «Книжный Лабиринт». И в 2017 году этот книготорговый оператор неоднократно закрывал существующие (2) и открывал новые (3) площадки на территории округа. В итоге уровень территориальной доступности книжного магазина в ЗАО – один объект на 8,85 км</w:t>
      </w:r>
      <w:r>
        <w:rPr>
          <w:color w:val="000000"/>
          <w:sz w:val="28"/>
          <w:szCs w:val="28"/>
          <w:vertAlign w:val="superscript"/>
        </w:rPr>
        <w:t>2</w:t>
      </w:r>
      <w:r>
        <w:rPr>
          <w:color w:val="000000"/>
          <w:sz w:val="28"/>
          <w:szCs w:val="28"/>
        </w:rPr>
        <w:t>. Причем, 88,2% книжных магазинов ЗАО относятся к крупноформатным (торговая площадь &gt;100 кв. м) с универсальным книжным ассортиментом.</w:t>
      </w:r>
    </w:p>
    <w:p w:rsidR="00BB12A5" w:rsidRDefault="00BB12A5" w:rsidP="00BB12A5">
      <w:pPr>
        <w:spacing w:line="360" w:lineRule="auto"/>
        <w:ind w:firstLine="709"/>
        <w:jc w:val="both"/>
        <w:rPr>
          <w:color w:val="000000"/>
          <w:sz w:val="28"/>
          <w:szCs w:val="28"/>
        </w:rPr>
      </w:pPr>
    </w:p>
    <w:p w:rsidR="00BB12A5" w:rsidRDefault="00BB12A5" w:rsidP="00BB12A5">
      <w:pPr>
        <w:spacing w:line="360" w:lineRule="auto"/>
        <w:rPr>
          <w:b/>
          <w:sz w:val="28"/>
          <w:szCs w:val="28"/>
        </w:rPr>
      </w:pPr>
      <w:r>
        <w:rPr>
          <w:b/>
          <w:sz w:val="28"/>
          <w:szCs w:val="28"/>
        </w:rPr>
        <w:t>Таблица 2.10.</w:t>
      </w:r>
    </w:p>
    <w:p w:rsidR="00BB12A5" w:rsidRDefault="00BB12A5" w:rsidP="00BB12A5">
      <w:pPr>
        <w:tabs>
          <w:tab w:val="left" w:pos="8295"/>
        </w:tabs>
        <w:spacing w:line="360" w:lineRule="auto"/>
        <w:rPr>
          <w:b/>
          <w:sz w:val="28"/>
          <w:szCs w:val="28"/>
        </w:rPr>
      </w:pPr>
      <w:r>
        <w:rPr>
          <w:b/>
          <w:sz w:val="28"/>
          <w:szCs w:val="28"/>
        </w:rPr>
        <w:t>Ритейл-карта Западного АО Москвы. Книжные магазины</w:t>
      </w:r>
      <w:r>
        <w:rPr>
          <w:b/>
          <w:sz w:val="28"/>
          <w:szCs w:val="28"/>
        </w:rPr>
        <w:tab/>
      </w:r>
    </w:p>
    <w:tbl>
      <w:tblPr>
        <w:tblStyle w:val="-55"/>
        <w:tblW w:w="5155" w:type="pct"/>
        <w:tblInd w:w="0" w:type="dxa"/>
        <w:tblLayout w:type="fixed"/>
        <w:tblLook w:val="04A0" w:firstRow="1" w:lastRow="0" w:firstColumn="1" w:lastColumn="0" w:noHBand="0" w:noVBand="1"/>
      </w:tblPr>
      <w:tblGrid>
        <w:gridCol w:w="1351"/>
        <w:gridCol w:w="2615"/>
        <w:gridCol w:w="1561"/>
        <w:gridCol w:w="767"/>
        <w:gridCol w:w="792"/>
        <w:gridCol w:w="1316"/>
        <w:gridCol w:w="1233"/>
      </w:tblGrid>
      <w:tr w:rsidR="00BB12A5" w:rsidTr="00BB12A5">
        <w:trPr>
          <w:cnfStyle w:val="100000000000" w:firstRow="1" w:lastRow="0" w:firstColumn="0" w:lastColumn="0" w:oddVBand="0" w:evenVBand="0" w:oddHBand="0" w:evenHBand="0" w:firstRowFirstColumn="0" w:firstRowLastColumn="0" w:lastRowFirstColumn="0" w:lastRowLastColumn="0"/>
          <w:trHeight w:val="1248"/>
        </w:trPr>
        <w:tc>
          <w:tcPr>
            <w:cnfStyle w:val="001000000000" w:firstRow="0" w:lastRow="0" w:firstColumn="1" w:lastColumn="0" w:oddVBand="0" w:evenVBand="0" w:oddHBand="0" w:evenHBand="0" w:firstRowFirstColumn="0" w:firstRowLastColumn="0" w:lastRowFirstColumn="0" w:lastRowLastColumn="0"/>
            <w:tcW w:w="701" w:type="pct"/>
            <w:tcBorders>
              <w:bottom w:val="single" w:sz="4" w:space="0" w:color="FFFFFF" w:themeColor="background1"/>
            </w:tcBorders>
            <w:noWrap/>
            <w:textDirection w:val="btLr"/>
            <w:vAlign w:val="center"/>
            <w:hideMark/>
          </w:tcPr>
          <w:p w:rsidR="00BB12A5" w:rsidRDefault="00BB12A5">
            <w:pPr>
              <w:ind w:left="113" w:right="113"/>
              <w:jc w:val="center"/>
              <w:rPr>
                <w:rFonts w:ascii="Arial" w:hAnsi="Arial" w:cs="Arial"/>
                <w:sz w:val="16"/>
                <w:szCs w:val="16"/>
                <w:lang w:eastAsia="en-US"/>
              </w:rPr>
            </w:pPr>
            <w:r>
              <w:rPr>
                <w:rFonts w:ascii="Arial" w:hAnsi="Arial" w:cs="Arial"/>
                <w:sz w:val="16"/>
                <w:szCs w:val="16"/>
                <w:lang w:eastAsia="en-US"/>
              </w:rPr>
              <w:lastRenderedPageBreak/>
              <w:t>Название книжного магазина</w:t>
            </w:r>
          </w:p>
        </w:tc>
        <w:tc>
          <w:tcPr>
            <w:tcW w:w="1357" w:type="pct"/>
            <w:tcBorders>
              <w:bottom w:val="single" w:sz="4" w:space="0" w:color="FFFFFF" w:themeColor="background1"/>
            </w:tcBorders>
            <w:noWrap/>
            <w:vAlign w:val="center"/>
            <w:hideMark/>
          </w:tcPr>
          <w:p w:rsidR="00BB12A5" w:rsidRDefault="00BB12A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Адрес</w:t>
            </w:r>
          </w:p>
        </w:tc>
        <w:tc>
          <w:tcPr>
            <w:tcW w:w="810"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Режим работы</w:t>
            </w:r>
          </w:p>
        </w:tc>
        <w:tc>
          <w:tcPr>
            <w:tcW w:w="398" w:type="pct"/>
            <w:tcBorders>
              <w:bottom w:val="single" w:sz="4" w:space="0" w:color="FFFFFF" w:themeColor="background1"/>
            </w:tcBorders>
            <w:noWrap/>
            <w:textDirection w:val="btLr"/>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Торговая площадь, м</w:t>
            </w:r>
            <w:r>
              <w:rPr>
                <w:rFonts w:ascii="Arial" w:hAnsi="Arial" w:cs="Arial"/>
                <w:sz w:val="16"/>
                <w:szCs w:val="16"/>
                <w:vertAlign w:val="superscript"/>
                <w:lang w:eastAsia="en-US"/>
              </w:rPr>
              <w:t>2</w:t>
            </w:r>
          </w:p>
        </w:tc>
        <w:tc>
          <w:tcPr>
            <w:tcW w:w="411" w:type="pct"/>
            <w:tcBorders>
              <w:bottom w:val="single" w:sz="4" w:space="0" w:color="FFFFFF" w:themeColor="background1"/>
            </w:tcBorders>
            <w:noWrap/>
            <w:textDirection w:val="btLr"/>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доля книжной выкладки</w:t>
            </w:r>
          </w:p>
        </w:tc>
        <w:tc>
          <w:tcPr>
            <w:tcW w:w="683"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книжный ассортимент</w:t>
            </w:r>
          </w:p>
        </w:tc>
        <w:tc>
          <w:tcPr>
            <w:tcW w:w="641" w:type="pct"/>
            <w:tcBorders>
              <w:bottom w:val="single" w:sz="4" w:space="0" w:color="FFFFFF" w:themeColor="background1"/>
            </w:tcBorders>
            <w:noWrap/>
            <w:textDirection w:val="btLr"/>
            <w:vAlign w:val="cente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метод торговли</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№39 "Дом книги в Очаково"</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Очаковская ул., д.23/8</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297,1</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81,0%</w:t>
            </w:r>
          </w:p>
        </w:tc>
        <w:tc>
          <w:tcPr>
            <w:tcW w:w="132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Академкнига</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Мичуринский пр-т, д. 12</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10.00-19.00, сб-вс 10.00-18.01</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90</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88%</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история, философия, право</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смешанный</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Академика Анохина ул., д. 2, ТЦ "Виктория", 2-й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10:00-21:00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229,0</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70%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Багратионовский пр-д, д. 5</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09.00-22.00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128,7</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Вернадского пр-т, д. 6, ТЦ "Капитолий"</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10:00-21:00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384,0</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65%</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Мичуринский пр-т, д. 7 корп. 1, ЖК Шуваловский</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09:00-22:00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485,1</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Осенний б-р, д. 7, стр.1, ТЦ "Матрица", 1-й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10:00-22:00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185,0</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70%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Солнцевский пр-т, д. 21, ТЦ "Столица", 3-й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10:00-21:00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189,0</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Столетова ул., д. 17</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09.00-22.00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315,4</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50%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Пресненская набережная, д. 2, ТРЦ "Афимолл сити"</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пн-чт, вс, 10.00-22.00, пт-сб </w:t>
            </w:r>
          </w:p>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10.00-23.00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376,2</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Мичуринский пр-т, Олимпийская деревня, д.3, корп.1 , ТРЦ "Фестиваль"</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397,8</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Ярцевская ул., д. 19, ТЦ "Кунцево Плаза" , 4-й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214,2</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Крылатская ул., 17 (БП «Крылатские Холмы»)</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09.00-19.00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71,4</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Дмитровское шоссе, 89, ТРЦ "XL", 2-й этаж</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204,1</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Дубравная ул., д. 34/29, ТРЦ "Ладья"</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461,9</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75%</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Киевского вокзала площадь, д. 2</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137,8</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75%</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Зорге ул., д. 1</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10:00-21:00</w:t>
            </w:r>
          </w:p>
        </w:tc>
        <w:tc>
          <w:tcPr>
            <w:tcW w:w="3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303,9</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w:t>
            </w:r>
          </w:p>
        </w:tc>
      </w:tr>
    </w:tbl>
    <w:p w:rsidR="00BB12A5" w:rsidRDefault="00BB12A5" w:rsidP="00BB12A5">
      <w:pPr>
        <w:tabs>
          <w:tab w:val="left" w:pos="8295"/>
        </w:tabs>
        <w:spacing w:line="360" w:lineRule="auto"/>
        <w:rPr>
          <w:b/>
          <w:sz w:val="28"/>
          <w:szCs w:val="28"/>
        </w:rPr>
      </w:pPr>
    </w:p>
    <w:p w:rsidR="00BB12A5" w:rsidRDefault="00BB12A5" w:rsidP="00BB12A5">
      <w:pPr>
        <w:tabs>
          <w:tab w:val="left" w:pos="8295"/>
        </w:tabs>
        <w:spacing w:line="360" w:lineRule="auto"/>
        <w:rPr>
          <w:b/>
          <w:sz w:val="28"/>
          <w:szCs w:val="28"/>
        </w:rPr>
      </w:pPr>
    </w:p>
    <w:p w:rsidR="00BB12A5" w:rsidRDefault="00BB12A5" w:rsidP="00BB12A5">
      <w:pPr>
        <w:spacing w:line="360" w:lineRule="auto"/>
        <w:ind w:firstLine="709"/>
        <w:jc w:val="both"/>
        <w:rPr>
          <w:sz w:val="28"/>
          <w:szCs w:val="28"/>
        </w:rPr>
      </w:pPr>
      <w:r>
        <w:rPr>
          <w:sz w:val="28"/>
          <w:szCs w:val="28"/>
        </w:rPr>
        <w:t xml:space="preserve">Согласно результатам социологического опроса посетителей объектов книгораспространения, расположенных на территории ЗАО, книжные магазины данного округа столицы пользуются популярностью преимущественно у москвичей, проживающих и работающих в непосредственной зоне влияния торговой площадки (96,1%). Жители Западного АО Москвы достаточно часто приобретают книги (72,5% - не реже одного раза в 1-3 месяца), совершая покупки в том числе по пути в супермаркетах (23,5%), параллельно с другими товарами, или заказывая в интернет-магазинах (15,7%). В целом, посетители книжных магазинов ЗАО готовы ежемесячно тратить на книги лишь от 100 до 500 рублей (70,59%), как </w:t>
      </w:r>
      <w:r>
        <w:rPr>
          <w:sz w:val="28"/>
          <w:szCs w:val="28"/>
        </w:rPr>
        <w:lastRenderedPageBreak/>
        <w:t xml:space="preserve">правило, приобретая книги для собственного досуга (86,3%) и отдавая предпочтение фантастике во всех её проявлениях. В ходе опроса лишь 17,6% респондентов «сознались» в посещении книжных выставок на ВДНХ (сентябрь) и на Красной площади (июнь). </w:t>
      </w:r>
    </w:p>
    <w:p w:rsidR="00BB12A5" w:rsidRDefault="00BB12A5" w:rsidP="00BB12A5">
      <w:pPr>
        <w:rPr>
          <w:b/>
        </w:rPr>
      </w:pPr>
    </w:p>
    <w:p w:rsidR="00BB12A5" w:rsidRDefault="00BB12A5" w:rsidP="00BB12A5">
      <w:pPr>
        <w:spacing w:line="360" w:lineRule="auto"/>
        <w:rPr>
          <w:b/>
          <w:sz w:val="28"/>
          <w:szCs w:val="28"/>
        </w:rPr>
      </w:pPr>
      <w:r>
        <w:rPr>
          <w:b/>
          <w:sz w:val="28"/>
          <w:szCs w:val="28"/>
        </w:rPr>
        <w:t xml:space="preserve">Таблица 2.11. </w:t>
      </w:r>
    </w:p>
    <w:p w:rsidR="00BB12A5" w:rsidRDefault="00BB12A5" w:rsidP="00BB12A5">
      <w:pPr>
        <w:spacing w:line="360" w:lineRule="auto"/>
        <w:rPr>
          <w:b/>
          <w:sz w:val="28"/>
          <w:szCs w:val="28"/>
        </w:rPr>
      </w:pPr>
      <w:r>
        <w:rPr>
          <w:b/>
          <w:sz w:val="28"/>
          <w:szCs w:val="28"/>
        </w:rPr>
        <w:t>Оценка сложившихся покупательских привычек и книжных предпочтений населения Западного АО Москвы</w:t>
      </w:r>
    </w:p>
    <w:p w:rsidR="00BB12A5" w:rsidRDefault="00BB12A5" w:rsidP="00BB12A5">
      <w:pPr>
        <w:rPr>
          <w:b/>
          <w:i/>
          <w:color w:val="000000"/>
        </w:rPr>
      </w:pPr>
    </w:p>
    <w:p w:rsidR="00BB12A5" w:rsidRDefault="00BB12A5" w:rsidP="00BB12A5">
      <w:pPr>
        <w:rPr>
          <w:b/>
          <w:i/>
          <w:color w:val="000000"/>
        </w:rPr>
      </w:pPr>
      <w:r>
        <w:rPr>
          <w:b/>
          <w:i/>
          <w:color w:val="000000"/>
        </w:rPr>
        <w:t xml:space="preserve">Результаты социологического опроса посетителей книжных магазинов, расположенных в ЗАО Москвы (выборка 100 человек, книготорговый объект – Книжный Лабиринт / </w:t>
      </w:r>
      <w:r>
        <w:rPr>
          <w:b/>
          <w:i/>
        </w:rPr>
        <w:t>Столетова ул., д. 17</w:t>
      </w:r>
      <w:r>
        <w:rPr>
          <w:b/>
          <w:i/>
          <w:color w:val="000000"/>
        </w:rPr>
        <w:t>; 29 сентября 2017г.)</w:t>
      </w:r>
    </w:p>
    <w:p w:rsidR="00BB12A5" w:rsidRDefault="00BB12A5" w:rsidP="00BB12A5">
      <w:pPr>
        <w:tabs>
          <w:tab w:val="left" w:pos="1177"/>
        </w:tabs>
        <w:jc w:val="both"/>
        <w:rPr>
          <w:b/>
        </w:rPr>
      </w:pPr>
    </w:p>
    <w:tbl>
      <w:tblPr>
        <w:tblW w:w="105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2"/>
        <w:gridCol w:w="1300"/>
        <w:gridCol w:w="284"/>
        <w:gridCol w:w="1016"/>
        <w:gridCol w:w="331"/>
        <w:gridCol w:w="969"/>
        <w:gridCol w:w="378"/>
        <w:gridCol w:w="820"/>
        <w:gridCol w:w="101"/>
        <w:gridCol w:w="799"/>
        <w:gridCol w:w="291"/>
        <w:gridCol w:w="209"/>
        <w:gridCol w:w="400"/>
        <w:gridCol w:w="900"/>
      </w:tblGrid>
      <w:tr w:rsidR="00BB12A5" w:rsidTr="00BB12A5">
        <w:trPr>
          <w:trHeight w:val="87"/>
        </w:trPr>
        <w:tc>
          <w:tcPr>
            <w:tcW w:w="270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20"/>
                <w:szCs w:val="20"/>
                <w:lang w:eastAsia="en-US"/>
              </w:rPr>
            </w:pPr>
            <w:r>
              <w:rPr>
                <w:rFonts w:ascii="Arial" w:hAnsi="Arial" w:cs="Arial"/>
                <w:b/>
                <w:sz w:val="20"/>
                <w:szCs w:val="20"/>
                <w:lang w:eastAsia="en-US"/>
              </w:rPr>
              <w:t xml:space="preserve">Частота покупки книг </w:t>
            </w:r>
          </w:p>
          <w:p w:rsidR="00BB12A5" w:rsidRDefault="00BB12A5">
            <w:pPr>
              <w:spacing w:line="256" w:lineRule="auto"/>
              <w:rPr>
                <w:rFonts w:ascii="Arial" w:hAnsi="Arial" w:cs="Arial"/>
                <w:i/>
                <w:sz w:val="20"/>
                <w:szCs w:val="20"/>
                <w:lang w:eastAsia="en-US"/>
              </w:rPr>
            </w:pPr>
            <w:r>
              <w:rPr>
                <w:rFonts w:ascii="Arial" w:hAnsi="Arial" w:cs="Arial"/>
                <w:i/>
                <w:sz w:val="20"/>
                <w:szCs w:val="20"/>
                <w:lang w:eastAsia="en-US"/>
              </w:rPr>
              <w:t>(% голосов, закрытый вопрос/один вариант ответа)</w:t>
            </w:r>
          </w:p>
        </w:tc>
        <w:tc>
          <w:tcPr>
            <w:tcW w:w="1582"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20"/>
                <w:szCs w:val="20"/>
                <w:lang w:eastAsia="en-US"/>
              </w:rPr>
            </w:pPr>
            <w:r>
              <w:rPr>
                <w:rFonts w:ascii="Arial" w:hAnsi="Arial" w:cs="Arial"/>
                <w:b/>
                <w:sz w:val="20"/>
                <w:szCs w:val="20"/>
                <w:lang w:eastAsia="en-US"/>
              </w:rPr>
              <w:t>не реже 1 раза в месяц</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20"/>
                <w:szCs w:val="20"/>
                <w:lang w:eastAsia="en-US"/>
              </w:rPr>
            </w:pPr>
            <w:r>
              <w:rPr>
                <w:rFonts w:ascii="Arial" w:hAnsi="Arial" w:cs="Arial"/>
                <w:b/>
                <w:sz w:val="20"/>
                <w:szCs w:val="20"/>
                <w:lang w:eastAsia="en-US"/>
              </w:rPr>
              <w:t>не реже 1 раза в три месяца</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20"/>
                <w:szCs w:val="20"/>
                <w:lang w:eastAsia="en-US"/>
              </w:rPr>
            </w:pPr>
            <w:r>
              <w:rPr>
                <w:rFonts w:ascii="Arial" w:hAnsi="Arial" w:cs="Arial"/>
                <w:b/>
                <w:sz w:val="20"/>
                <w:szCs w:val="20"/>
                <w:lang w:eastAsia="en-US"/>
              </w:rPr>
              <w:t>не реже 1 раза в полгода</w:t>
            </w:r>
          </w:p>
        </w:tc>
        <w:tc>
          <w:tcPr>
            <w:tcW w:w="2011"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20"/>
                <w:szCs w:val="20"/>
                <w:lang w:eastAsia="en-US"/>
              </w:rPr>
            </w:pPr>
            <w:r>
              <w:rPr>
                <w:rFonts w:ascii="Arial" w:hAnsi="Arial" w:cs="Arial"/>
                <w:b/>
                <w:sz w:val="20"/>
                <w:szCs w:val="20"/>
                <w:lang w:eastAsia="en-US"/>
              </w:rPr>
              <w:t>не реже 1 раз в год</w:t>
            </w:r>
          </w:p>
        </w:tc>
        <w:tc>
          <w:tcPr>
            <w:tcW w:w="150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20"/>
                <w:szCs w:val="20"/>
                <w:lang w:eastAsia="en-US"/>
              </w:rPr>
            </w:pPr>
            <w:r>
              <w:rPr>
                <w:rFonts w:ascii="Arial" w:hAnsi="Arial" w:cs="Arial"/>
                <w:b/>
                <w:sz w:val="20"/>
                <w:szCs w:val="20"/>
                <w:lang w:eastAsia="en-US"/>
              </w:rPr>
              <w:t>другое</w:t>
            </w:r>
          </w:p>
        </w:tc>
      </w:tr>
      <w:tr w:rsidR="00BB12A5" w:rsidTr="00BB12A5">
        <w:trPr>
          <w:trHeight w:val="488"/>
        </w:trPr>
        <w:tc>
          <w:tcPr>
            <w:tcW w:w="270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i/>
                <w:sz w:val="20"/>
                <w:szCs w:val="20"/>
                <w:lang w:eastAsia="en-US"/>
              </w:rPr>
            </w:pPr>
          </w:p>
        </w:tc>
        <w:tc>
          <w:tcPr>
            <w:tcW w:w="1582"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20"/>
                <w:szCs w:val="20"/>
                <w:lang w:val="en-US" w:eastAsia="en-US"/>
              </w:rPr>
            </w:pPr>
            <w:r>
              <w:rPr>
                <w:rFonts w:ascii="Arial" w:hAnsi="Arial" w:cs="Arial"/>
                <w:color w:val="FF0000"/>
                <w:sz w:val="20"/>
                <w:szCs w:val="20"/>
                <w:lang w:val="en-US" w:eastAsia="en-US"/>
              </w:rPr>
              <w:t>52,94</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19,61</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15,69</w:t>
            </w:r>
          </w:p>
        </w:tc>
        <w:tc>
          <w:tcPr>
            <w:tcW w:w="2011"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7,84</w:t>
            </w:r>
          </w:p>
        </w:tc>
        <w:tc>
          <w:tcPr>
            <w:tcW w:w="150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3,92</w:t>
            </w:r>
          </w:p>
        </w:tc>
      </w:tr>
      <w:tr w:rsidR="00BB12A5" w:rsidTr="00BB12A5">
        <w:trPr>
          <w:trHeight w:val="82"/>
        </w:trPr>
        <w:tc>
          <w:tcPr>
            <w:tcW w:w="270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20"/>
                <w:szCs w:val="20"/>
                <w:lang w:eastAsia="en-US"/>
              </w:rPr>
            </w:pPr>
            <w:r>
              <w:rPr>
                <w:rFonts w:ascii="Arial" w:hAnsi="Arial" w:cs="Arial"/>
                <w:b/>
                <w:sz w:val="20"/>
                <w:szCs w:val="20"/>
                <w:lang w:eastAsia="en-US"/>
              </w:rPr>
              <w:t xml:space="preserve">Цель покупки </w:t>
            </w:r>
          </w:p>
          <w:p w:rsidR="00BB12A5" w:rsidRDefault="00BB12A5">
            <w:pPr>
              <w:spacing w:line="256" w:lineRule="auto"/>
              <w:rPr>
                <w:rFonts w:ascii="Arial" w:hAnsi="Arial" w:cs="Arial"/>
                <w:i/>
                <w:sz w:val="20"/>
                <w:szCs w:val="20"/>
                <w:lang w:eastAsia="en-US"/>
              </w:rPr>
            </w:pPr>
            <w:r>
              <w:rPr>
                <w:rFonts w:ascii="Arial" w:hAnsi="Arial" w:cs="Arial"/>
                <w:i/>
                <w:sz w:val="20"/>
                <w:szCs w:val="20"/>
                <w:lang w:eastAsia="en-US"/>
              </w:rPr>
              <w:t>(% голосов, закрытый вопрос/ более одного варианта ответа)</w:t>
            </w:r>
          </w:p>
        </w:tc>
        <w:tc>
          <w:tcPr>
            <w:tcW w:w="1582"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для себя (досуг)</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для ребенка</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по работе</w:t>
            </w:r>
          </w:p>
        </w:tc>
        <w:tc>
          <w:tcPr>
            <w:tcW w:w="2011"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в подарок</w:t>
            </w:r>
          </w:p>
        </w:tc>
        <w:tc>
          <w:tcPr>
            <w:tcW w:w="150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в семейную библиотеку</w:t>
            </w:r>
          </w:p>
        </w:tc>
      </w:tr>
      <w:tr w:rsidR="00BB12A5" w:rsidTr="00BB12A5">
        <w:trPr>
          <w:trHeight w:val="397"/>
        </w:trPr>
        <w:tc>
          <w:tcPr>
            <w:tcW w:w="270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i/>
                <w:sz w:val="20"/>
                <w:szCs w:val="20"/>
                <w:lang w:eastAsia="en-US"/>
              </w:rPr>
            </w:pPr>
          </w:p>
        </w:tc>
        <w:tc>
          <w:tcPr>
            <w:tcW w:w="1582"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20"/>
                <w:szCs w:val="20"/>
                <w:lang w:val="en-US" w:eastAsia="en-US"/>
              </w:rPr>
            </w:pPr>
            <w:r>
              <w:rPr>
                <w:rFonts w:ascii="Arial" w:hAnsi="Arial" w:cs="Arial"/>
                <w:color w:val="FF0000"/>
                <w:sz w:val="20"/>
                <w:szCs w:val="20"/>
                <w:lang w:val="en-US" w:eastAsia="en-US"/>
              </w:rPr>
              <w:t>86,27</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13,73</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7,84</w:t>
            </w:r>
          </w:p>
        </w:tc>
        <w:tc>
          <w:tcPr>
            <w:tcW w:w="2011"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9,80</w:t>
            </w:r>
          </w:p>
        </w:tc>
        <w:tc>
          <w:tcPr>
            <w:tcW w:w="150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1,96</w:t>
            </w:r>
          </w:p>
        </w:tc>
      </w:tr>
      <w:tr w:rsidR="00BB12A5" w:rsidTr="00BB12A5">
        <w:trPr>
          <w:trHeight w:val="433"/>
        </w:trPr>
        <w:tc>
          <w:tcPr>
            <w:tcW w:w="270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20"/>
                <w:szCs w:val="20"/>
                <w:lang w:eastAsia="en-US"/>
              </w:rPr>
            </w:pPr>
            <w:r>
              <w:rPr>
                <w:rFonts w:ascii="Arial" w:hAnsi="Arial" w:cs="Arial"/>
                <w:b/>
                <w:sz w:val="20"/>
                <w:szCs w:val="20"/>
                <w:lang w:eastAsia="en-US"/>
              </w:rPr>
              <w:t xml:space="preserve">Сколько денег готов потратить на книги </w:t>
            </w:r>
            <w:r>
              <w:rPr>
                <w:rFonts w:ascii="Arial" w:hAnsi="Arial" w:cs="Arial"/>
                <w:b/>
                <w:sz w:val="20"/>
                <w:szCs w:val="20"/>
                <w:u w:val="single"/>
                <w:lang w:eastAsia="en-US"/>
              </w:rPr>
              <w:t>в месяц</w:t>
            </w:r>
            <w:r>
              <w:rPr>
                <w:rFonts w:ascii="Arial" w:hAnsi="Arial" w:cs="Arial"/>
                <w:b/>
                <w:sz w:val="20"/>
                <w:szCs w:val="20"/>
                <w:lang w:eastAsia="en-US"/>
              </w:rPr>
              <w:t xml:space="preserve"> в случае ежемесячного режима покупки</w:t>
            </w:r>
          </w:p>
          <w:p w:rsidR="00BB12A5" w:rsidRDefault="00BB12A5">
            <w:pPr>
              <w:spacing w:line="256" w:lineRule="auto"/>
              <w:rPr>
                <w:rFonts w:ascii="Arial" w:hAnsi="Arial" w:cs="Arial"/>
                <w:b/>
                <w:sz w:val="20"/>
                <w:szCs w:val="20"/>
                <w:lang w:eastAsia="en-US"/>
              </w:rPr>
            </w:pPr>
            <w:r>
              <w:rPr>
                <w:rFonts w:ascii="Arial" w:hAnsi="Arial" w:cs="Arial"/>
                <w:i/>
                <w:sz w:val="20"/>
                <w:szCs w:val="20"/>
                <w:lang w:eastAsia="en-US"/>
              </w:rPr>
              <w:t>(% голосов, закрытый вопрос/один вариант ответа)</w:t>
            </w:r>
          </w:p>
        </w:tc>
        <w:tc>
          <w:tcPr>
            <w:tcW w:w="1582"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до 100 руб.</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до 300 руб.</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до 500 руб.</w:t>
            </w:r>
          </w:p>
        </w:tc>
        <w:tc>
          <w:tcPr>
            <w:tcW w:w="2011"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до 1000 руб.</w:t>
            </w:r>
          </w:p>
        </w:tc>
        <w:tc>
          <w:tcPr>
            <w:tcW w:w="150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более 1000 руб.</w:t>
            </w:r>
          </w:p>
        </w:tc>
      </w:tr>
      <w:tr w:rsidR="00BB12A5" w:rsidTr="00BB12A5">
        <w:trPr>
          <w:trHeight w:val="1093"/>
        </w:trPr>
        <w:tc>
          <w:tcPr>
            <w:tcW w:w="270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20"/>
                <w:szCs w:val="20"/>
                <w:lang w:eastAsia="en-US"/>
              </w:rPr>
            </w:pPr>
          </w:p>
        </w:tc>
        <w:tc>
          <w:tcPr>
            <w:tcW w:w="1582"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eastAsia="en-US"/>
              </w:rPr>
            </w:pPr>
            <w:r>
              <w:rPr>
                <w:rFonts w:ascii="Arial" w:hAnsi="Arial" w:cs="Arial"/>
                <w:sz w:val="20"/>
                <w:szCs w:val="20"/>
                <w:lang w:eastAsia="en-US"/>
              </w:rPr>
              <w:t>0,0</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eastAsia="en-US"/>
              </w:rPr>
              <w:t>23</w:t>
            </w:r>
            <w:r>
              <w:rPr>
                <w:rFonts w:ascii="Arial" w:hAnsi="Arial" w:cs="Arial"/>
                <w:sz w:val="20"/>
                <w:szCs w:val="20"/>
                <w:lang w:val="en-US" w:eastAsia="en-US"/>
              </w:rPr>
              <w:t>,53</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color w:val="FF0000"/>
                <w:sz w:val="20"/>
                <w:szCs w:val="20"/>
                <w:lang w:val="en-US" w:eastAsia="en-US"/>
              </w:rPr>
              <w:t>47,06</w:t>
            </w:r>
          </w:p>
        </w:tc>
        <w:tc>
          <w:tcPr>
            <w:tcW w:w="2011"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20"/>
                <w:szCs w:val="20"/>
                <w:lang w:val="en-US" w:eastAsia="en-US"/>
              </w:rPr>
            </w:pPr>
            <w:r>
              <w:rPr>
                <w:rFonts w:ascii="Arial" w:hAnsi="Arial" w:cs="Arial"/>
                <w:sz w:val="20"/>
                <w:szCs w:val="20"/>
                <w:lang w:val="en-US" w:eastAsia="en-US"/>
              </w:rPr>
              <w:t>21,57</w:t>
            </w:r>
          </w:p>
        </w:tc>
        <w:tc>
          <w:tcPr>
            <w:tcW w:w="150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7,84</w:t>
            </w:r>
          </w:p>
        </w:tc>
      </w:tr>
      <w:tr w:rsidR="00BB12A5" w:rsidTr="00BB12A5">
        <w:trPr>
          <w:trHeight w:val="82"/>
        </w:trPr>
        <w:tc>
          <w:tcPr>
            <w:tcW w:w="270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i/>
                <w:sz w:val="20"/>
                <w:szCs w:val="20"/>
                <w:lang w:eastAsia="en-US"/>
              </w:rPr>
            </w:pPr>
            <w:r>
              <w:rPr>
                <w:rFonts w:ascii="Arial" w:hAnsi="Arial" w:cs="Arial"/>
                <w:b/>
                <w:sz w:val="20"/>
                <w:szCs w:val="20"/>
                <w:lang w:eastAsia="en-US"/>
              </w:rPr>
              <w:t xml:space="preserve">Предпочтение формата покупки книги: </w:t>
            </w:r>
            <w:r>
              <w:rPr>
                <w:rFonts w:ascii="Arial" w:hAnsi="Arial" w:cs="Arial"/>
                <w:b/>
                <w:i/>
                <w:sz w:val="20"/>
                <w:szCs w:val="20"/>
                <w:lang w:eastAsia="en-US"/>
              </w:rPr>
              <w:t>В каких магазинах и где обычно покупает книги?</w:t>
            </w:r>
          </w:p>
          <w:p w:rsidR="00BB12A5" w:rsidRDefault="00BB12A5">
            <w:pPr>
              <w:spacing w:line="256" w:lineRule="auto"/>
              <w:rPr>
                <w:rFonts w:ascii="Arial" w:hAnsi="Arial" w:cs="Arial"/>
                <w:b/>
                <w:sz w:val="20"/>
                <w:szCs w:val="20"/>
                <w:lang w:eastAsia="en-US"/>
              </w:rPr>
            </w:pPr>
            <w:r>
              <w:rPr>
                <w:rFonts w:ascii="Arial" w:hAnsi="Arial" w:cs="Arial"/>
                <w:i/>
                <w:sz w:val="20"/>
                <w:szCs w:val="20"/>
                <w:lang w:eastAsia="en-US"/>
              </w:rPr>
              <w:t>(% голосов, закрытый вопрос/ более одного варианта ответа)</w:t>
            </w:r>
          </w:p>
        </w:tc>
        <w:tc>
          <w:tcPr>
            <w:tcW w:w="1582"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в спец. книжном магазине с большим выбором книг</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на лотках/киосках по пути</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 xml:space="preserve">в книжном отделе </w:t>
            </w:r>
            <w:r>
              <w:rPr>
                <w:rFonts w:ascii="Arial" w:hAnsi="Arial" w:cs="Arial"/>
                <w:b/>
                <w:sz w:val="20"/>
                <w:szCs w:val="20"/>
                <w:lang w:val="en-US" w:eastAsia="en-US"/>
              </w:rPr>
              <w:t>FMCG</w:t>
            </w:r>
            <w:r>
              <w:rPr>
                <w:rFonts w:ascii="Arial" w:hAnsi="Arial" w:cs="Arial"/>
                <w:b/>
                <w:sz w:val="20"/>
                <w:szCs w:val="20"/>
                <w:lang w:eastAsia="en-US"/>
              </w:rPr>
              <w:t xml:space="preserve">-гипермаркета </w:t>
            </w:r>
            <w:r>
              <w:rPr>
                <w:rFonts w:ascii="Arial" w:hAnsi="Arial" w:cs="Arial"/>
                <w:i/>
                <w:sz w:val="16"/>
                <w:szCs w:val="16"/>
                <w:lang w:eastAsia="en-US"/>
              </w:rPr>
              <w:t>(параллельно с другими покупками)</w:t>
            </w:r>
          </w:p>
        </w:tc>
        <w:tc>
          <w:tcPr>
            <w:tcW w:w="2011"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 xml:space="preserve">в интернет-магазине </w:t>
            </w:r>
            <w:r>
              <w:rPr>
                <w:rFonts w:ascii="Arial" w:hAnsi="Arial" w:cs="Arial"/>
                <w:i/>
                <w:sz w:val="16"/>
                <w:szCs w:val="16"/>
                <w:lang w:eastAsia="en-US"/>
              </w:rPr>
              <w:t>с курьерской доставкой и/или самовывоз</w:t>
            </w:r>
          </w:p>
        </w:tc>
        <w:tc>
          <w:tcPr>
            <w:tcW w:w="150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скачивает электронные книги из интернета</w:t>
            </w:r>
          </w:p>
        </w:tc>
      </w:tr>
      <w:tr w:rsidR="00BB12A5" w:rsidTr="00BB12A5">
        <w:trPr>
          <w:trHeight w:val="654"/>
        </w:trPr>
        <w:tc>
          <w:tcPr>
            <w:tcW w:w="270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20"/>
                <w:szCs w:val="20"/>
                <w:lang w:eastAsia="en-US"/>
              </w:rPr>
            </w:pPr>
          </w:p>
        </w:tc>
        <w:tc>
          <w:tcPr>
            <w:tcW w:w="1582"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20"/>
                <w:szCs w:val="20"/>
                <w:lang w:val="en-US" w:eastAsia="en-US"/>
              </w:rPr>
            </w:pPr>
            <w:r>
              <w:rPr>
                <w:rFonts w:ascii="Arial" w:hAnsi="Arial" w:cs="Arial"/>
                <w:color w:val="FF0000"/>
                <w:sz w:val="20"/>
                <w:szCs w:val="20"/>
                <w:lang w:eastAsia="en-US"/>
              </w:rPr>
              <w:t>86,27</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5,88</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23,53</w:t>
            </w:r>
          </w:p>
        </w:tc>
        <w:tc>
          <w:tcPr>
            <w:tcW w:w="2011"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15,69</w:t>
            </w:r>
          </w:p>
        </w:tc>
        <w:tc>
          <w:tcPr>
            <w:tcW w:w="150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1,96</w:t>
            </w:r>
          </w:p>
        </w:tc>
      </w:tr>
      <w:tr w:rsidR="00BB12A5" w:rsidTr="00BB12A5">
        <w:trPr>
          <w:trHeight w:val="395"/>
        </w:trPr>
        <w:tc>
          <w:tcPr>
            <w:tcW w:w="270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20"/>
                <w:szCs w:val="20"/>
                <w:lang w:eastAsia="en-US"/>
              </w:rPr>
            </w:pPr>
            <w:r>
              <w:rPr>
                <w:rFonts w:ascii="Arial" w:hAnsi="Arial" w:cs="Arial"/>
                <w:b/>
                <w:sz w:val="20"/>
                <w:szCs w:val="20"/>
                <w:lang w:eastAsia="en-US"/>
              </w:rPr>
              <w:t>Сколько должна стоить книга?</w:t>
            </w:r>
          </w:p>
          <w:p w:rsidR="00BB12A5" w:rsidRDefault="00BB12A5">
            <w:pPr>
              <w:spacing w:line="256" w:lineRule="auto"/>
              <w:rPr>
                <w:rFonts w:ascii="Arial" w:hAnsi="Arial" w:cs="Arial"/>
                <w:b/>
                <w:sz w:val="20"/>
                <w:szCs w:val="20"/>
                <w:lang w:eastAsia="en-US"/>
              </w:rPr>
            </w:pPr>
            <w:r>
              <w:rPr>
                <w:rFonts w:ascii="Arial" w:hAnsi="Arial" w:cs="Arial"/>
                <w:i/>
                <w:sz w:val="20"/>
                <w:szCs w:val="20"/>
                <w:lang w:eastAsia="en-US"/>
              </w:rPr>
              <w:t>(% голосов, закрытый вопрос/один вариант ответа)</w:t>
            </w:r>
          </w:p>
        </w:tc>
        <w:tc>
          <w:tcPr>
            <w:tcW w:w="3898" w:type="dxa"/>
            <w:gridSpan w:val="5"/>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20"/>
                <w:szCs w:val="20"/>
                <w:lang w:eastAsia="en-US"/>
              </w:rPr>
            </w:pPr>
            <w:r>
              <w:rPr>
                <w:rFonts w:ascii="Arial" w:hAnsi="Arial" w:cs="Arial"/>
                <w:b/>
                <w:sz w:val="20"/>
                <w:szCs w:val="20"/>
                <w:lang w:eastAsia="en-US"/>
              </w:rPr>
              <w:t>Художественная лит-ра для взрослых</w:t>
            </w:r>
          </w:p>
        </w:tc>
        <w:tc>
          <w:tcPr>
            <w:tcW w:w="3898" w:type="dxa"/>
            <w:gridSpan w:val="8"/>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20"/>
                <w:szCs w:val="20"/>
                <w:lang w:eastAsia="en-US"/>
              </w:rPr>
            </w:pPr>
            <w:r>
              <w:rPr>
                <w:rFonts w:ascii="Arial" w:hAnsi="Arial" w:cs="Arial"/>
                <w:b/>
                <w:sz w:val="20"/>
                <w:szCs w:val="20"/>
                <w:lang w:eastAsia="en-US"/>
              </w:rPr>
              <w:t>Детская книга</w:t>
            </w:r>
          </w:p>
        </w:tc>
      </w:tr>
      <w:tr w:rsidR="00BB12A5" w:rsidTr="00BB12A5">
        <w:trPr>
          <w:trHeight w:val="518"/>
        </w:trPr>
        <w:tc>
          <w:tcPr>
            <w:tcW w:w="270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20"/>
                <w:szCs w:val="20"/>
                <w:lang w:eastAsia="en-US"/>
              </w:rPr>
            </w:pPr>
          </w:p>
        </w:tc>
        <w:tc>
          <w:tcPr>
            <w:tcW w:w="1299"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30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c>
          <w:tcPr>
            <w:tcW w:w="129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9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30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r>
      <w:tr w:rsidR="00BB12A5" w:rsidTr="00BB12A5">
        <w:trPr>
          <w:trHeight w:val="517"/>
        </w:trPr>
        <w:tc>
          <w:tcPr>
            <w:tcW w:w="270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20"/>
                <w:szCs w:val="20"/>
                <w:lang w:eastAsia="en-US"/>
              </w:rPr>
            </w:pPr>
          </w:p>
        </w:tc>
        <w:tc>
          <w:tcPr>
            <w:tcW w:w="1299"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31,37</w:t>
            </w:r>
          </w:p>
        </w:tc>
        <w:tc>
          <w:tcPr>
            <w:tcW w:w="12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20"/>
                <w:szCs w:val="20"/>
                <w:lang w:val="en-US" w:eastAsia="en-US"/>
              </w:rPr>
            </w:pPr>
            <w:r>
              <w:rPr>
                <w:rFonts w:ascii="Arial" w:hAnsi="Arial" w:cs="Arial"/>
                <w:color w:val="FF0000"/>
                <w:sz w:val="20"/>
                <w:szCs w:val="20"/>
                <w:lang w:val="en-US" w:eastAsia="en-US"/>
              </w:rPr>
              <w:t>52,94</w:t>
            </w:r>
          </w:p>
        </w:tc>
        <w:tc>
          <w:tcPr>
            <w:tcW w:w="130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13,73</w:t>
            </w:r>
          </w:p>
        </w:tc>
        <w:tc>
          <w:tcPr>
            <w:tcW w:w="129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20"/>
                <w:szCs w:val="20"/>
                <w:lang w:val="en-US" w:eastAsia="en-US"/>
              </w:rPr>
            </w:pPr>
            <w:r>
              <w:rPr>
                <w:rFonts w:ascii="Arial" w:hAnsi="Arial" w:cs="Arial"/>
                <w:color w:val="FF0000"/>
                <w:sz w:val="20"/>
                <w:szCs w:val="20"/>
                <w:lang w:val="en-US" w:eastAsia="en-US"/>
              </w:rPr>
              <w:t>35,29</w:t>
            </w:r>
          </w:p>
        </w:tc>
        <w:tc>
          <w:tcPr>
            <w:tcW w:w="1299"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23,53</w:t>
            </w:r>
          </w:p>
        </w:tc>
        <w:tc>
          <w:tcPr>
            <w:tcW w:w="130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9,80</w:t>
            </w:r>
          </w:p>
        </w:tc>
      </w:tr>
      <w:tr w:rsidR="00BB12A5" w:rsidTr="00BB12A5">
        <w:trPr>
          <w:cantSplit/>
          <w:trHeight w:val="1416"/>
        </w:trPr>
        <w:tc>
          <w:tcPr>
            <w:tcW w:w="2700"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20"/>
                <w:szCs w:val="20"/>
                <w:lang w:eastAsia="en-US"/>
              </w:rPr>
            </w:pPr>
            <w:r>
              <w:rPr>
                <w:rFonts w:ascii="Arial" w:hAnsi="Arial" w:cs="Arial"/>
                <w:b/>
                <w:sz w:val="20"/>
                <w:szCs w:val="20"/>
                <w:lang w:eastAsia="en-US"/>
              </w:rPr>
              <w:lastRenderedPageBreak/>
              <w:t>Критерии выбора («любимого») книжного магазина</w:t>
            </w:r>
          </w:p>
          <w:p w:rsidR="00BB12A5" w:rsidRDefault="00BB12A5">
            <w:pPr>
              <w:spacing w:line="256" w:lineRule="auto"/>
              <w:rPr>
                <w:rFonts w:ascii="Arial" w:hAnsi="Arial" w:cs="Arial"/>
                <w:b/>
                <w:sz w:val="20"/>
                <w:szCs w:val="20"/>
                <w:lang w:eastAsia="en-US"/>
              </w:rPr>
            </w:pPr>
            <w:r>
              <w:rPr>
                <w:rFonts w:ascii="Arial" w:hAnsi="Arial" w:cs="Arial"/>
                <w:i/>
                <w:sz w:val="20"/>
                <w:szCs w:val="20"/>
                <w:lang w:eastAsia="en-US"/>
              </w:rPr>
              <w:t>(% голосов, закрытый вопрос/ более одного варианта ответа)</w:t>
            </w:r>
          </w:p>
        </w:tc>
        <w:tc>
          <w:tcPr>
            <w:tcW w:w="1582"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живу рядом</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 xml:space="preserve">работаю рядом </w:t>
            </w:r>
            <w:r>
              <w:rPr>
                <w:rFonts w:ascii="Arial" w:hAnsi="Arial" w:cs="Arial"/>
                <w:i/>
                <w:sz w:val="20"/>
                <w:szCs w:val="20"/>
                <w:lang w:eastAsia="en-US"/>
              </w:rPr>
              <w:t>(часто бываю по делам в этом районе)</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lang w:eastAsia="en-US"/>
              </w:rPr>
            </w:pPr>
            <w:r>
              <w:rPr>
                <w:rFonts w:ascii="Arial" w:hAnsi="Arial" w:cs="Arial"/>
                <w:b/>
                <w:sz w:val="20"/>
                <w:szCs w:val="20"/>
                <w:lang w:eastAsia="en-US"/>
              </w:rPr>
              <w:t>специально приезжаю именно в этот магазин,                   потому что</w:t>
            </w:r>
          </w:p>
        </w:tc>
        <w:tc>
          <w:tcPr>
            <w:tcW w:w="820" w:type="dxa"/>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8"/>
                <w:szCs w:val="18"/>
                <w:lang w:eastAsia="en-US"/>
              </w:rPr>
            </w:pPr>
            <w:r>
              <w:rPr>
                <w:rFonts w:ascii="Arial" w:hAnsi="Arial" w:cs="Arial"/>
                <w:b/>
                <w:sz w:val="18"/>
                <w:szCs w:val="18"/>
                <w:lang w:eastAsia="en-US"/>
              </w:rPr>
              <w:t>низкие цены</w:t>
            </w:r>
          </w:p>
        </w:tc>
        <w:tc>
          <w:tcPr>
            <w:tcW w:w="90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8"/>
                <w:szCs w:val="18"/>
                <w:lang w:eastAsia="en-US"/>
              </w:rPr>
            </w:pPr>
            <w:r>
              <w:rPr>
                <w:rFonts w:ascii="Arial" w:hAnsi="Arial" w:cs="Arial"/>
                <w:b/>
                <w:sz w:val="18"/>
                <w:szCs w:val="18"/>
                <w:lang w:eastAsia="en-US"/>
              </w:rPr>
              <w:t>большой выбор книг</w:t>
            </w:r>
          </w:p>
        </w:tc>
        <w:tc>
          <w:tcPr>
            <w:tcW w:w="900" w:type="dxa"/>
            <w:gridSpan w:val="3"/>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8"/>
                <w:szCs w:val="18"/>
                <w:lang w:eastAsia="en-US"/>
              </w:rPr>
            </w:pPr>
            <w:r>
              <w:rPr>
                <w:rFonts w:ascii="Arial" w:hAnsi="Arial" w:cs="Arial"/>
                <w:b/>
                <w:sz w:val="18"/>
                <w:szCs w:val="18"/>
                <w:lang w:eastAsia="en-US"/>
              </w:rPr>
              <w:t>уровень персонала</w:t>
            </w:r>
          </w:p>
        </w:tc>
        <w:tc>
          <w:tcPr>
            <w:tcW w:w="900"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 xml:space="preserve">другое </w:t>
            </w:r>
          </w:p>
        </w:tc>
      </w:tr>
      <w:tr w:rsidR="00BB12A5" w:rsidTr="00BB12A5">
        <w:trPr>
          <w:trHeight w:val="385"/>
        </w:trPr>
        <w:tc>
          <w:tcPr>
            <w:tcW w:w="2700"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20"/>
                <w:szCs w:val="20"/>
                <w:lang w:eastAsia="en-US"/>
              </w:rPr>
            </w:pPr>
          </w:p>
        </w:tc>
        <w:tc>
          <w:tcPr>
            <w:tcW w:w="1582"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20"/>
                <w:szCs w:val="20"/>
                <w:lang w:val="en-US" w:eastAsia="en-US"/>
              </w:rPr>
            </w:pPr>
            <w:r>
              <w:rPr>
                <w:rFonts w:ascii="Arial" w:hAnsi="Arial" w:cs="Arial"/>
                <w:color w:val="FF0000"/>
                <w:sz w:val="20"/>
                <w:szCs w:val="20"/>
                <w:lang w:val="en-US" w:eastAsia="en-US"/>
              </w:rPr>
              <w:t>68,63</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27,45</w:t>
            </w:r>
          </w:p>
        </w:tc>
        <w:tc>
          <w:tcPr>
            <w:tcW w:w="13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1,96</w:t>
            </w:r>
          </w:p>
        </w:tc>
        <w:tc>
          <w:tcPr>
            <w:tcW w:w="820" w:type="dxa"/>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right"/>
              <w:rPr>
                <w:rFonts w:ascii="Arial" w:hAnsi="Arial" w:cs="Arial"/>
                <w:sz w:val="18"/>
                <w:szCs w:val="18"/>
                <w:lang w:val="en-US" w:eastAsia="en-US"/>
              </w:rPr>
            </w:pPr>
            <w:r>
              <w:rPr>
                <w:rFonts w:ascii="Arial" w:hAnsi="Arial" w:cs="Arial"/>
                <w:sz w:val="18"/>
                <w:szCs w:val="18"/>
                <w:lang w:val="en-US" w:eastAsia="en-US"/>
              </w:rPr>
              <w:t>0,0</w:t>
            </w:r>
          </w:p>
        </w:tc>
        <w:tc>
          <w:tcPr>
            <w:tcW w:w="900" w:type="dxa"/>
            <w:gridSpan w:val="2"/>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right"/>
              <w:rPr>
                <w:rFonts w:ascii="Arial" w:hAnsi="Arial" w:cs="Arial"/>
                <w:color w:val="FF0000"/>
                <w:sz w:val="18"/>
                <w:szCs w:val="18"/>
                <w:lang w:val="en-US" w:eastAsia="en-US"/>
              </w:rPr>
            </w:pPr>
            <w:r>
              <w:rPr>
                <w:rFonts w:ascii="Arial" w:hAnsi="Arial" w:cs="Arial"/>
                <w:color w:val="FF0000"/>
                <w:sz w:val="18"/>
                <w:szCs w:val="18"/>
                <w:lang w:val="en-US" w:eastAsia="en-US"/>
              </w:rPr>
              <w:t>100,0</w:t>
            </w:r>
          </w:p>
        </w:tc>
        <w:tc>
          <w:tcPr>
            <w:tcW w:w="900" w:type="dxa"/>
            <w:gridSpan w:val="3"/>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right"/>
              <w:rPr>
                <w:rFonts w:ascii="Arial" w:hAnsi="Arial" w:cs="Arial"/>
                <w:sz w:val="18"/>
                <w:szCs w:val="18"/>
                <w:lang w:val="en-US" w:eastAsia="en-US"/>
              </w:rPr>
            </w:pPr>
            <w:r>
              <w:rPr>
                <w:rFonts w:ascii="Arial" w:hAnsi="Arial" w:cs="Arial"/>
                <w:sz w:val="18"/>
                <w:szCs w:val="18"/>
                <w:lang w:val="en-US" w:eastAsia="en-US"/>
              </w:rPr>
              <w:t>0,0</w:t>
            </w:r>
          </w:p>
        </w:tc>
        <w:tc>
          <w:tcPr>
            <w:tcW w:w="900"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20"/>
                <w:szCs w:val="20"/>
                <w:lang w:val="en-US" w:eastAsia="en-US"/>
              </w:rPr>
            </w:pPr>
            <w:r>
              <w:rPr>
                <w:rFonts w:ascii="Arial" w:hAnsi="Arial" w:cs="Arial"/>
                <w:sz w:val="20"/>
                <w:szCs w:val="20"/>
                <w:lang w:val="en-US" w:eastAsia="en-US"/>
              </w:rPr>
              <w:t>1,96</w:t>
            </w:r>
          </w:p>
        </w:tc>
      </w:tr>
    </w:tbl>
    <w:p w:rsidR="00BB12A5" w:rsidRDefault="00BB12A5" w:rsidP="00BB12A5">
      <w:pPr>
        <w:tabs>
          <w:tab w:val="left" w:pos="1177"/>
        </w:tabs>
        <w:jc w:val="both"/>
        <w:rPr>
          <w:b/>
        </w:rPr>
      </w:pPr>
    </w:p>
    <w:p w:rsidR="00BB12A5" w:rsidRDefault="00BB12A5" w:rsidP="00BB12A5">
      <w:pPr>
        <w:tabs>
          <w:tab w:val="left" w:pos="1177"/>
        </w:tabs>
        <w:jc w:val="both"/>
        <w:rPr>
          <w:b/>
        </w:rPr>
      </w:pPr>
    </w:p>
    <w:p w:rsidR="00BB12A5" w:rsidRDefault="00BB12A5" w:rsidP="00BB12A5">
      <w:pPr>
        <w:spacing w:line="360" w:lineRule="auto"/>
        <w:rPr>
          <w:b/>
          <w:color w:val="000000"/>
        </w:rPr>
      </w:pPr>
      <w:r>
        <w:rPr>
          <w:b/>
          <w:color w:val="000000"/>
          <w:sz w:val="28"/>
          <w:szCs w:val="28"/>
        </w:rPr>
        <w:t>2.3.5. Северный Административный Округ. Оценка проблемного поля в системе «потребности – предложение»</w:t>
      </w:r>
      <w:r>
        <w:rPr>
          <w:b/>
          <w:color w:val="000000"/>
        </w:rPr>
        <w:t xml:space="preserve"> </w:t>
      </w:r>
    </w:p>
    <w:p w:rsidR="00BB12A5" w:rsidRDefault="00BB12A5" w:rsidP="00BB12A5">
      <w:pPr>
        <w:rPr>
          <w:b/>
          <w:color w:val="000000"/>
        </w:rPr>
      </w:pPr>
      <w:r>
        <w:rPr>
          <w:b/>
          <w:color w:val="000000"/>
        </w:rPr>
        <w:t xml:space="preserve"> </w:t>
      </w: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Северного АО располагается 280 торговых объектов распространения книжных изданий (9,31%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25 специализированных на продаже книжных изданий магазинов (11,26% данного формата в Москве);</w:t>
      </w:r>
    </w:p>
    <w:p w:rsidR="00BB12A5" w:rsidRDefault="00BB12A5" w:rsidP="00BB12A5">
      <w:pPr>
        <w:spacing w:line="360" w:lineRule="auto"/>
        <w:ind w:left="708" w:firstLine="1"/>
        <w:jc w:val="both"/>
        <w:rPr>
          <w:color w:val="000000"/>
          <w:sz w:val="28"/>
          <w:szCs w:val="28"/>
        </w:rPr>
      </w:pPr>
      <w:r>
        <w:rPr>
          <w:color w:val="000000"/>
          <w:sz w:val="28"/>
          <w:szCs w:val="28"/>
        </w:rPr>
        <w:t>167 киосков по продаже печатной продукции (9,02% киосков Москвы);</w:t>
      </w:r>
    </w:p>
    <w:p w:rsidR="00BB12A5" w:rsidRDefault="00BB12A5" w:rsidP="00BB12A5">
      <w:pPr>
        <w:spacing w:line="360" w:lineRule="auto"/>
        <w:ind w:firstLine="709"/>
        <w:jc w:val="both"/>
        <w:rPr>
          <w:color w:val="000000"/>
          <w:sz w:val="28"/>
          <w:szCs w:val="28"/>
        </w:rPr>
      </w:pPr>
      <w:r>
        <w:rPr>
          <w:color w:val="000000"/>
          <w:sz w:val="28"/>
          <w:szCs w:val="28"/>
        </w:rPr>
        <w:t>41 пунктов выдачи заказов интернет-магазинов (9,51% ПВЗ в Москве);</w:t>
      </w:r>
    </w:p>
    <w:p w:rsidR="00BB12A5" w:rsidRDefault="00BB12A5" w:rsidP="00BB12A5">
      <w:pPr>
        <w:spacing w:line="360" w:lineRule="auto"/>
        <w:ind w:left="708" w:firstLine="1"/>
        <w:jc w:val="both"/>
        <w:rPr>
          <w:color w:val="000000"/>
          <w:sz w:val="28"/>
          <w:szCs w:val="28"/>
        </w:rPr>
      </w:pPr>
      <w:r>
        <w:rPr>
          <w:color w:val="000000"/>
          <w:sz w:val="28"/>
          <w:szCs w:val="28"/>
        </w:rPr>
        <w:t xml:space="preserve">47 </w:t>
      </w:r>
      <w:r>
        <w:rPr>
          <w:color w:val="000000"/>
          <w:sz w:val="28"/>
          <w:szCs w:val="28"/>
          <w:lang w:val="en-US"/>
        </w:rPr>
        <w:t>FMCG</w:t>
      </w:r>
      <w:r>
        <w:rPr>
          <w:color w:val="000000"/>
          <w:sz w:val="28"/>
          <w:szCs w:val="28"/>
        </w:rPr>
        <w:t>-объектов с присутствием книг в ассортиментной матрице (9,34% объектов данного формата в Москве).</w:t>
      </w:r>
    </w:p>
    <w:p w:rsidR="00BB12A5" w:rsidRDefault="00BB12A5" w:rsidP="00BB12A5">
      <w:pPr>
        <w:spacing w:line="360" w:lineRule="auto"/>
        <w:ind w:firstLine="709"/>
        <w:jc w:val="both"/>
        <w:rPr>
          <w:color w:val="000000"/>
          <w:sz w:val="28"/>
          <w:szCs w:val="28"/>
        </w:rPr>
      </w:pPr>
      <w:r>
        <w:rPr>
          <w:color w:val="000000"/>
          <w:sz w:val="28"/>
          <w:szCs w:val="28"/>
        </w:rPr>
        <w:t xml:space="preserve">Расчетный показатель обеспеченности населения округа книжными магазинами составляет 1:46046 (в 2016 – 1:47100; в 2015 – 1:55642), суммарная торговая площадь, выделенная под книги (включая киоски и </w:t>
      </w:r>
      <w:r>
        <w:rPr>
          <w:color w:val="000000"/>
          <w:sz w:val="28"/>
          <w:szCs w:val="28"/>
          <w:lang w:val="en-US"/>
        </w:rPr>
        <w:t>FMCG</w:t>
      </w:r>
      <w:r>
        <w:rPr>
          <w:color w:val="000000"/>
          <w:sz w:val="28"/>
          <w:szCs w:val="28"/>
        </w:rPr>
        <w:t>), – 5039,42 м</w:t>
      </w:r>
      <w:r>
        <w:rPr>
          <w:color w:val="000000"/>
          <w:sz w:val="28"/>
          <w:szCs w:val="28"/>
          <w:vertAlign w:val="superscript"/>
        </w:rPr>
        <w:t>2</w:t>
      </w:r>
      <w:r>
        <w:rPr>
          <w:color w:val="000000"/>
          <w:sz w:val="28"/>
          <w:szCs w:val="28"/>
        </w:rPr>
        <w:t xml:space="preserve">. Основной корпус книготорговых объектов округа составляют на сегодня стабильно работающие магазины сети «Читай-город». В 2015-2016 гг. на территории округа открылось сразу 6 новых книготорговых объекта под брендом «Читай-город», а также магазины «Книжный Лабиринт» и «Школа семи гномов». В 2017 году на территории округа разместилось еще два книжных с «детским» профилем (Школа семи гномов и магазин издательства </w:t>
      </w:r>
      <w:r>
        <w:rPr>
          <w:color w:val="000000"/>
          <w:sz w:val="28"/>
          <w:szCs w:val="28"/>
          <w:lang w:val="en-US"/>
        </w:rPr>
        <w:t>Clever</w:t>
      </w:r>
      <w:r>
        <w:rPr>
          <w:color w:val="000000"/>
          <w:sz w:val="28"/>
          <w:szCs w:val="28"/>
        </w:rPr>
        <w:t>). Так что, книготорговый фонд в этом АО относительно свежий, несмотря на стабильную работу открытых еще в советский период 5 Домов книги сети ОЦ МДК. Уровень территориальной доступности книжного магазина в САО – один объект на 4,55 км</w:t>
      </w:r>
      <w:r>
        <w:rPr>
          <w:color w:val="000000"/>
          <w:sz w:val="28"/>
          <w:szCs w:val="28"/>
          <w:vertAlign w:val="superscript"/>
        </w:rPr>
        <w:t>2</w:t>
      </w:r>
      <w:r>
        <w:rPr>
          <w:color w:val="000000"/>
          <w:sz w:val="28"/>
          <w:szCs w:val="28"/>
        </w:rPr>
        <w:t xml:space="preserve">. При этом 84% книжных магазинов </w:t>
      </w:r>
      <w:r>
        <w:rPr>
          <w:color w:val="000000"/>
          <w:sz w:val="28"/>
          <w:szCs w:val="28"/>
        </w:rPr>
        <w:lastRenderedPageBreak/>
        <w:t xml:space="preserve">округа относятся к крупноформатным объектам торговли (площадью более </w:t>
      </w:r>
      <w:smartTag w:uri="urn:schemas-microsoft-com:office:smarttags" w:element="metricconverter">
        <w:smartTagPr>
          <w:attr w:name="ProductID" w:val="100 кв. м"/>
        </w:smartTagPr>
        <w:r>
          <w:rPr>
            <w:color w:val="000000"/>
            <w:sz w:val="28"/>
            <w:szCs w:val="28"/>
          </w:rPr>
          <w:t>100 кв. м</w:t>
        </w:r>
      </w:smartTag>
      <w:r>
        <w:rPr>
          <w:color w:val="000000"/>
          <w:sz w:val="28"/>
          <w:szCs w:val="28"/>
        </w:rPr>
        <w:t>) с универсальным книжным ассортиментом.</w:t>
      </w:r>
    </w:p>
    <w:p w:rsidR="00BB12A5" w:rsidRDefault="00BB12A5" w:rsidP="00BB12A5">
      <w:pPr>
        <w:tabs>
          <w:tab w:val="left" w:pos="1177"/>
        </w:tabs>
        <w:jc w:val="both"/>
        <w:rPr>
          <w:b/>
          <w:sz w:val="28"/>
          <w:szCs w:val="28"/>
        </w:rPr>
      </w:pPr>
    </w:p>
    <w:p w:rsidR="00BB12A5" w:rsidRDefault="00BB12A5" w:rsidP="00BB12A5">
      <w:pPr>
        <w:spacing w:line="360" w:lineRule="auto"/>
        <w:rPr>
          <w:b/>
          <w:sz w:val="28"/>
          <w:szCs w:val="28"/>
        </w:rPr>
      </w:pPr>
      <w:r>
        <w:rPr>
          <w:b/>
          <w:sz w:val="28"/>
          <w:szCs w:val="28"/>
        </w:rPr>
        <w:t>Таблица 2.12.</w:t>
      </w:r>
    </w:p>
    <w:p w:rsidR="00BB12A5" w:rsidRDefault="00BB12A5" w:rsidP="00BB12A5">
      <w:pPr>
        <w:spacing w:line="360" w:lineRule="auto"/>
        <w:rPr>
          <w:b/>
          <w:sz w:val="28"/>
          <w:szCs w:val="28"/>
        </w:rPr>
      </w:pPr>
      <w:r>
        <w:rPr>
          <w:b/>
          <w:sz w:val="28"/>
          <w:szCs w:val="28"/>
        </w:rPr>
        <w:t>Ритейл-карта Северного АО Москвы. Книжные магазины</w:t>
      </w:r>
    </w:p>
    <w:tbl>
      <w:tblPr>
        <w:tblStyle w:val="-55"/>
        <w:tblW w:w="5000" w:type="pct"/>
        <w:tblInd w:w="0" w:type="dxa"/>
        <w:tblLayout w:type="fixed"/>
        <w:tblLook w:val="04A0" w:firstRow="1" w:lastRow="0" w:firstColumn="1" w:lastColumn="0" w:noHBand="0" w:noVBand="1"/>
      </w:tblPr>
      <w:tblGrid>
        <w:gridCol w:w="1849"/>
        <w:gridCol w:w="2398"/>
        <w:gridCol w:w="1559"/>
        <w:gridCol w:w="632"/>
        <w:gridCol w:w="787"/>
        <w:gridCol w:w="1157"/>
        <w:gridCol w:w="963"/>
      </w:tblGrid>
      <w:tr w:rsidR="00BB12A5" w:rsidTr="00BB12A5">
        <w:trPr>
          <w:cnfStyle w:val="100000000000" w:firstRow="1" w:lastRow="0" w:firstColumn="0" w:lastColumn="0" w:oddVBand="0" w:evenVBand="0" w:oddHBand="0" w:evenHBand="0" w:firstRowFirstColumn="0" w:firstRowLastColumn="0" w:lastRowFirstColumn="0" w:lastRowLastColumn="0"/>
          <w:trHeight w:val="1301"/>
        </w:trPr>
        <w:tc>
          <w:tcPr>
            <w:cnfStyle w:val="001000000000" w:firstRow="0" w:lastRow="0" w:firstColumn="1" w:lastColumn="0" w:oddVBand="0" w:evenVBand="0" w:oddHBand="0" w:evenHBand="0" w:firstRowFirstColumn="0" w:firstRowLastColumn="0" w:lastRowFirstColumn="0" w:lastRowLastColumn="0"/>
            <w:tcW w:w="990" w:type="pct"/>
            <w:tcBorders>
              <w:bottom w:val="single" w:sz="4" w:space="0" w:color="FFFFFF" w:themeColor="background1"/>
            </w:tcBorders>
            <w:noWrap/>
            <w:textDirection w:val="btLr"/>
            <w:vAlign w:val="center"/>
            <w:hideMark/>
          </w:tcPr>
          <w:p w:rsidR="00BB12A5" w:rsidRDefault="00BB12A5">
            <w:pPr>
              <w:ind w:left="113" w:right="113"/>
              <w:jc w:val="center"/>
              <w:rPr>
                <w:rFonts w:ascii="Arial" w:hAnsi="Arial" w:cs="Arial"/>
                <w:sz w:val="16"/>
                <w:szCs w:val="16"/>
                <w:lang w:eastAsia="en-US"/>
              </w:rPr>
            </w:pPr>
            <w:r>
              <w:rPr>
                <w:rFonts w:ascii="Arial" w:hAnsi="Arial" w:cs="Arial"/>
                <w:sz w:val="16"/>
                <w:szCs w:val="16"/>
                <w:lang w:eastAsia="en-US"/>
              </w:rPr>
              <w:t>Название книжного магазина</w:t>
            </w:r>
          </w:p>
        </w:tc>
        <w:tc>
          <w:tcPr>
            <w:tcW w:w="1283" w:type="pct"/>
            <w:tcBorders>
              <w:bottom w:val="single" w:sz="4" w:space="0" w:color="FFFFFF" w:themeColor="background1"/>
            </w:tcBorders>
            <w:noWrap/>
            <w:vAlign w:val="center"/>
            <w:hideMark/>
          </w:tcPr>
          <w:p w:rsidR="00BB12A5" w:rsidRDefault="00BB12A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Адрес</w:t>
            </w:r>
          </w:p>
        </w:tc>
        <w:tc>
          <w:tcPr>
            <w:tcW w:w="834"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Режим работы</w:t>
            </w:r>
          </w:p>
        </w:tc>
        <w:tc>
          <w:tcPr>
            <w:tcW w:w="338" w:type="pct"/>
            <w:tcBorders>
              <w:bottom w:val="single" w:sz="4" w:space="0" w:color="FFFFFF" w:themeColor="background1"/>
            </w:tcBorders>
            <w:noWrap/>
            <w:textDirection w:val="btLr"/>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Торговая площадь, м</w:t>
            </w:r>
            <w:r>
              <w:rPr>
                <w:rFonts w:ascii="Arial" w:hAnsi="Arial" w:cs="Arial"/>
                <w:sz w:val="16"/>
                <w:szCs w:val="16"/>
                <w:vertAlign w:val="superscript"/>
                <w:lang w:eastAsia="en-US"/>
              </w:rPr>
              <w:t>2</w:t>
            </w:r>
          </w:p>
        </w:tc>
        <w:tc>
          <w:tcPr>
            <w:tcW w:w="421" w:type="pct"/>
            <w:tcBorders>
              <w:bottom w:val="single" w:sz="4" w:space="0" w:color="FFFFFF" w:themeColor="background1"/>
            </w:tcBorders>
            <w:noWrap/>
            <w:textDirection w:val="btLr"/>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доля книжной выкладки</w:t>
            </w:r>
          </w:p>
        </w:tc>
        <w:tc>
          <w:tcPr>
            <w:tcW w:w="619"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книжный ассортимент</w:t>
            </w:r>
          </w:p>
        </w:tc>
        <w:tc>
          <w:tcPr>
            <w:tcW w:w="516" w:type="pct"/>
            <w:tcBorders>
              <w:bottom w:val="single" w:sz="4" w:space="0" w:color="FFFFFF" w:themeColor="background1"/>
            </w:tcBorders>
            <w:noWrap/>
            <w:textDirection w:val="btLr"/>
            <w:vAlign w:val="cente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метод торговли</w:t>
            </w:r>
          </w:p>
        </w:tc>
      </w:tr>
      <w:tr w:rsidR="00BB12A5" w:rsidTr="00BB12A5">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Clever: Магазин изд-ва</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Ленинградское шоссе, 16А стр. 8 (ТРЦ Метрополис, 3-й этаж)</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10.00-23.00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95</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113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книга</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 40 "Дом книги на Космодемьянских"</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Ленинградское ш., д.8, к.3</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63,4</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64,0%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№16 "Дом книги в Коптево"</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Зои и Александра Космодемьянских ул., д.31, к. 1 </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283,4</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77,0%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№19 "Дом книги на Соколе"</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Ленинградский пр-т, д. 78, кор.1</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320,8</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81,0%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№28 "Дом книги на Петрозаводской"</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Петрозаводская ул., д. 3, корп. 2</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223,5</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73,0%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№7 "Дом книги на Волкова"</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Космонавта Волкова ул., д.19</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25,7</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84,0%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Правобережная ул., д. 1Б, ТЦ "Капитолий", 2-й этаж</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10:00-21:00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152,0</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Ходынский б-р, д.4., ТЦ "Авиапарк", 4-й этаж </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246,0</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Маршала Бирюзова ул., д. 17</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239</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75%</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Ленинградское шоссе, д. 16А, корп. 2 (БЦ «Метрополис»)</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11.00-22.00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215</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55%</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УЗНАЙ-КА!</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Дмитровское шоссе, д. 25, корп. 1</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220</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90%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учебная лит-ра</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Кировоградская ул., д. 13а</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563,2</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Кировоградская ул., д. 9, кор.4, ТЦ "Южный", 1-й этаж</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648,1</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Кронштадтский б-р, д. 7, ТЦ "Крона", 2-й этаж</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10:00-21:00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448,1</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Ленинградский проспект, д. 62а</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09:00-21:00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244</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Ленинградский проспект, д. 76а, ТЦ "Метромаркет", 3-й этаж</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173</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Ленинградское шоссе, д. 16а стр.4</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09:00-21:00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314</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Локомотивный пр-д, д. 2б стр.1, ТЦ "Электромаркет", 1-й этаж</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10:00-20:30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178</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Люблинская улица, д. 171</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09:00-22:00</w:t>
            </w:r>
            <w:r>
              <w:rPr>
                <w:rFonts w:ascii="Arial" w:hAnsi="Arial" w:cs="Arial"/>
                <w:sz w:val="16"/>
                <w:szCs w:val="16"/>
                <w:lang w:eastAsia="en-US"/>
              </w:rPr>
              <w:br/>
              <w:t>сб-вс 09:00-21:00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315,6</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Малая площадь, 12, ТЦ "Садовая Галерея", 1-й этаж</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09:00-22:00</w:t>
            </w:r>
            <w:r>
              <w:rPr>
                <w:rFonts w:ascii="Arial" w:hAnsi="Arial" w:cs="Arial"/>
                <w:sz w:val="16"/>
                <w:szCs w:val="16"/>
                <w:lang w:eastAsia="en-US"/>
              </w:rPr>
              <w:br/>
              <w:t>сб-вс. 09:00-21:00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754</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Маршала Катукова ул., д. 25, ТЦ "Солнечный ветер", 3-й этаж</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195</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Школа Семи гномов в ТРЦ "Хорошо"</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Хорошевское ш., д. 27</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105</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развивающая</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Школа Семи гномов в ТЦ Парус</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Локомотивный пр-д, д.4, ТЦ "Парус" 3-й этаж, пав. № 316</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83</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развивающая</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lastRenderedPageBreak/>
              <w:t>Школа Семи гномов в ТЦ Час Пик</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87-й км МКАД, д. 8, стр. 4, ТД "Час Пик" 3-й этаж</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развивающая</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990" w:type="pct"/>
            <w:tcBorders>
              <w:top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Школа Семи гномов на Полежаевской</w:t>
            </w:r>
          </w:p>
        </w:tc>
        <w:tc>
          <w:tcPr>
            <w:tcW w:w="12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Мневники ул., д. 7 корп. 2</w:t>
            </w:r>
          </w:p>
        </w:tc>
        <w:tc>
          <w:tcPr>
            <w:tcW w:w="83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пн-пт 09.30-19.30, </w:t>
            </w:r>
          </w:p>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вс - вых</w:t>
            </w:r>
          </w:p>
        </w:tc>
        <w:tc>
          <w:tcPr>
            <w:tcW w:w="3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120</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6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развивающая</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bl>
    <w:p w:rsidR="00BB12A5" w:rsidRDefault="00BB12A5" w:rsidP="00BB12A5">
      <w:pPr>
        <w:spacing w:line="360" w:lineRule="auto"/>
        <w:rPr>
          <w:b/>
          <w:sz w:val="28"/>
          <w:szCs w:val="28"/>
        </w:rPr>
      </w:pPr>
    </w:p>
    <w:p w:rsidR="00BB12A5" w:rsidRDefault="00BB12A5" w:rsidP="00BB12A5">
      <w:pPr>
        <w:spacing w:line="360" w:lineRule="auto"/>
        <w:ind w:firstLine="709"/>
        <w:jc w:val="both"/>
        <w:rPr>
          <w:sz w:val="28"/>
          <w:szCs w:val="28"/>
        </w:rPr>
      </w:pPr>
      <w:r>
        <w:rPr>
          <w:sz w:val="28"/>
          <w:szCs w:val="28"/>
        </w:rPr>
        <w:t xml:space="preserve">Согласно результатам социологического опроса посетителей объектов книгораспространения, расположенных на территории САО, книжные магазины данного округа столицы пользуются популярностью преимущественно у москвичей, проживающих и работающих в непосредственной зоне влияния торговой площадки (83,34%). Жители Северного АО Москвы активно покупают книги (75% - не реже раза в 1-3 месяца), отдавая предпочтение специализированным книжным магазинам с большим выбором книг (89,6%), тратя в месяц не более 1000 рублей (75% респондентов) и в минимальной степени пользуясь бесплатными цифровыми книжными сервисами на смартфоне и планшете (не более 12,5% респондентов). Как правило, целью посещения книжного магазина является приобретение книг для собственного досуга (70,8%) по предпочитаемой тематике: современная беллетристика и фантастика. В ходе опроса выяснилось, что жители САО более активно на фоне других москвичей посещали книжный фестиваль книжную ярмарку на ВДНХ (27% респондентов). </w:t>
      </w:r>
    </w:p>
    <w:p w:rsidR="00BB12A5" w:rsidRDefault="00BB12A5" w:rsidP="00BB12A5">
      <w:pPr>
        <w:rPr>
          <w:b/>
        </w:rPr>
      </w:pPr>
    </w:p>
    <w:p w:rsidR="00BB12A5" w:rsidRDefault="00BB12A5" w:rsidP="00BB12A5">
      <w:pPr>
        <w:spacing w:line="360" w:lineRule="auto"/>
        <w:rPr>
          <w:b/>
          <w:sz w:val="28"/>
          <w:szCs w:val="28"/>
        </w:rPr>
      </w:pPr>
      <w:r>
        <w:rPr>
          <w:b/>
          <w:sz w:val="28"/>
          <w:szCs w:val="28"/>
        </w:rPr>
        <w:t xml:space="preserve">Таблица 2.13. </w:t>
      </w:r>
    </w:p>
    <w:p w:rsidR="00BB12A5" w:rsidRDefault="00BB12A5" w:rsidP="00BB12A5">
      <w:pPr>
        <w:spacing w:line="360" w:lineRule="auto"/>
        <w:rPr>
          <w:b/>
          <w:sz w:val="28"/>
          <w:szCs w:val="28"/>
        </w:rPr>
      </w:pPr>
      <w:r>
        <w:rPr>
          <w:b/>
          <w:sz w:val="28"/>
          <w:szCs w:val="28"/>
        </w:rPr>
        <w:t>Оценка сложившихся покупательских привычек и книжных предпочтений жителей Северного АО Москвы</w:t>
      </w:r>
    </w:p>
    <w:p w:rsidR="00BB12A5" w:rsidRDefault="00BB12A5" w:rsidP="00BB12A5">
      <w:pPr>
        <w:rPr>
          <w:b/>
          <w:i/>
          <w:color w:val="000000"/>
        </w:rPr>
      </w:pPr>
    </w:p>
    <w:p w:rsidR="00BB12A5" w:rsidRDefault="00BB12A5" w:rsidP="00BB12A5">
      <w:pPr>
        <w:rPr>
          <w:b/>
          <w:i/>
          <w:color w:val="000000"/>
        </w:rPr>
      </w:pPr>
      <w:r>
        <w:rPr>
          <w:b/>
          <w:i/>
          <w:color w:val="000000"/>
        </w:rPr>
        <w:t xml:space="preserve">Результаты социологического опроса посетителей книжных магазинов, расположенных в САО Москвы (выборка 100 человек, книготорговый объект – Читай-город </w:t>
      </w:r>
      <w:r>
        <w:rPr>
          <w:b/>
          <w:i/>
        </w:rPr>
        <w:t>/ Люблинская ул., д. 171</w:t>
      </w:r>
      <w:r>
        <w:rPr>
          <w:b/>
          <w:i/>
          <w:color w:val="000000"/>
        </w:rPr>
        <w:t>; 22 сентября 2017г.)</w:t>
      </w:r>
    </w:p>
    <w:p w:rsidR="00BB12A5" w:rsidRDefault="00BB12A5" w:rsidP="00BB12A5">
      <w:pPr>
        <w:rPr>
          <w:b/>
          <w:i/>
          <w:color w:val="000000"/>
        </w:rPr>
      </w:pPr>
    </w:p>
    <w:tbl>
      <w:tblPr>
        <w:tblW w:w="98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2"/>
        <w:gridCol w:w="1286"/>
        <w:gridCol w:w="112"/>
        <w:gridCol w:w="1174"/>
        <w:gridCol w:w="225"/>
        <w:gridCol w:w="1062"/>
        <w:gridCol w:w="427"/>
        <w:gridCol w:w="790"/>
        <w:gridCol w:w="69"/>
        <w:gridCol w:w="574"/>
        <w:gridCol w:w="238"/>
        <w:gridCol w:w="474"/>
        <w:gridCol w:w="406"/>
        <w:gridCol w:w="881"/>
      </w:tblGrid>
      <w:tr w:rsidR="00BB12A5" w:rsidTr="00BB12A5">
        <w:trPr>
          <w:trHeight w:val="87"/>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 xml:space="preserve">Частота покупки книг </w:t>
            </w:r>
          </w:p>
          <w:p w:rsidR="00BB12A5" w:rsidRDefault="00BB12A5">
            <w:pPr>
              <w:spacing w:line="256" w:lineRule="auto"/>
              <w:rPr>
                <w:rFonts w:ascii="Arial" w:hAnsi="Arial" w:cs="Arial"/>
                <w:i/>
                <w:sz w:val="18"/>
                <w:szCs w:val="18"/>
                <w:lang w:eastAsia="en-US"/>
              </w:rPr>
            </w:pPr>
            <w:r>
              <w:rPr>
                <w:rFonts w:ascii="Arial" w:hAnsi="Arial" w:cs="Arial"/>
                <w:i/>
                <w:sz w:val="18"/>
                <w:szCs w:val="18"/>
                <w:lang w:eastAsia="en-US"/>
              </w:rPr>
              <w:t>(% голосов, закрытый вопрос/один вариант ответа)</w:t>
            </w:r>
          </w:p>
        </w:tc>
        <w:tc>
          <w:tcPr>
            <w:tcW w:w="139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раза в месяц</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раза в три месяца</w:t>
            </w:r>
          </w:p>
        </w:tc>
        <w:tc>
          <w:tcPr>
            <w:tcW w:w="148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раза в полгода</w:t>
            </w:r>
          </w:p>
        </w:tc>
        <w:tc>
          <w:tcPr>
            <w:tcW w:w="143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 в год</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другое</w:t>
            </w:r>
          </w:p>
        </w:tc>
      </w:tr>
      <w:tr w:rsidR="00BB12A5" w:rsidTr="00BB12A5">
        <w:trPr>
          <w:trHeight w:val="82"/>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i/>
                <w:sz w:val="18"/>
                <w:szCs w:val="18"/>
                <w:lang w:eastAsia="en-US"/>
              </w:rPr>
            </w:pPr>
          </w:p>
        </w:tc>
        <w:tc>
          <w:tcPr>
            <w:tcW w:w="139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color w:val="FF0000"/>
                <w:sz w:val="18"/>
                <w:szCs w:val="18"/>
                <w:lang w:eastAsia="en-US"/>
              </w:rPr>
            </w:pPr>
            <w:r>
              <w:rPr>
                <w:rFonts w:ascii="Arial" w:hAnsi="Arial" w:cs="Arial"/>
                <w:color w:val="FF0000"/>
                <w:sz w:val="18"/>
                <w:szCs w:val="18"/>
                <w:lang w:eastAsia="en-US"/>
              </w:rPr>
              <w:t>47,92</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sz w:val="18"/>
                <w:szCs w:val="18"/>
                <w:lang w:eastAsia="en-US"/>
              </w:rPr>
              <w:t>27,08</w:t>
            </w:r>
          </w:p>
        </w:tc>
        <w:tc>
          <w:tcPr>
            <w:tcW w:w="148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sz w:val="18"/>
                <w:szCs w:val="18"/>
                <w:lang w:eastAsia="en-US"/>
              </w:rPr>
              <w:t>6,25</w:t>
            </w:r>
          </w:p>
        </w:tc>
        <w:tc>
          <w:tcPr>
            <w:tcW w:w="143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12,50</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6,25</w:t>
            </w:r>
          </w:p>
        </w:tc>
      </w:tr>
      <w:tr w:rsidR="00BB12A5" w:rsidTr="00BB12A5">
        <w:trPr>
          <w:trHeight w:val="82"/>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lastRenderedPageBreak/>
              <w:t xml:space="preserve">Цель покупки </w:t>
            </w:r>
          </w:p>
          <w:p w:rsidR="00BB12A5" w:rsidRDefault="00BB12A5">
            <w:pPr>
              <w:spacing w:line="256" w:lineRule="auto"/>
              <w:rPr>
                <w:rFonts w:ascii="Arial" w:hAnsi="Arial" w:cs="Arial"/>
                <w:i/>
                <w:sz w:val="18"/>
                <w:szCs w:val="18"/>
                <w:lang w:eastAsia="en-US"/>
              </w:rPr>
            </w:pPr>
            <w:r>
              <w:rPr>
                <w:rFonts w:ascii="Arial" w:hAnsi="Arial" w:cs="Arial"/>
                <w:i/>
                <w:sz w:val="18"/>
                <w:szCs w:val="18"/>
                <w:lang w:eastAsia="en-US"/>
              </w:rPr>
              <w:t>(% голосов, закрытый вопрос/ более одного варианта ответа)</w:t>
            </w:r>
          </w:p>
        </w:tc>
        <w:tc>
          <w:tcPr>
            <w:tcW w:w="139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для себя (досуг)</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для ребенка</w:t>
            </w:r>
          </w:p>
        </w:tc>
        <w:tc>
          <w:tcPr>
            <w:tcW w:w="148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по работе</w:t>
            </w:r>
          </w:p>
        </w:tc>
        <w:tc>
          <w:tcPr>
            <w:tcW w:w="143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в подарок</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в семейную библиотеку</w:t>
            </w:r>
          </w:p>
        </w:tc>
      </w:tr>
      <w:tr w:rsidR="00BB12A5" w:rsidTr="00BB12A5">
        <w:trPr>
          <w:trHeight w:val="397"/>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i/>
                <w:sz w:val="18"/>
                <w:szCs w:val="18"/>
                <w:lang w:eastAsia="en-US"/>
              </w:rPr>
            </w:pPr>
          </w:p>
        </w:tc>
        <w:tc>
          <w:tcPr>
            <w:tcW w:w="139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color w:val="FF0000"/>
                <w:sz w:val="18"/>
                <w:szCs w:val="18"/>
                <w:lang w:eastAsia="en-US"/>
              </w:rPr>
            </w:pPr>
            <w:r>
              <w:rPr>
                <w:rFonts w:ascii="Arial" w:hAnsi="Arial" w:cs="Arial"/>
                <w:color w:val="FF0000"/>
                <w:sz w:val="18"/>
                <w:szCs w:val="18"/>
                <w:lang w:eastAsia="en-US"/>
              </w:rPr>
              <w:t>70,83</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27,08</w:t>
            </w:r>
          </w:p>
        </w:tc>
        <w:tc>
          <w:tcPr>
            <w:tcW w:w="148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sz w:val="18"/>
                <w:szCs w:val="18"/>
                <w:lang w:eastAsia="en-US"/>
              </w:rPr>
              <w:t>4,17</w:t>
            </w:r>
          </w:p>
        </w:tc>
        <w:tc>
          <w:tcPr>
            <w:tcW w:w="143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sz w:val="18"/>
                <w:szCs w:val="18"/>
                <w:lang w:eastAsia="en-US"/>
              </w:rPr>
              <w:t>10,42</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sz w:val="18"/>
                <w:szCs w:val="18"/>
                <w:lang w:eastAsia="en-US"/>
              </w:rPr>
              <w:t>4,17</w:t>
            </w:r>
          </w:p>
        </w:tc>
      </w:tr>
      <w:tr w:rsidR="00BB12A5" w:rsidTr="00BB12A5">
        <w:trPr>
          <w:trHeight w:val="433"/>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 xml:space="preserve">Сколько денег готов потратить на книги </w:t>
            </w:r>
            <w:r>
              <w:rPr>
                <w:rFonts w:ascii="Arial" w:hAnsi="Arial" w:cs="Arial"/>
                <w:b/>
                <w:sz w:val="18"/>
                <w:szCs w:val="18"/>
                <w:u w:val="single"/>
                <w:lang w:eastAsia="en-US"/>
              </w:rPr>
              <w:t>в месяц</w:t>
            </w:r>
            <w:r>
              <w:rPr>
                <w:rFonts w:ascii="Arial" w:hAnsi="Arial" w:cs="Arial"/>
                <w:b/>
                <w:sz w:val="18"/>
                <w:szCs w:val="18"/>
                <w:lang w:eastAsia="en-US"/>
              </w:rPr>
              <w:t xml:space="preserve"> в случае ежемесячного режима покупки</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вопрос/один вариант ответа)</w:t>
            </w:r>
          </w:p>
        </w:tc>
        <w:tc>
          <w:tcPr>
            <w:tcW w:w="139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100 руб.</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300 руб.</w:t>
            </w:r>
          </w:p>
        </w:tc>
        <w:tc>
          <w:tcPr>
            <w:tcW w:w="148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500 руб.</w:t>
            </w:r>
          </w:p>
        </w:tc>
        <w:tc>
          <w:tcPr>
            <w:tcW w:w="143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1000 руб.</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более 1000 руб.</w:t>
            </w:r>
          </w:p>
        </w:tc>
      </w:tr>
      <w:tr w:rsidR="00BB12A5" w:rsidTr="00BB12A5">
        <w:trPr>
          <w:trHeight w:val="1093"/>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39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2,08</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4,17</w:t>
            </w:r>
          </w:p>
        </w:tc>
        <w:tc>
          <w:tcPr>
            <w:tcW w:w="148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color w:val="FF0000"/>
                <w:sz w:val="18"/>
                <w:szCs w:val="18"/>
                <w:lang w:eastAsia="en-US"/>
              </w:rPr>
              <w:t>37,50</w:t>
            </w:r>
          </w:p>
        </w:tc>
        <w:tc>
          <w:tcPr>
            <w:tcW w:w="143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color w:val="FF0000"/>
                <w:sz w:val="18"/>
                <w:szCs w:val="18"/>
                <w:lang w:eastAsia="en-US"/>
              </w:rPr>
            </w:pPr>
            <w:r>
              <w:rPr>
                <w:rFonts w:ascii="Arial" w:hAnsi="Arial" w:cs="Arial"/>
                <w:sz w:val="18"/>
                <w:szCs w:val="18"/>
                <w:lang w:eastAsia="en-US"/>
              </w:rPr>
              <w:t>22,92</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sz w:val="18"/>
                <w:szCs w:val="18"/>
                <w:lang w:eastAsia="en-US"/>
              </w:rPr>
              <w:t>25,00</w:t>
            </w:r>
          </w:p>
        </w:tc>
      </w:tr>
      <w:tr w:rsidR="00BB12A5" w:rsidTr="00BB12A5">
        <w:trPr>
          <w:trHeight w:val="82"/>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i/>
                <w:sz w:val="18"/>
                <w:szCs w:val="18"/>
                <w:lang w:eastAsia="en-US"/>
              </w:rPr>
            </w:pPr>
            <w:r>
              <w:rPr>
                <w:rFonts w:ascii="Arial" w:hAnsi="Arial" w:cs="Arial"/>
                <w:b/>
                <w:sz w:val="18"/>
                <w:szCs w:val="18"/>
                <w:lang w:eastAsia="en-US"/>
              </w:rPr>
              <w:t xml:space="preserve">Предпочтение формата покупки книги: </w:t>
            </w:r>
            <w:r>
              <w:rPr>
                <w:rFonts w:ascii="Arial" w:hAnsi="Arial" w:cs="Arial"/>
                <w:b/>
                <w:i/>
                <w:sz w:val="18"/>
                <w:szCs w:val="18"/>
                <w:lang w:eastAsia="en-US"/>
              </w:rPr>
              <w:t>В каких магазинах и где обычно покупает книги?</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 более одного варианта ответа)</w:t>
            </w:r>
          </w:p>
        </w:tc>
        <w:tc>
          <w:tcPr>
            <w:tcW w:w="139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в спец. книжном магазине с большим выбором книг</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на лотках/киосках по пути</w:t>
            </w:r>
          </w:p>
        </w:tc>
        <w:tc>
          <w:tcPr>
            <w:tcW w:w="148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 xml:space="preserve">в книжном отделе </w:t>
            </w:r>
            <w:r>
              <w:rPr>
                <w:rFonts w:ascii="Arial" w:hAnsi="Arial" w:cs="Arial"/>
                <w:b/>
                <w:sz w:val="18"/>
                <w:szCs w:val="18"/>
                <w:lang w:val="en-US" w:eastAsia="en-US"/>
              </w:rPr>
              <w:t>FMCG</w:t>
            </w:r>
            <w:r>
              <w:rPr>
                <w:rFonts w:ascii="Arial" w:hAnsi="Arial" w:cs="Arial"/>
                <w:b/>
                <w:sz w:val="18"/>
                <w:szCs w:val="18"/>
                <w:lang w:eastAsia="en-US"/>
              </w:rPr>
              <w:t xml:space="preserve">-гипермаркета </w:t>
            </w:r>
            <w:r>
              <w:rPr>
                <w:rFonts w:ascii="Arial" w:hAnsi="Arial" w:cs="Arial"/>
                <w:i/>
                <w:sz w:val="18"/>
                <w:szCs w:val="18"/>
                <w:lang w:eastAsia="en-US"/>
              </w:rPr>
              <w:t>(параллельно с другими покупками)</w:t>
            </w:r>
          </w:p>
        </w:tc>
        <w:tc>
          <w:tcPr>
            <w:tcW w:w="143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 xml:space="preserve">в интернет-магазине </w:t>
            </w:r>
            <w:r>
              <w:rPr>
                <w:rFonts w:ascii="Arial" w:hAnsi="Arial" w:cs="Arial"/>
                <w:i/>
                <w:sz w:val="18"/>
                <w:szCs w:val="18"/>
                <w:lang w:eastAsia="en-US"/>
              </w:rPr>
              <w:t>с курьерской доставкой и/или самовывоз</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скачивает электронные книги из интернета</w:t>
            </w:r>
          </w:p>
        </w:tc>
      </w:tr>
      <w:tr w:rsidR="00BB12A5" w:rsidTr="00BB12A5">
        <w:trPr>
          <w:trHeight w:val="654"/>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39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eastAsia="en-US"/>
              </w:rPr>
            </w:pPr>
            <w:r>
              <w:rPr>
                <w:rFonts w:ascii="Arial" w:hAnsi="Arial" w:cs="Arial"/>
                <w:color w:val="FF0000"/>
                <w:sz w:val="18"/>
                <w:szCs w:val="18"/>
                <w:lang w:eastAsia="en-US"/>
              </w:rPr>
              <w:t>89,58</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4,17</w:t>
            </w:r>
          </w:p>
        </w:tc>
        <w:tc>
          <w:tcPr>
            <w:tcW w:w="148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4,17</w:t>
            </w:r>
          </w:p>
        </w:tc>
        <w:tc>
          <w:tcPr>
            <w:tcW w:w="143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6,25</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12,50</w:t>
            </w:r>
          </w:p>
        </w:tc>
      </w:tr>
      <w:tr w:rsidR="00BB12A5" w:rsidTr="00BB12A5">
        <w:trPr>
          <w:trHeight w:val="633"/>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Сколько должна стоить книга?</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вопрос/один вариант ответа)</w:t>
            </w:r>
          </w:p>
        </w:tc>
        <w:tc>
          <w:tcPr>
            <w:tcW w:w="3859" w:type="dxa"/>
            <w:gridSpan w:val="5"/>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Художественная лит-ра для взрослых</w:t>
            </w:r>
          </w:p>
        </w:tc>
        <w:tc>
          <w:tcPr>
            <w:tcW w:w="3859" w:type="dxa"/>
            <w:gridSpan w:val="8"/>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Детская книга</w:t>
            </w:r>
          </w:p>
        </w:tc>
      </w:tr>
      <w:tr w:rsidR="00BB12A5" w:rsidTr="00BB12A5">
        <w:trPr>
          <w:trHeight w:val="518"/>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286"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86"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8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c>
          <w:tcPr>
            <w:tcW w:w="1286"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86"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8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r>
      <w:tr w:rsidR="00BB12A5" w:rsidTr="00BB12A5">
        <w:trPr>
          <w:trHeight w:val="517"/>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286"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eastAsia="en-US"/>
              </w:rPr>
            </w:pPr>
            <w:r>
              <w:rPr>
                <w:rFonts w:ascii="Arial" w:hAnsi="Arial" w:cs="Arial"/>
                <w:sz w:val="18"/>
                <w:szCs w:val="18"/>
                <w:lang w:eastAsia="en-US"/>
              </w:rPr>
              <w:t>41,67</w:t>
            </w:r>
          </w:p>
        </w:tc>
        <w:tc>
          <w:tcPr>
            <w:tcW w:w="1286"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color w:val="FF0000"/>
                <w:sz w:val="18"/>
                <w:szCs w:val="18"/>
                <w:lang w:eastAsia="en-US"/>
              </w:rPr>
              <w:t>45,83</w:t>
            </w:r>
          </w:p>
        </w:tc>
        <w:tc>
          <w:tcPr>
            <w:tcW w:w="128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10,42</w:t>
            </w:r>
          </w:p>
        </w:tc>
        <w:tc>
          <w:tcPr>
            <w:tcW w:w="1286"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eastAsia="en-US"/>
              </w:rPr>
            </w:pPr>
            <w:r>
              <w:rPr>
                <w:rFonts w:ascii="Arial" w:hAnsi="Arial" w:cs="Arial"/>
                <w:color w:val="FF0000"/>
                <w:sz w:val="18"/>
                <w:szCs w:val="18"/>
                <w:lang w:eastAsia="en-US"/>
              </w:rPr>
              <w:t>47,92</w:t>
            </w:r>
          </w:p>
        </w:tc>
        <w:tc>
          <w:tcPr>
            <w:tcW w:w="1286"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35,42</w:t>
            </w:r>
          </w:p>
        </w:tc>
        <w:tc>
          <w:tcPr>
            <w:tcW w:w="128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14,58</w:t>
            </w:r>
          </w:p>
        </w:tc>
      </w:tr>
      <w:tr w:rsidR="00BB12A5" w:rsidTr="00BB12A5">
        <w:trPr>
          <w:cantSplit/>
          <w:trHeight w:val="1134"/>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Критерии выбора («любимого») книжного магазина</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 более одного варианта ответа)</w:t>
            </w:r>
          </w:p>
        </w:tc>
        <w:tc>
          <w:tcPr>
            <w:tcW w:w="139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живу рядом</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 xml:space="preserve">работаю рядом </w:t>
            </w:r>
            <w:r>
              <w:rPr>
                <w:rFonts w:ascii="Arial" w:hAnsi="Arial" w:cs="Arial"/>
                <w:i/>
                <w:sz w:val="18"/>
                <w:szCs w:val="18"/>
                <w:lang w:eastAsia="en-US"/>
              </w:rPr>
              <w:t>(часто бываю по делам в этом районе)</w:t>
            </w:r>
          </w:p>
        </w:tc>
        <w:tc>
          <w:tcPr>
            <w:tcW w:w="1489" w:type="dxa"/>
            <w:gridSpan w:val="2"/>
            <w:tcBorders>
              <w:top w:val="single" w:sz="4" w:space="0" w:color="auto"/>
              <w:left w:val="single" w:sz="4" w:space="0" w:color="auto"/>
              <w:bottom w:val="single" w:sz="4" w:space="0" w:color="auto"/>
              <w:right w:val="single" w:sz="4" w:space="0" w:color="auto"/>
            </w:tcBorders>
            <w:vAlign w:val="center"/>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 xml:space="preserve">специально приезжаю именно в этот магазин, </w:t>
            </w:r>
          </w:p>
          <w:p w:rsidR="00BB12A5" w:rsidRDefault="00BB12A5">
            <w:pPr>
              <w:spacing w:line="256" w:lineRule="auto"/>
              <w:jc w:val="center"/>
              <w:rPr>
                <w:rFonts w:ascii="Arial" w:hAnsi="Arial" w:cs="Arial"/>
                <w:b/>
                <w:sz w:val="18"/>
                <w:szCs w:val="18"/>
                <w:lang w:eastAsia="en-US"/>
              </w:rPr>
            </w:pPr>
          </w:p>
          <w:p w:rsidR="00BB12A5" w:rsidRDefault="00BB12A5">
            <w:pPr>
              <w:spacing w:line="256" w:lineRule="auto"/>
              <w:jc w:val="center"/>
              <w:rPr>
                <w:b/>
                <w:sz w:val="18"/>
                <w:szCs w:val="18"/>
                <w:lang w:eastAsia="en-US"/>
              </w:rPr>
            </w:pPr>
            <w:r>
              <w:rPr>
                <w:rFonts w:ascii="Arial" w:hAnsi="Arial" w:cs="Arial"/>
                <w:b/>
                <w:sz w:val="18"/>
                <w:szCs w:val="18"/>
                <w:lang w:eastAsia="en-US"/>
              </w:rPr>
              <w:t xml:space="preserve">                  потому что</w:t>
            </w:r>
          </w:p>
        </w:tc>
        <w:tc>
          <w:tcPr>
            <w:tcW w:w="790" w:type="dxa"/>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8"/>
                <w:szCs w:val="18"/>
                <w:lang w:eastAsia="en-US"/>
              </w:rPr>
            </w:pPr>
            <w:r>
              <w:rPr>
                <w:rFonts w:ascii="Arial" w:hAnsi="Arial" w:cs="Arial"/>
                <w:b/>
                <w:sz w:val="18"/>
                <w:szCs w:val="18"/>
                <w:lang w:eastAsia="en-US"/>
              </w:rPr>
              <w:t>низкие цены</w:t>
            </w:r>
          </w:p>
        </w:tc>
        <w:tc>
          <w:tcPr>
            <w:tcW w:w="881" w:type="dxa"/>
            <w:gridSpan w:val="3"/>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8"/>
                <w:szCs w:val="18"/>
                <w:lang w:eastAsia="en-US"/>
              </w:rPr>
            </w:pPr>
            <w:r>
              <w:rPr>
                <w:rFonts w:ascii="Arial" w:hAnsi="Arial" w:cs="Arial"/>
                <w:b/>
                <w:sz w:val="18"/>
                <w:szCs w:val="18"/>
                <w:lang w:eastAsia="en-US"/>
              </w:rPr>
              <w:t>большой выбор книг</w:t>
            </w:r>
          </w:p>
        </w:tc>
        <w:tc>
          <w:tcPr>
            <w:tcW w:w="88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8"/>
                <w:szCs w:val="18"/>
                <w:lang w:eastAsia="en-US"/>
              </w:rPr>
            </w:pPr>
            <w:r>
              <w:rPr>
                <w:rFonts w:ascii="Arial" w:hAnsi="Arial" w:cs="Arial"/>
                <w:b/>
                <w:sz w:val="18"/>
                <w:szCs w:val="18"/>
                <w:lang w:eastAsia="en-US"/>
              </w:rPr>
              <w:t>уровень персонала</w:t>
            </w:r>
          </w:p>
        </w:tc>
        <w:tc>
          <w:tcPr>
            <w:tcW w:w="881"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другое</w:t>
            </w:r>
          </w:p>
        </w:tc>
      </w:tr>
      <w:tr w:rsidR="00BB12A5" w:rsidTr="00BB12A5">
        <w:trPr>
          <w:trHeight w:val="385"/>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398"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eastAsia="en-US"/>
              </w:rPr>
            </w:pPr>
            <w:r>
              <w:rPr>
                <w:rFonts w:ascii="Arial" w:hAnsi="Arial" w:cs="Arial"/>
                <w:color w:val="FF0000"/>
                <w:sz w:val="18"/>
                <w:szCs w:val="18"/>
                <w:lang w:eastAsia="en-US"/>
              </w:rPr>
              <w:t>66,67</w:t>
            </w:r>
          </w:p>
        </w:tc>
        <w:tc>
          <w:tcPr>
            <w:tcW w:w="139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16,67</w:t>
            </w:r>
          </w:p>
        </w:tc>
        <w:tc>
          <w:tcPr>
            <w:tcW w:w="1489"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8,33</w:t>
            </w:r>
          </w:p>
        </w:tc>
        <w:tc>
          <w:tcPr>
            <w:tcW w:w="790" w:type="dxa"/>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right"/>
              <w:rPr>
                <w:rFonts w:ascii="Arial" w:hAnsi="Arial" w:cs="Arial"/>
                <w:sz w:val="18"/>
                <w:szCs w:val="18"/>
                <w:lang w:eastAsia="en-US"/>
              </w:rPr>
            </w:pPr>
            <w:r>
              <w:rPr>
                <w:rFonts w:ascii="Arial" w:hAnsi="Arial" w:cs="Arial"/>
                <w:sz w:val="18"/>
                <w:szCs w:val="18"/>
                <w:lang w:eastAsia="en-US"/>
              </w:rPr>
              <w:t>0,0</w:t>
            </w:r>
          </w:p>
        </w:tc>
        <w:tc>
          <w:tcPr>
            <w:tcW w:w="881" w:type="dxa"/>
            <w:gridSpan w:val="3"/>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right"/>
              <w:rPr>
                <w:rFonts w:ascii="Arial" w:hAnsi="Arial" w:cs="Arial"/>
                <w:color w:val="FF0000"/>
                <w:sz w:val="18"/>
                <w:szCs w:val="18"/>
                <w:lang w:eastAsia="en-US"/>
              </w:rPr>
            </w:pPr>
            <w:r>
              <w:rPr>
                <w:rFonts w:ascii="Arial" w:hAnsi="Arial" w:cs="Arial"/>
                <w:color w:val="FF0000"/>
                <w:sz w:val="18"/>
                <w:szCs w:val="18"/>
                <w:lang w:eastAsia="en-US"/>
              </w:rPr>
              <w:t>100,0</w:t>
            </w:r>
          </w:p>
        </w:tc>
        <w:tc>
          <w:tcPr>
            <w:tcW w:w="880" w:type="dxa"/>
            <w:gridSpan w:val="2"/>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right"/>
              <w:rPr>
                <w:rFonts w:ascii="Arial" w:hAnsi="Arial" w:cs="Arial"/>
                <w:sz w:val="18"/>
                <w:szCs w:val="18"/>
                <w:lang w:eastAsia="en-US"/>
              </w:rPr>
            </w:pPr>
            <w:r>
              <w:rPr>
                <w:rFonts w:ascii="Arial" w:hAnsi="Arial" w:cs="Arial"/>
                <w:sz w:val="18"/>
                <w:szCs w:val="18"/>
                <w:lang w:eastAsia="en-US"/>
              </w:rPr>
              <w:t>20,0</w:t>
            </w:r>
          </w:p>
        </w:tc>
        <w:tc>
          <w:tcPr>
            <w:tcW w:w="881"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8,33</w:t>
            </w:r>
          </w:p>
        </w:tc>
      </w:tr>
    </w:tbl>
    <w:p w:rsidR="00BB12A5" w:rsidRDefault="00BB12A5" w:rsidP="00BB12A5">
      <w:pPr>
        <w:tabs>
          <w:tab w:val="left" w:pos="1177"/>
        </w:tabs>
        <w:jc w:val="both"/>
        <w:rPr>
          <w:b/>
        </w:rPr>
      </w:pPr>
    </w:p>
    <w:p w:rsidR="00BB12A5" w:rsidRDefault="00BB12A5" w:rsidP="00BB12A5">
      <w:pPr>
        <w:spacing w:line="360" w:lineRule="auto"/>
        <w:rPr>
          <w:b/>
          <w:color w:val="000000"/>
          <w:sz w:val="28"/>
          <w:szCs w:val="28"/>
        </w:rPr>
      </w:pPr>
    </w:p>
    <w:p w:rsidR="00BB12A5" w:rsidRDefault="00BB12A5" w:rsidP="00BB12A5">
      <w:pPr>
        <w:spacing w:line="360" w:lineRule="auto"/>
        <w:rPr>
          <w:b/>
          <w:color w:val="000000"/>
        </w:rPr>
      </w:pPr>
      <w:r>
        <w:rPr>
          <w:b/>
          <w:color w:val="000000"/>
          <w:sz w:val="28"/>
          <w:szCs w:val="28"/>
        </w:rPr>
        <w:t>2.3.6. Северо-Восточный Административный Округ. Оценка проблемного поля в системе «потребности – предложение»</w:t>
      </w:r>
      <w:r>
        <w:rPr>
          <w:b/>
          <w:color w:val="000000"/>
        </w:rPr>
        <w:t xml:space="preserve"> </w:t>
      </w:r>
    </w:p>
    <w:p w:rsidR="00BB12A5" w:rsidRDefault="00BB12A5" w:rsidP="00BB12A5">
      <w:pPr>
        <w:spacing w:line="360" w:lineRule="auto"/>
        <w:ind w:firstLine="709"/>
        <w:jc w:val="both"/>
        <w:rPr>
          <w:color w:val="000000"/>
          <w:sz w:val="28"/>
          <w:szCs w:val="28"/>
        </w:rPr>
      </w:pP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Северо-Восточного АО располагается 314 торговых объекта распространения книжных изданий (10,44%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16 специализированных на продаже книжных изданий магазина (7,21% данного формата в Москве);</w:t>
      </w:r>
    </w:p>
    <w:p w:rsidR="00BB12A5" w:rsidRDefault="00BB12A5" w:rsidP="00BB12A5">
      <w:pPr>
        <w:spacing w:line="360" w:lineRule="auto"/>
        <w:ind w:left="708" w:firstLine="1"/>
        <w:jc w:val="both"/>
        <w:rPr>
          <w:color w:val="000000"/>
          <w:sz w:val="28"/>
          <w:szCs w:val="28"/>
        </w:rPr>
      </w:pPr>
      <w:r>
        <w:rPr>
          <w:color w:val="000000"/>
          <w:sz w:val="28"/>
          <w:szCs w:val="28"/>
        </w:rPr>
        <w:t>203 киосков по продаже печатной продукции (10,96% киосков в Москве);</w:t>
      </w:r>
    </w:p>
    <w:p w:rsidR="00BB12A5" w:rsidRDefault="00BB12A5" w:rsidP="00BB12A5">
      <w:pPr>
        <w:spacing w:line="360" w:lineRule="auto"/>
        <w:ind w:left="708" w:firstLine="1"/>
        <w:jc w:val="both"/>
        <w:rPr>
          <w:color w:val="000000"/>
          <w:sz w:val="28"/>
          <w:szCs w:val="28"/>
        </w:rPr>
      </w:pPr>
      <w:r>
        <w:rPr>
          <w:color w:val="000000"/>
          <w:sz w:val="28"/>
          <w:szCs w:val="28"/>
        </w:rPr>
        <w:lastRenderedPageBreak/>
        <w:t>33 пунктов выдачи заказов интернет-магазинов (7,66% ПВЗ в Москве);</w:t>
      </w:r>
    </w:p>
    <w:p w:rsidR="00BB12A5" w:rsidRDefault="00BB12A5" w:rsidP="00BB12A5">
      <w:pPr>
        <w:spacing w:line="360" w:lineRule="auto"/>
        <w:ind w:left="708" w:firstLine="1"/>
        <w:jc w:val="both"/>
        <w:rPr>
          <w:color w:val="000000"/>
          <w:sz w:val="28"/>
          <w:szCs w:val="28"/>
        </w:rPr>
      </w:pPr>
      <w:r>
        <w:rPr>
          <w:color w:val="000000"/>
          <w:sz w:val="28"/>
          <w:szCs w:val="28"/>
        </w:rPr>
        <w:t xml:space="preserve">62 </w:t>
      </w:r>
      <w:r>
        <w:rPr>
          <w:color w:val="000000"/>
          <w:sz w:val="28"/>
          <w:szCs w:val="28"/>
          <w:lang w:val="en-US"/>
        </w:rPr>
        <w:t>FMCG</w:t>
      </w:r>
      <w:r>
        <w:rPr>
          <w:color w:val="000000"/>
          <w:sz w:val="28"/>
          <w:szCs w:val="28"/>
        </w:rPr>
        <w:t>-объектов с присутствием книг в ассортиментной матрице (12,33% данного формата в Москве).</w:t>
      </w:r>
    </w:p>
    <w:p w:rsidR="00BB12A5" w:rsidRDefault="00BB12A5" w:rsidP="00BB12A5">
      <w:pPr>
        <w:spacing w:line="360" w:lineRule="auto"/>
        <w:ind w:firstLine="709"/>
        <w:jc w:val="both"/>
        <w:rPr>
          <w:color w:val="000000"/>
          <w:sz w:val="28"/>
          <w:szCs w:val="28"/>
        </w:rPr>
      </w:pPr>
      <w:r>
        <w:rPr>
          <w:color w:val="000000"/>
          <w:sz w:val="28"/>
          <w:szCs w:val="28"/>
        </w:rPr>
        <w:t xml:space="preserve">Расчетный показатель обеспеченности населения округа книжными магазинами составляет 1:87683 (в 2016 году – 1:86700; в 2015 – 1:90633; в 2014 году – 1:56646), суммарная торговая площадь, выделенная под книги (включая киоски и </w:t>
      </w:r>
      <w:r>
        <w:rPr>
          <w:color w:val="000000"/>
          <w:sz w:val="28"/>
          <w:szCs w:val="28"/>
          <w:lang w:val="en-US"/>
        </w:rPr>
        <w:t>FMCG</w:t>
      </w:r>
      <w:r>
        <w:rPr>
          <w:color w:val="000000"/>
          <w:sz w:val="28"/>
          <w:szCs w:val="28"/>
        </w:rPr>
        <w:t>), – 3532,72 м</w:t>
      </w:r>
      <w:r>
        <w:rPr>
          <w:color w:val="000000"/>
          <w:sz w:val="28"/>
          <w:szCs w:val="28"/>
          <w:vertAlign w:val="superscript"/>
        </w:rPr>
        <w:t>2</w:t>
      </w:r>
      <w:r>
        <w:rPr>
          <w:color w:val="000000"/>
          <w:sz w:val="28"/>
          <w:szCs w:val="28"/>
        </w:rPr>
        <w:t>. Округ отличается очень подвижной книготорговой инфраструктурой. Так, в 2015 году округ потерял 9 полноценных книжных магазинов (сеть «Буква» и «Книжный Лабиринт»), а в 2016 году открыл 2 новых магазина («Читай-город» и «Книжный Лабиринт»). В 2017 году на территории округа были закрыты сетевой «Новый книжный» и работавший с 1975 года Дом книги в Бибирево, но при этом параллельно открылись два сетевых объекта под брендами «Книжный Лабиринт» и «Читай-город». И сейчас, осенью 2017 года, основной корпус книготорговых объектов округа составляют стабильно работающие магазины сетей «Книжный Лабиринт» и «Читай-город». Уровень территориальной доступности книжного магазина – 1 объект на 6,36 км</w:t>
      </w:r>
      <w:r>
        <w:rPr>
          <w:color w:val="000000"/>
          <w:sz w:val="28"/>
          <w:szCs w:val="28"/>
          <w:vertAlign w:val="superscript"/>
        </w:rPr>
        <w:t>2</w:t>
      </w:r>
      <w:r>
        <w:rPr>
          <w:color w:val="000000"/>
          <w:sz w:val="28"/>
          <w:szCs w:val="28"/>
        </w:rPr>
        <w:t xml:space="preserve">. Причем, 81,3% книжных магазинов СВАО относятся к крупноформатным объектам торговли (площадью более </w:t>
      </w:r>
      <w:smartTag w:uri="urn:schemas-microsoft-com:office:smarttags" w:element="metricconverter">
        <w:smartTagPr>
          <w:attr w:name="ProductID" w:val="100 кв. м"/>
        </w:smartTagPr>
        <w:r>
          <w:rPr>
            <w:color w:val="000000"/>
            <w:sz w:val="28"/>
            <w:szCs w:val="28"/>
          </w:rPr>
          <w:t>100 кв. м</w:t>
        </w:r>
      </w:smartTag>
      <w:r>
        <w:rPr>
          <w:color w:val="000000"/>
          <w:sz w:val="28"/>
          <w:szCs w:val="28"/>
        </w:rPr>
        <w:t>) с универсальным книжным ассортиментом.</w:t>
      </w:r>
    </w:p>
    <w:p w:rsidR="00BB12A5" w:rsidRDefault="00BB12A5" w:rsidP="00BB12A5">
      <w:pPr>
        <w:rPr>
          <w:b/>
          <w:sz w:val="28"/>
          <w:szCs w:val="28"/>
        </w:rPr>
      </w:pPr>
    </w:p>
    <w:p w:rsidR="00BB12A5" w:rsidRDefault="00BB12A5" w:rsidP="00BB12A5">
      <w:pPr>
        <w:rPr>
          <w:b/>
          <w:sz w:val="28"/>
          <w:szCs w:val="28"/>
        </w:rPr>
      </w:pPr>
      <w:r>
        <w:rPr>
          <w:b/>
          <w:sz w:val="28"/>
          <w:szCs w:val="28"/>
        </w:rPr>
        <w:t>Таблица 2.14.</w:t>
      </w:r>
    </w:p>
    <w:p w:rsidR="00BB12A5" w:rsidRDefault="00BB12A5" w:rsidP="00BB12A5">
      <w:pPr>
        <w:rPr>
          <w:b/>
          <w:sz w:val="28"/>
          <w:szCs w:val="28"/>
        </w:rPr>
      </w:pPr>
      <w:r>
        <w:rPr>
          <w:b/>
          <w:sz w:val="28"/>
          <w:szCs w:val="28"/>
        </w:rPr>
        <w:t>Ритейл-карта Северо-Восточного АО Москвы. Книжные магазины</w:t>
      </w:r>
    </w:p>
    <w:p w:rsidR="00BB12A5" w:rsidRDefault="00BB12A5" w:rsidP="00BB12A5">
      <w:pPr>
        <w:rPr>
          <w:b/>
          <w:sz w:val="28"/>
          <w:szCs w:val="28"/>
        </w:rPr>
      </w:pPr>
    </w:p>
    <w:tbl>
      <w:tblPr>
        <w:tblStyle w:val="-55"/>
        <w:tblW w:w="9345" w:type="dxa"/>
        <w:tblInd w:w="0" w:type="dxa"/>
        <w:tblLook w:val="04A0" w:firstRow="1" w:lastRow="0" w:firstColumn="1" w:lastColumn="0" w:noHBand="0" w:noVBand="1"/>
      </w:tblPr>
      <w:tblGrid>
        <w:gridCol w:w="1806"/>
        <w:gridCol w:w="2158"/>
        <w:gridCol w:w="1272"/>
        <w:gridCol w:w="690"/>
        <w:gridCol w:w="758"/>
        <w:gridCol w:w="1005"/>
        <w:gridCol w:w="1656"/>
      </w:tblGrid>
      <w:tr w:rsidR="00BB12A5" w:rsidTr="00BB12A5">
        <w:trPr>
          <w:cnfStyle w:val="100000000000" w:firstRow="1" w:lastRow="0" w:firstColumn="0" w:lastColumn="0" w:oddVBand="0" w:evenVBand="0" w:oddHBand="0" w:evenHBand="0" w:firstRowFirstColumn="0" w:firstRowLastColumn="0" w:lastRowFirstColumn="0" w:lastRowLastColumn="0"/>
          <w:trHeight w:val="1408"/>
        </w:trPr>
        <w:tc>
          <w:tcPr>
            <w:cnfStyle w:val="001000000000" w:firstRow="0" w:lastRow="0" w:firstColumn="1" w:lastColumn="0" w:oddVBand="0" w:evenVBand="0" w:oddHBand="0" w:evenHBand="0" w:firstRowFirstColumn="0" w:firstRowLastColumn="0" w:lastRowFirstColumn="0" w:lastRowLastColumn="0"/>
            <w:tcW w:w="1806" w:type="dxa"/>
            <w:tcBorders>
              <w:bottom w:val="single" w:sz="4" w:space="0" w:color="FFFFFF" w:themeColor="background1"/>
            </w:tcBorders>
            <w:noWrap/>
            <w:textDirection w:val="btLr"/>
            <w:vAlign w:val="center"/>
            <w:hideMark/>
          </w:tcPr>
          <w:p w:rsidR="00BB12A5" w:rsidRDefault="00BB12A5">
            <w:pPr>
              <w:ind w:left="113" w:right="113"/>
              <w:jc w:val="center"/>
              <w:rPr>
                <w:rFonts w:ascii="Arial" w:hAnsi="Arial" w:cs="Arial"/>
                <w:sz w:val="16"/>
                <w:szCs w:val="16"/>
                <w:lang w:eastAsia="en-US"/>
              </w:rPr>
            </w:pPr>
            <w:r>
              <w:rPr>
                <w:rFonts w:ascii="Arial" w:hAnsi="Arial" w:cs="Arial"/>
                <w:sz w:val="16"/>
                <w:szCs w:val="16"/>
                <w:lang w:eastAsia="en-US"/>
              </w:rPr>
              <w:t>Название книжного магазина</w:t>
            </w:r>
          </w:p>
        </w:tc>
        <w:tc>
          <w:tcPr>
            <w:tcW w:w="2158" w:type="dxa"/>
            <w:tcBorders>
              <w:bottom w:val="single" w:sz="4" w:space="0" w:color="FFFFFF" w:themeColor="background1"/>
            </w:tcBorders>
            <w:noWrap/>
            <w:vAlign w:val="center"/>
            <w:hideMark/>
          </w:tcPr>
          <w:p w:rsidR="00BB12A5" w:rsidRDefault="00BB12A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Адрес</w:t>
            </w:r>
          </w:p>
        </w:tc>
        <w:tc>
          <w:tcPr>
            <w:tcW w:w="1272" w:type="dxa"/>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Режим работы</w:t>
            </w:r>
          </w:p>
        </w:tc>
        <w:tc>
          <w:tcPr>
            <w:tcW w:w="690" w:type="dxa"/>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Торговая площадь, м</w:t>
            </w:r>
            <w:r>
              <w:rPr>
                <w:rFonts w:ascii="Arial" w:hAnsi="Arial" w:cs="Arial"/>
                <w:sz w:val="16"/>
                <w:szCs w:val="16"/>
                <w:vertAlign w:val="superscript"/>
                <w:lang w:eastAsia="en-US"/>
              </w:rPr>
              <w:t>2</w:t>
            </w:r>
          </w:p>
        </w:tc>
        <w:tc>
          <w:tcPr>
            <w:tcW w:w="758" w:type="dxa"/>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доля книжной выкладки</w:t>
            </w:r>
          </w:p>
        </w:tc>
        <w:tc>
          <w:tcPr>
            <w:tcW w:w="1005" w:type="dxa"/>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книжный ассортимент</w:t>
            </w:r>
          </w:p>
        </w:tc>
        <w:tc>
          <w:tcPr>
            <w:tcW w:w="1656" w:type="dxa"/>
            <w:tcBorders>
              <w:bottom w:val="single" w:sz="4" w:space="0" w:color="FFFFFF" w:themeColor="background1"/>
            </w:tcBorders>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Метод обслуживания</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№2 "Дом книги в Бескудниково"</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Бескудниковский б-р, д. 29, к.1</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292,0</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80,0%</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Дом книги Медведково</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Заревый пр-д, д. 12</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389,0</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75%</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Книги издательства "Центрполиграф"</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Октябрьская ул., д. 18</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вт-пт 10:00-18:30 сб. 10:00-17:00 вс-пн - вых</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60,0</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84-й км МКАД, ТРК "Весна"</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10:00-22:00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318,3</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lastRenderedPageBreak/>
              <w:t>Книжный Лабиринт</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Алтуфьевское шоссе, д. 86, корп. 1, ТЦ "Ареал", 2-й этаж</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10.00-22.00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178,0</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смешанный</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Бутырская ул., д. 86 А, 1-й этаж</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10:00-21:00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150,0</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Декабристов ул., д. 10/2 </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10:00-21:00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278,0</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65%</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Проспект Мира д. 211, к. 2, ТРЦ "Золотой Вавилон" </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421,0</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65%</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Мир Школьника</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Палехская ул., д. 131 А, ж/д станция Лось</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10.00-20.00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89,0</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профиль: учебная, детская</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Мира пр-т, д. 182/2</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578,7</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Митинская ул., д. 48</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09:00-22:00</w:t>
            </w:r>
            <w:r>
              <w:rPr>
                <w:rFonts w:ascii="Arial" w:hAnsi="Arial" w:cs="Arial"/>
                <w:sz w:val="16"/>
                <w:szCs w:val="16"/>
                <w:lang w:eastAsia="en-US"/>
              </w:rPr>
              <w:br/>
              <w:t>сб-вс. 09:00-21:00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108,5</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Омега: Книжный магазин изд-ва</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Полярная ул., д. 33</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9:30-18:00,</w:t>
            </w:r>
          </w:p>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Сб-Вс-вых.</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55,0</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профиль: детская книга</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Новодмитровская ул., 36 (Дизайн-завод FLACON)</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10.00-23.00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173</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Тульская ул., 2</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375,7</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Шереметьевская улица, 6 к1</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308,2</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BB12A5">
        <w:trPr>
          <w:trHeight w:val="300"/>
        </w:trPr>
        <w:tc>
          <w:tcPr>
            <w:cnfStyle w:val="001000000000" w:firstRow="0" w:lastRow="0" w:firstColumn="1" w:lastColumn="0" w:oddVBand="0" w:evenVBand="0" w:oddHBand="0" w:evenHBand="0" w:firstRowFirstColumn="0" w:firstRowLastColumn="0" w:lastRowFirstColumn="0" w:lastRowLastColumn="0"/>
            <w:tcW w:w="1806" w:type="dxa"/>
            <w:tcBorders>
              <w:top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21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Мира пр-т, д. 114б, стр.2</w:t>
            </w:r>
          </w:p>
        </w:tc>
        <w:tc>
          <w:tcPr>
            <w:tcW w:w="12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10:00-21:00</w:t>
            </w:r>
          </w:p>
        </w:tc>
        <w:tc>
          <w:tcPr>
            <w:tcW w:w="6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125,4</w:t>
            </w:r>
          </w:p>
        </w:tc>
        <w:tc>
          <w:tcPr>
            <w:tcW w:w="7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75%</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BB12A5" w:rsidRDefault="00BB12A5">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bl>
    <w:p w:rsidR="00BB12A5" w:rsidRDefault="00BB12A5" w:rsidP="00BB12A5">
      <w:pPr>
        <w:rPr>
          <w:b/>
          <w:sz w:val="28"/>
          <w:szCs w:val="28"/>
        </w:rPr>
      </w:pPr>
    </w:p>
    <w:p w:rsidR="00BB12A5" w:rsidRDefault="00BB12A5" w:rsidP="00BB12A5">
      <w:pPr>
        <w:rPr>
          <w:b/>
          <w:sz w:val="28"/>
          <w:szCs w:val="28"/>
        </w:rPr>
      </w:pPr>
    </w:p>
    <w:p w:rsidR="00BB12A5" w:rsidRDefault="00BB12A5" w:rsidP="00BB12A5">
      <w:pPr>
        <w:spacing w:line="360" w:lineRule="auto"/>
        <w:ind w:firstLine="709"/>
        <w:jc w:val="both"/>
        <w:rPr>
          <w:sz w:val="28"/>
          <w:szCs w:val="28"/>
        </w:rPr>
      </w:pPr>
      <w:r>
        <w:rPr>
          <w:sz w:val="28"/>
          <w:szCs w:val="28"/>
        </w:rPr>
        <w:t>Согласно результатам социологического опроса посетителей объектов книгораспространения, расположенных на территории СВАО, книжные магазины данного округа столицы пользуются популярностью преимущественно у москвичей, проживающих и работающих непосредственно в зоне влияния торговой площадки (67,4%). Жители и гости Северо-Восточного АО Москвы как правило делают книжные покупки не реже одного раза в квартал (76,4%), отдавая предпочтение специализированным книжным магазинам с большим выбором книг (84,3%), но и не отказывая себе в удовольствии купить книгу в продуктовом супермаркете (23,5%), заказать её в интернет-магазине (43,1%) или просто скачать файл из интернета (27,5%).  В целом, посетители книжных магазинов СВАО готовы ежемесячно тратить на книги от 500 и более рублей (64,7%), как правило, приобретая книги для собственного досуга (92,2%) или для работы и учебы (41,2%). С точки зрения жанров и тематик они отдают предпочтение классике, фантастике и книгам по популярной психологии. И, конечно же, среди респондентов социологического опроса в СВАО наибольшее число книголюбов, посетивших книжную выставку-ярмарку на ВДНХ (22%).</w:t>
      </w:r>
    </w:p>
    <w:p w:rsidR="00BB12A5" w:rsidRDefault="00BB12A5" w:rsidP="00BB12A5">
      <w:pPr>
        <w:rPr>
          <w:b/>
        </w:rPr>
      </w:pPr>
    </w:p>
    <w:p w:rsidR="00BB12A5" w:rsidRDefault="00BB12A5" w:rsidP="00BB12A5">
      <w:pPr>
        <w:spacing w:line="360" w:lineRule="auto"/>
        <w:rPr>
          <w:b/>
          <w:sz w:val="28"/>
          <w:szCs w:val="28"/>
        </w:rPr>
      </w:pPr>
      <w:r>
        <w:rPr>
          <w:b/>
          <w:sz w:val="28"/>
          <w:szCs w:val="28"/>
        </w:rPr>
        <w:t xml:space="preserve">Таблица 2.15. </w:t>
      </w:r>
    </w:p>
    <w:p w:rsidR="00BB12A5" w:rsidRDefault="00BB12A5" w:rsidP="00BB12A5">
      <w:pPr>
        <w:spacing w:line="360" w:lineRule="auto"/>
        <w:rPr>
          <w:b/>
          <w:sz w:val="28"/>
          <w:szCs w:val="28"/>
        </w:rPr>
      </w:pPr>
      <w:r>
        <w:rPr>
          <w:b/>
          <w:sz w:val="28"/>
          <w:szCs w:val="28"/>
        </w:rPr>
        <w:t>Оценка сложившихся покупательских привычек и книжных предпочтений населения Северо-Восточного АО Москвы</w:t>
      </w:r>
    </w:p>
    <w:p w:rsidR="00BB12A5" w:rsidRDefault="00BB12A5" w:rsidP="00BB12A5">
      <w:pPr>
        <w:rPr>
          <w:b/>
          <w:i/>
          <w:color w:val="000000"/>
          <w:sz w:val="22"/>
          <w:szCs w:val="22"/>
        </w:rPr>
      </w:pPr>
    </w:p>
    <w:p w:rsidR="00BB12A5" w:rsidRDefault="00BB12A5" w:rsidP="00BB12A5">
      <w:pPr>
        <w:rPr>
          <w:b/>
          <w:i/>
          <w:color w:val="000000"/>
        </w:rPr>
      </w:pPr>
      <w:r>
        <w:rPr>
          <w:b/>
          <w:i/>
          <w:color w:val="000000"/>
        </w:rPr>
        <w:t xml:space="preserve">Результаты социологического опроса посетителей книжных магазинов, расположенных в СВАО Москвы (выборка 100 человек, книготорговый объект – Дом книги в </w:t>
      </w:r>
      <w:r>
        <w:rPr>
          <w:b/>
          <w:i/>
        </w:rPr>
        <w:t>Медведково / Заревый пр-д, д. 12; 21 сентября</w:t>
      </w:r>
      <w:r>
        <w:rPr>
          <w:b/>
          <w:i/>
          <w:color w:val="000000"/>
        </w:rPr>
        <w:t xml:space="preserve"> 2017г.)</w:t>
      </w:r>
    </w:p>
    <w:p w:rsidR="00BB12A5" w:rsidRDefault="00BB12A5" w:rsidP="00BB12A5">
      <w:pPr>
        <w:rPr>
          <w:b/>
          <w:i/>
          <w:color w:val="000000"/>
        </w:rPr>
      </w:pPr>
    </w:p>
    <w:tbl>
      <w:tblPr>
        <w:tblW w:w="9480" w:type="dxa"/>
        <w:tblInd w:w="93" w:type="dxa"/>
        <w:tblLayout w:type="fixed"/>
        <w:tblLook w:val="04A0" w:firstRow="1" w:lastRow="0" w:firstColumn="1" w:lastColumn="0" w:noHBand="0" w:noVBand="1"/>
      </w:tblPr>
      <w:tblGrid>
        <w:gridCol w:w="2016"/>
        <w:gridCol w:w="1242"/>
        <w:gridCol w:w="19"/>
        <w:gridCol w:w="1225"/>
        <w:gridCol w:w="69"/>
        <w:gridCol w:w="1174"/>
        <w:gridCol w:w="508"/>
        <w:gridCol w:w="740"/>
        <w:gridCol w:w="740"/>
        <w:gridCol w:w="359"/>
        <w:gridCol w:w="144"/>
        <w:gridCol w:w="237"/>
        <w:gridCol w:w="1007"/>
      </w:tblGrid>
      <w:tr w:rsidR="00BB12A5" w:rsidTr="00BB12A5">
        <w:trPr>
          <w:trHeight w:val="270"/>
        </w:trPr>
        <w:tc>
          <w:tcPr>
            <w:tcW w:w="2017" w:type="dxa"/>
            <w:vMerge w:val="restart"/>
            <w:tcBorders>
              <w:top w:val="single" w:sz="8" w:space="0" w:color="auto"/>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Частота покупки книг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262"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месяц</w:t>
            </w:r>
          </w:p>
        </w:tc>
        <w:tc>
          <w:tcPr>
            <w:tcW w:w="1294"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три месяца</w:t>
            </w:r>
          </w:p>
        </w:tc>
        <w:tc>
          <w:tcPr>
            <w:tcW w:w="1682"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полгода</w:t>
            </w:r>
          </w:p>
        </w:tc>
        <w:tc>
          <w:tcPr>
            <w:tcW w:w="1839"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 в год</w:t>
            </w:r>
          </w:p>
        </w:tc>
        <w:tc>
          <w:tcPr>
            <w:tcW w:w="1388"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270"/>
        </w:trPr>
        <w:tc>
          <w:tcPr>
            <w:tcW w:w="2017" w:type="dxa"/>
            <w:vMerge/>
            <w:tcBorders>
              <w:top w:val="single" w:sz="8" w:space="0" w:color="auto"/>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6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eastAsia="en-US"/>
              </w:rPr>
            </w:pPr>
            <w:r>
              <w:rPr>
                <w:rFonts w:ascii="Arial" w:hAnsi="Arial" w:cs="Arial"/>
                <w:color w:val="FF0000"/>
                <w:sz w:val="18"/>
                <w:szCs w:val="18"/>
                <w:lang w:eastAsia="en-US"/>
              </w:rPr>
              <w:t>50,98</w:t>
            </w:r>
          </w:p>
        </w:tc>
        <w:tc>
          <w:tcPr>
            <w:tcW w:w="1294"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25,49</w:t>
            </w:r>
          </w:p>
        </w:tc>
        <w:tc>
          <w:tcPr>
            <w:tcW w:w="168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15,69</w:t>
            </w:r>
          </w:p>
        </w:tc>
        <w:tc>
          <w:tcPr>
            <w:tcW w:w="1839"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5,88</w:t>
            </w:r>
          </w:p>
        </w:tc>
        <w:tc>
          <w:tcPr>
            <w:tcW w:w="1388"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1,96</w:t>
            </w:r>
          </w:p>
        </w:tc>
      </w:tr>
      <w:tr w:rsidR="00BB12A5" w:rsidTr="00BB12A5">
        <w:trPr>
          <w:trHeight w:val="270"/>
        </w:trPr>
        <w:tc>
          <w:tcPr>
            <w:tcW w:w="2017"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Цель покупки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26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себя (досуг)</w:t>
            </w:r>
          </w:p>
        </w:tc>
        <w:tc>
          <w:tcPr>
            <w:tcW w:w="1294"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ребенка</w:t>
            </w:r>
          </w:p>
        </w:tc>
        <w:tc>
          <w:tcPr>
            <w:tcW w:w="168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 работе</w:t>
            </w:r>
          </w:p>
        </w:tc>
        <w:tc>
          <w:tcPr>
            <w:tcW w:w="1839"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подарок</w:t>
            </w:r>
          </w:p>
        </w:tc>
        <w:tc>
          <w:tcPr>
            <w:tcW w:w="1388"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семейную библиотеку</w:t>
            </w:r>
          </w:p>
        </w:tc>
      </w:tr>
      <w:tr w:rsidR="00BB12A5" w:rsidTr="00BB12A5">
        <w:trPr>
          <w:trHeight w:val="270"/>
        </w:trPr>
        <w:tc>
          <w:tcPr>
            <w:tcW w:w="2017"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6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eastAsia="en-US"/>
              </w:rPr>
            </w:pPr>
            <w:r>
              <w:rPr>
                <w:rFonts w:ascii="Arial" w:hAnsi="Arial" w:cs="Arial"/>
                <w:color w:val="FF0000"/>
                <w:sz w:val="18"/>
                <w:szCs w:val="18"/>
                <w:lang w:eastAsia="en-US"/>
              </w:rPr>
              <w:t>92,16</w:t>
            </w:r>
          </w:p>
        </w:tc>
        <w:tc>
          <w:tcPr>
            <w:tcW w:w="1294"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17,65</w:t>
            </w:r>
          </w:p>
        </w:tc>
        <w:tc>
          <w:tcPr>
            <w:tcW w:w="168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41,18</w:t>
            </w:r>
          </w:p>
        </w:tc>
        <w:tc>
          <w:tcPr>
            <w:tcW w:w="1839"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27,45</w:t>
            </w:r>
          </w:p>
        </w:tc>
        <w:tc>
          <w:tcPr>
            <w:tcW w:w="1388"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7,84</w:t>
            </w:r>
          </w:p>
        </w:tc>
      </w:tr>
      <w:tr w:rsidR="00BB12A5" w:rsidTr="00BB12A5">
        <w:trPr>
          <w:trHeight w:val="330"/>
        </w:trPr>
        <w:tc>
          <w:tcPr>
            <w:tcW w:w="2017"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Сколько денег готов потратить на книги </w:t>
            </w:r>
            <w:r>
              <w:rPr>
                <w:rFonts w:ascii="Arial" w:hAnsi="Arial" w:cs="Arial"/>
                <w:b/>
                <w:bCs/>
                <w:sz w:val="18"/>
                <w:szCs w:val="18"/>
                <w:u w:val="single"/>
                <w:lang w:eastAsia="en-US"/>
              </w:rPr>
              <w:t>в месяц</w:t>
            </w:r>
            <w:r>
              <w:rPr>
                <w:rFonts w:ascii="Arial" w:hAnsi="Arial" w:cs="Arial"/>
                <w:b/>
                <w:bCs/>
                <w:sz w:val="18"/>
                <w:szCs w:val="18"/>
                <w:lang w:eastAsia="en-US"/>
              </w:rPr>
              <w:t xml:space="preserve">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26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 руб.</w:t>
            </w:r>
          </w:p>
        </w:tc>
        <w:tc>
          <w:tcPr>
            <w:tcW w:w="1294"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300 руб.</w:t>
            </w:r>
          </w:p>
        </w:tc>
        <w:tc>
          <w:tcPr>
            <w:tcW w:w="168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500 руб.</w:t>
            </w:r>
          </w:p>
        </w:tc>
        <w:tc>
          <w:tcPr>
            <w:tcW w:w="1839"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1000 руб.</w:t>
            </w:r>
          </w:p>
        </w:tc>
        <w:tc>
          <w:tcPr>
            <w:tcW w:w="1388"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более 1000 руб.</w:t>
            </w:r>
          </w:p>
        </w:tc>
      </w:tr>
      <w:tr w:rsidR="00BB12A5" w:rsidTr="00BB12A5">
        <w:trPr>
          <w:trHeight w:val="270"/>
        </w:trPr>
        <w:tc>
          <w:tcPr>
            <w:tcW w:w="2017"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6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0</w:t>
            </w:r>
            <w:r>
              <w:rPr>
                <w:rFonts w:ascii="Arial" w:hAnsi="Arial" w:cs="Arial"/>
                <w:sz w:val="18"/>
                <w:szCs w:val="18"/>
                <w:lang w:val="en-US" w:eastAsia="en-US"/>
              </w:rPr>
              <w:t>,00</w:t>
            </w:r>
          </w:p>
        </w:tc>
        <w:tc>
          <w:tcPr>
            <w:tcW w:w="1294"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7,84</w:t>
            </w:r>
          </w:p>
        </w:tc>
        <w:tc>
          <w:tcPr>
            <w:tcW w:w="168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23,53</w:t>
            </w:r>
          </w:p>
        </w:tc>
        <w:tc>
          <w:tcPr>
            <w:tcW w:w="1839"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47,06</w:t>
            </w:r>
          </w:p>
        </w:tc>
        <w:tc>
          <w:tcPr>
            <w:tcW w:w="1388"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17,65</w:t>
            </w:r>
          </w:p>
        </w:tc>
      </w:tr>
      <w:tr w:rsidR="00BB12A5" w:rsidTr="00BB12A5">
        <w:trPr>
          <w:trHeight w:val="270"/>
        </w:trPr>
        <w:tc>
          <w:tcPr>
            <w:tcW w:w="2017"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Предпочтение формата покупки книги: </w:t>
            </w:r>
            <w:r>
              <w:rPr>
                <w:rFonts w:ascii="Arial" w:hAnsi="Arial" w:cs="Arial"/>
                <w:b/>
                <w:bCs/>
                <w:i/>
                <w:iCs/>
                <w:sz w:val="18"/>
                <w:szCs w:val="18"/>
                <w:lang w:eastAsia="en-US"/>
              </w:rPr>
              <w:t>В каких магазинах и где обычно покупает книги?</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26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спец. книжном магазине с большим выбором книг</w:t>
            </w:r>
          </w:p>
        </w:tc>
        <w:tc>
          <w:tcPr>
            <w:tcW w:w="1294"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на лотках/киосках по пути</w:t>
            </w:r>
          </w:p>
        </w:tc>
        <w:tc>
          <w:tcPr>
            <w:tcW w:w="168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книжном отделе FMCG-гипермаркета </w:t>
            </w:r>
            <w:r>
              <w:rPr>
                <w:rFonts w:ascii="Arial" w:hAnsi="Arial" w:cs="Arial"/>
                <w:i/>
                <w:iCs/>
                <w:sz w:val="18"/>
                <w:szCs w:val="18"/>
                <w:lang w:eastAsia="en-US"/>
              </w:rPr>
              <w:t>(параллельно с другими покупками)</w:t>
            </w:r>
          </w:p>
        </w:tc>
        <w:tc>
          <w:tcPr>
            <w:tcW w:w="1839"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интернет-магазине </w:t>
            </w:r>
            <w:r>
              <w:rPr>
                <w:rFonts w:ascii="Arial" w:hAnsi="Arial" w:cs="Arial"/>
                <w:i/>
                <w:iCs/>
                <w:sz w:val="18"/>
                <w:szCs w:val="18"/>
                <w:lang w:eastAsia="en-US"/>
              </w:rPr>
              <w:t>с курьерской доставкой и/или самовывоз</w:t>
            </w:r>
          </w:p>
        </w:tc>
        <w:tc>
          <w:tcPr>
            <w:tcW w:w="1388"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скачивает электронные книги из интернета</w:t>
            </w:r>
          </w:p>
        </w:tc>
      </w:tr>
      <w:tr w:rsidR="00BB12A5" w:rsidTr="00BB12A5">
        <w:trPr>
          <w:trHeight w:val="270"/>
        </w:trPr>
        <w:tc>
          <w:tcPr>
            <w:tcW w:w="2017"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6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84,31</w:t>
            </w:r>
          </w:p>
        </w:tc>
        <w:tc>
          <w:tcPr>
            <w:tcW w:w="1294"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7,84</w:t>
            </w:r>
          </w:p>
        </w:tc>
        <w:tc>
          <w:tcPr>
            <w:tcW w:w="168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23,53</w:t>
            </w:r>
          </w:p>
        </w:tc>
        <w:tc>
          <w:tcPr>
            <w:tcW w:w="1839"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43,14</w:t>
            </w:r>
          </w:p>
        </w:tc>
        <w:tc>
          <w:tcPr>
            <w:tcW w:w="1388"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27,45</w:t>
            </w:r>
          </w:p>
        </w:tc>
      </w:tr>
      <w:tr w:rsidR="00BB12A5" w:rsidTr="00BB12A5">
        <w:trPr>
          <w:trHeight w:val="527"/>
        </w:trPr>
        <w:tc>
          <w:tcPr>
            <w:tcW w:w="2017"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Сколько должна стоить книга?</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3730" w:type="dxa"/>
            <w:gridSpan w:val="5"/>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Художественная лит-ра для взрослых</w:t>
            </w:r>
          </w:p>
        </w:tc>
        <w:tc>
          <w:tcPr>
            <w:tcW w:w="3735" w:type="dxa"/>
            <w:gridSpan w:val="7"/>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Детская книга</w:t>
            </w:r>
          </w:p>
        </w:tc>
      </w:tr>
      <w:tr w:rsidR="00BB12A5" w:rsidTr="00BB12A5">
        <w:trPr>
          <w:trHeight w:val="293"/>
        </w:trPr>
        <w:tc>
          <w:tcPr>
            <w:tcW w:w="2017"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43"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4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43"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c>
          <w:tcPr>
            <w:tcW w:w="1248"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43" w:type="dxa"/>
            <w:gridSpan w:val="3"/>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4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r>
      <w:tr w:rsidR="00BB12A5" w:rsidTr="00BB12A5">
        <w:trPr>
          <w:trHeight w:val="292"/>
        </w:trPr>
        <w:tc>
          <w:tcPr>
            <w:tcW w:w="2017"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43"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17,65</w:t>
            </w:r>
          </w:p>
        </w:tc>
        <w:tc>
          <w:tcPr>
            <w:tcW w:w="124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58,82</w:t>
            </w:r>
          </w:p>
        </w:tc>
        <w:tc>
          <w:tcPr>
            <w:tcW w:w="1243"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17,</w:t>
            </w:r>
            <w:r>
              <w:rPr>
                <w:rFonts w:ascii="Arial" w:hAnsi="Arial" w:cs="Arial"/>
                <w:sz w:val="18"/>
                <w:szCs w:val="18"/>
                <w:lang w:val="en-US" w:eastAsia="en-US"/>
              </w:rPr>
              <w:t>65</w:t>
            </w:r>
          </w:p>
        </w:tc>
        <w:tc>
          <w:tcPr>
            <w:tcW w:w="1248"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29,41</w:t>
            </w:r>
          </w:p>
        </w:tc>
        <w:tc>
          <w:tcPr>
            <w:tcW w:w="1243" w:type="dxa"/>
            <w:gridSpan w:val="3"/>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37,25</w:t>
            </w:r>
          </w:p>
        </w:tc>
        <w:tc>
          <w:tcPr>
            <w:tcW w:w="124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1,96</w:t>
            </w:r>
          </w:p>
        </w:tc>
      </w:tr>
      <w:tr w:rsidR="00BB12A5" w:rsidTr="00BB12A5">
        <w:trPr>
          <w:cantSplit/>
          <w:trHeight w:val="1685"/>
        </w:trPr>
        <w:tc>
          <w:tcPr>
            <w:tcW w:w="2017"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Критерии выбора («любимого») книжного магазина</w:t>
            </w:r>
          </w:p>
          <w:p w:rsidR="00BB12A5" w:rsidRDefault="00BB12A5">
            <w:pPr>
              <w:spacing w:line="256" w:lineRule="auto"/>
              <w:rPr>
                <w:rFonts w:ascii="Arial" w:hAnsi="Arial" w:cs="Arial"/>
                <w:i/>
                <w:iCs/>
                <w:sz w:val="18"/>
                <w:szCs w:val="18"/>
                <w:lang w:eastAsia="en-US"/>
              </w:rPr>
            </w:pPr>
            <w:r>
              <w:rPr>
                <w:rFonts w:ascii="Arial" w:hAnsi="Arial" w:cs="Arial"/>
                <w:i/>
                <w:iCs/>
                <w:sz w:val="18"/>
                <w:szCs w:val="18"/>
                <w:lang w:eastAsia="en-US"/>
              </w:rPr>
              <w:t>(% голосов, закрытый вопрос/ один вариант ответа)</w:t>
            </w:r>
          </w:p>
          <w:p w:rsidR="00BB12A5" w:rsidRDefault="00BB12A5">
            <w:pPr>
              <w:spacing w:line="256" w:lineRule="auto"/>
              <w:rPr>
                <w:rFonts w:ascii="Arial" w:hAnsi="Arial" w:cs="Arial"/>
                <w:b/>
                <w:bCs/>
                <w:sz w:val="18"/>
                <w:szCs w:val="18"/>
                <w:lang w:eastAsia="en-US"/>
              </w:rPr>
            </w:pPr>
            <w:r>
              <w:rPr>
                <w:rFonts w:ascii="Arial CYR" w:hAnsi="Arial CYR" w:cs="Arial CYR"/>
                <w:sz w:val="20"/>
                <w:szCs w:val="20"/>
                <w:lang w:eastAsia="en-US"/>
              </w:rPr>
              <w:t> </w:t>
            </w:r>
          </w:p>
          <w:p w:rsidR="00BB12A5" w:rsidRDefault="00BB12A5">
            <w:pPr>
              <w:spacing w:line="256" w:lineRule="auto"/>
              <w:rPr>
                <w:rFonts w:ascii="Arial" w:hAnsi="Arial" w:cs="Arial"/>
                <w:b/>
                <w:bCs/>
                <w:sz w:val="18"/>
                <w:szCs w:val="18"/>
                <w:lang w:eastAsia="en-US"/>
              </w:rPr>
            </w:pPr>
            <w:r>
              <w:rPr>
                <w:rFonts w:ascii="Arial CYR" w:hAnsi="Arial CYR" w:cs="Arial CYR"/>
                <w:sz w:val="20"/>
                <w:szCs w:val="20"/>
                <w:lang w:eastAsia="en-US"/>
              </w:rPr>
              <w:t> </w:t>
            </w:r>
          </w:p>
        </w:tc>
        <w:tc>
          <w:tcPr>
            <w:tcW w:w="1262" w:type="dxa"/>
            <w:gridSpan w:val="2"/>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живу рядом</w:t>
            </w:r>
          </w:p>
        </w:tc>
        <w:tc>
          <w:tcPr>
            <w:tcW w:w="1294" w:type="dxa"/>
            <w:gridSpan w:val="2"/>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работаю рядом </w:t>
            </w:r>
            <w:r>
              <w:rPr>
                <w:rFonts w:ascii="Arial" w:hAnsi="Arial" w:cs="Arial"/>
                <w:i/>
                <w:iCs/>
                <w:sz w:val="18"/>
                <w:szCs w:val="18"/>
                <w:lang w:eastAsia="en-US"/>
              </w:rPr>
              <w:t>(часто бываю по делам в этом районе)</w:t>
            </w:r>
          </w:p>
        </w:tc>
        <w:tc>
          <w:tcPr>
            <w:tcW w:w="1682" w:type="dxa"/>
            <w:gridSpan w:val="2"/>
            <w:tcBorders>
              <w:top w:val="nil"/>
              <w:left w:val="nil"/>
              <w:bottom w:val="single" w:sz="4" w:space="0" w:color="auto"/>
              <w:right w:val="single" w:sz="8" w:space="0" w:color="auto"/>
            </w:tcBorders>
            <w:noWrap/>
            <w:vAlign w:val="center"/>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специально приезжаю именно в этот магазин,</w:t>
            </w:r>
          </w:p>
          <w:p w:rsidR="00BB12A5" w:rsidRDefault="00BB12A5">
            <w:pPr>
              <w:spacing w:line="256" w:lineRule="auto"/>
              <w:jc w:val="center"/>
              <w:rPr>
                <w:rFonts w:ascii="Arial" w:hAnsi="Arial" w:cs="Arial"/>
                <w:b/>
                <w:bCs/>
                <w:sz w:val="18"/>
                <w:szCs w:val="18"/>
                <w:lang w:eastAsia="en-US"/>
              </w:rPr>
            </w:pPr>
          </w:p>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потому что</w:t>
            </w:r>
          </w:p>
        </w:tc>
        <w:tc>
          <w:tcPr>
            <w:tcW w:w="740" w:type="dxa"/>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низкие цены</w:t>
            </w:r>
          </w:p>
        </w:tc>
        <w:tc>
          <w:tcPr>
            <w:tcW w:w="740" w:type="dxa"/>
            <w:tcBorders>
              <w:top w:val="single" w:sz="8" w:space="0" w:color="auto"/>
              <w:left w:val="single" w:sz="8" w:space="0" w:color="auto"/>
              <w:bottom w:val="single" w:sz="8" w:space="0" w:color="000000"/>
              <w:right w:val="single" w:sz="8" w:space="0" w:color="000000"/>
            </w:tcBorders>
            <w:noWrap/>
            <w:textDirection w:val="btLr"/>
            <w:vAlign w:val="center"/>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большой выбор книг</w:t>
            </w:r>
          </w:p>
        </w:tc>
        <w:tc>
          <w:tcPr>
            <w:tcW w:w="740" w:type="dxa"/>
            <w:gridSpan w:val="3"/>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уровень персонала</w:t>
            </w:r>
          </w:p>
        </w:tc>
        <w:tc>
          <w:tcPr>
            <w:tcW w:w="1007" w:type="dxa"/>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330"/>
        </w:trPr>
        <w:tc>
          <w:tcPr>
            <w:tcW w:w="2017"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62"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eastAsia="en-US"/>
              </w:rPr>
              <w:t>66,67</w:t>
            </w:r>
          </w:p>
        </w:tc>
        <w:tc>
          <w:tcPr>
            <w:tcW w:w="1294"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11,76</w:t>
            </w:r>
          </w:p>
        </w:tc>
        <w:tc>
          <w:tcPr>
            <w:tcW w:w="1682" w:type="dxa"/>
            <w:gridSpan w:val="2"/>
            <w:tcBorders>
              <w:top w:val="single" w:sz="4"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19,</w:t>
            </w:r>
            <w:r>
              <w:rPr>
                <w:rFonts w:ascii="Arial" w:hAnsi="Arial" w:cs="Arial"/>
                <w:sz w:val="18"/>
                <w:szCs w:val="18"/>
                <w:lang w:val="en-US" w:eastAsia="en-US"/>
              </w:rPr>
              <w:t>61</w:t>
            </w:r>
          </w:p>
        </w:tc>
        <w:tc>
          <w:tcPr>
            <w:tcW w:w="740" w:type="dxa"/>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0,0</w:t>
            </w:r>
          </w:p>
        </w:tc>
        <w:tc>
          <w:tcPr>
            <w:tcW w:w="740" w:type="dxa"/>
            <w:tcBorders>
              <w:top w:val="single" w:sz="8" w:space="0" w:color="auto"/>
              <w:left w:val="nil"/>
              <w:bottom w:val="single" w:sz="8" w:space="0" w:color="auto"/>
              <w:right w:val="single" w:sz="8" w:space="0" w:color="000000"/>
            </w:tcBorders>
            <w:noWrap/>
            <w:vAlign w:val="bottom"/>
            <w:hideMark/>
          </w:tcPr>
          <w:p w:rsidR="00BB12A5" w:rsidRDefault="00BB12A5">
            <w:pPr>
              <w:spacing w:line="256" w:lineRule="auto"/>
              <w:jc w:val="center"/>
              <w:rPr>
                <w:rFonts w:ascii="Arial" w:hAnsi="Arial" w:cs="Arial"/>
                <w:color w:val="FF0000"/>
                <w:sz w:val="18"/>
                <w:szCs w:val="18"/>
                <w:lang w:eastAsia="en-US"/>
              </w:rPr>
            </w:pPr>
            <w:r>
              <w:rPr>
                <w:rFonts w:ascii="Arial" w:hAnsi="Arial" w:cs="Arial"/>
                <w:color w:val="FF0000"/>
                <w:sz w:val="18"/>
                <w:szCs w:val="18"/>
                <w:lang w:val="en-US" w:eastAsia="en-US"/>
              </w:rPr>
              <w:t>10</w:t>
            </w:r>
            <w:r>
              <w:rPr>
                <w:rFonts w:ascii="Arial" w:hAnsi="Arial" w:cs="Arial"/>
                <w:color w:val="FF0000"/>
                <w:sz w:val="18"/>
                <w:szCs w:val="18"/>
                <w:lang w:eastAsia="en-US"/>
              </w:rPr>
              <w:t>0,0</w:t>
            </w:r>
          </w:p>
        </w:tc>
        <w:tc>
          <w:tcPr>
            <w:tcW w:w="740" w:type="dxa"/>
            <w:gridSpan w:val="3"/>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eastAsia="en-US"/>
              </w:rPr>
              <w:t>0,0</w:t>
            </w:r>
          </w:p>
        </w:tc>
        <w:tc>
          <w:tcPr>
            <w:tcW w:w="1007"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1,96</w:t>
            </w:r>
          </w:p>
        </w:tc>
      </w:tr>
    </w:tbl>
    <w:p w:rsidR="00BB12A5" w:rsidRDefault="00BB12A5" w:rsidP="00BB12A5">
      <w:pPr>
        <w:rPr>
          <w:b/>
          <w:i/>
          <w:color w:val="000000"/>
        </w:rPr>
      </w:pPr>
    </w:p>
    <w:p w:rsidR="00BB12A5" w:rsidRDefault="00BB12A5" w:rsidP="00BB12A5">
      <w:pPr>
        <w:rPr>
          <w:b/>
          <w:i/>
          <w:color w:val="000000"/>
        </w:rPr>
      </w:pPr>
    </w:p>
    <w:p w:rsidR="00BB12A5" w:rsidRDefault="00BB12A5" w:rsidP="00BB12A5">
      <w:pPr>
        <w:tabs>
          <w:tab w:val="left" w:pos="1177"/>
        </w:tabs>
        <w:jc w:val="both"/>
        <w:rPr>
          <w:b/>
        </w:rPr>
      </w:pPr>
    </w:p>
    <w:p w:rsidR="00BB12A5" w:rsidRDefault="00BB12A5" w:rsidP="00BB12A5">
      <w:pPr>
        <w:spacing w:line="360" w:lineRule="auto"/>
        <w:rPr>
          <w:b/>
          <w:color w:val="000000"/>
        </w:rPr>
      </w:pPr>
      <w:r>
        <w:rPr>
          <w:b/>
          <w:color w:val="000000"/>
          <w:sz w:val="28"/>
          <w:szCs w:val="28"/>
        </w:rPr>
        <w:t>2.3.7. Восточный Административный Округ. Оценка проблемного поля в системе «потребности – предложение»</w:t>
      </w:r>
      <w:r>
        <w:rPr>
          <w:b/>
          <w:color w:val="000000"/>
        </w:rPr>
        <w:t xml:space="preserve"> </w:t>
      </w:r>
    </w:p>
    <w:p w:rsidR="00BB12A5" w:rsidRDefault="00BB12A5" w:rsidP="00BB12A5">
      <w:pPr>
        <w:rPr>
          <w:b/>
          <w:color w:val="000000"/>
        </w:rPr>
      </w:pPr>
      <w:r>
        <w:rPr>
          <w:b/>
          <w:color w:val="000000"/>
        </w:rPr>
        <w:lastRenderedPageBreak/>
        <w:t xml:space="preserve"> </w:t>
      </w:r>
    </w:p>
    <w:p w:rsidR="00BB12A5" w:rsidRDefault="00BB12A5" w:rsidP="00BB12A5">
      <w:pPr>
        <w:tabs>
          <w:tab w:val="left" w:pos="1177"/>
        </w:tabs>
        <w:jc w:val="both"/>
        <w:rPr>
          <w:b/>
        </w:rPr>
      </w:pP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Восточного АО располагается 342 торговых объекта распространения книжных изданий (11,37%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20 специализированных на продаже книжных изданий магазинов (9,01% данного формата в Москве);</w:t>
      </w:r>
    </w:p>
    <w:p w:rsidR="00BB12A5" w:rsidRDefault="00BB12A5" w:rsidP="00BB12A5">
      <w:pPr>
        <w:spacing w:line="360" w:lineRule="auto"/>
        <w:ind w:left="708" w:firstLine="1"/>
        <w:jc w:val="both"/>
        <w:rPr>
          <w:color w:val="000000"/>
          <w:sz w:val="28"/>
          <w:szCs w:val="28"/>
        </w:rPr>
      </w:pPr>
      <w:r>
        <w:rPr>
          <w:color w:val="000000"/>
          <w:sz w:val="28"/>
          <w:szCs w:val="28"/>
        </w:rPr>
        <w:t>205 киоск по продаже печатной продукции (11,07% киосков в Москве);</w:t>
      </w:r>
    </w:p>
    <w:p w:rsidR="00BB12A5" w:rsidRDefault="00BB12A5" w:rsidP="00BB12A5">
      <w:pPr>
        <w:spacing w:line="360" w:lineRule="auto"/>
        <w:ind w:left="708" w:firstLine="1"/>
        <w:jc w:val="both"/>
        <w:rPr>
          <w:color w:val="000000"/>
          <w:sz w:val="28"/>
          <w:szCs w:val="28"/>
        </w:rPr>
      </w:pPr>
      <w:r>
        <w:rPr>
          <w:color w:val="000000"/>
          <w:sz w:val="28"/>
          <w:szCs w:val="28"/>
        </w:rPr>
        <w:t>58 пункта выдачи заказов интернет-магазинов (13,46% ПВЗ в Москве);</w:t>
      </w:r>
    </w:p>
    <w:p w:rsidR="00BB12A5" w:rsidRDefault="00BB12A5" w:rsidP="00BB12A5">
      <w:pPr>
        <w:spacing w:line="360" w:lineRule="auto"/>
        <w:ind w:left="708" w:firstLine="1"/>
        <w:jc w:val="both"/>
        <w:rPr>
          <w:color w:val="000000"/>
          <w:sz w:val="28"/>
          <w:szCs w:val="28"/>
        </w:rPr>
      </w:pPr>
      <w:r>
        <w:rPr>
          <w:color w:val="000000"/>
          <w:sz w:val="28"/>
          <w:szCs w:val="28"/>
        </w:rPr>
        <w:t xml:space="preserve">59 </w:t>
      </w:r>
      <w:r>
        <w:rPr>
          <w:color w:val="000000"/>
          <w:sz w:val="28"/>
          <w:szCs w:val="28"/>
          <w:lang w:val="en-US"/>
        </w:rPr>
        <w:t>FMCG</w:t>
      </w:r>
      <w:r>
        <w:rPr>
          <w:color w:val="000000"/>
          <w:sz w:val="28"/>
          <w:szCs w:val="28"/>
        </w:rPr>
        <w:t>-объектов с присутствием книг в ассортиментной матрице (11,73% данного формата в Москве).</w:t>
      </w:r>
    </w:p>
    <w:p w:rsidR="00BB12A5" w:rsidRDefault="00BB12A5" w:rsidP="00BB12A5">
      <w:pPr>
        <w:spacing w:line="360" w:lineRule="auto"/>
        <w:ind w:firstLine="709"/>
        <w:jc w:val="both"/>
        <w:rPr>
          <w:color w:val="000000"/>
          <w:sz w:val="28"/>
          <w:szCs w:val="28"/>
        </w:rPr>
      </w:pPr>
      <w:r>
        <w:rPr>
          <w:color w:val="000000"/>
          <w:sz w:val="28"/>
          <w:szCs w:val="28"/>
        </w:rPr>
        <w:t xml:space="preserve">Расчетный показатель обеспеченности населения округа книжными магазинами составляет 1:74792 (в 2016 – 1:67164; в 2015 – 1:86328; в 2014 году – 1:73379), суммарная торговая площадь, выделенная под книги (включая киоски и </w:t>
      </w:r>
      <w:r>
        <w:rPr>
          <w:color w:val="000000"/>
          <w:sz w:val="28"/>
          <w:szCs w:val="28"/>
          <w:lang w:val="en-US"/>
        </w:rPr>
        <w:t>FMCG</w:t>
      </w:r>
      <w:r>
        <w:rPr>
          <w:color w:val="000000"/>
          <w:sz w:val="28"/>
          <w:szCs w:val="28"/>
        </w:rPr>
        <w:t>), – 4082,58 м</w:t>
      </w:r>
      <w:r>
        <w:rPr>
          <w:color w:val="000000"/>
          <w:sz w:val="28"/>
          <w:szCs w:val="28"/>
          <w:vertAlign w:val="superscript"/>
        </w:rPr>
        <w:t>2</w:t>
      </w:r>
      <w:r>
        <w:rPr>
          <w:color w:val="000000"/>
          <w:sz w:val="28"/>
          <w:szCs w:val="28"/>
        </w:rPr>
        <w:t>. Основной корпус книготорговых объектов округа составляют стабильно работающие с советского периода магазины ОЦ «Московский Дом книги», а также открытые в 2005-2008 гг. малоформатные магазины для школьников – «Детский книжный» и «Мир школьника». В 2017 году ОЦ «МДК» закрыл работавший с 1988 года Дом книги «Фолиант». Два магазина закрыл и «Книжный Лабиринт». Взамен на Вешняковской улице появился небольшой по формату «Читай-город». Учитывая это, уровень территориальной доступности книжных магазинов в ВАО остается достаточно скромным – один объект на 7,7 км</w:t>
      </w:r>
      <w:r>
        <w:rPr>
          <w:color w:val="000000"/>
          <w:sz w:val="28"/>
          <w:szCs w:val="28"/>
          <w:vertAlign w:val="superscript"/>
        </w:rPr>
        <w:t>2</w:t>
      </w:r>
      <w:r>
        <w:rPr>
          <w:color w:val="000000"/>
          <w:sz w:val="28"/>
          <w:szCs w:val="28"/>
        </w:rPr>
        <w:t xml:space="preserve">. Тем не менее, 70% книжных магазинов ВАО относятся к крупноформатным объектам торговли (площадью более </w:t>
      </w:r>
      <w:smartTag w:uri="urn:schemas-microsoft-com:office:smarttags" w:element="metricconverter">
        <w:smartTagPr>
          <w:attr w:name="ProductID" w:val="100 кв. м"/>
        </w:smartTagPr>
        <w:r>
          <w:rPr>
            <w:color w:val="000000"/>
            <w:sz w:val="28"/>
            <w:szCs w:val="28"/>
          </w:rPr>
          <w:t>100 кв. м</w:t>
        </w:r>
      </w:smartTag>
      <w:r>
        <w:rPr>
          <w:color w:val="000000"/>
          <w:sz w:val="28"/>
          <w:szCs w:val="28"/>
        </w:rPr>
        <w:t>) с универсальным книжным ассортиментом.</w:t>
      </w:r>
    </w:p>
    <w:p w:rsidR="00BB12A5" w:rsidRDefault="00BB12A5" w:rsidP="00BB12A5">
      <w:pPr>
        <w:tabs>
          <w:tab w:val="left" w:pos="1177"/>
        </w:tabs>
        <w:jc w:val="both"/>
        <w:rPr>
          <w:b/>
          <w:sz w:val="28"/>
          <w:szCs w:val="28"/>
        </w:rPr>
      </w:pPr>
    </w:p>
    <w:p w:rsidR="00BB12A5" w:rsidRDefault="00BB12A5" w:rsidP="00BB12A5">
      <w:pPr>
        <w:spacing w:line="360" w:lineRule="auto"/>
        <w:rPr>
          <w:b/>
          <w:sz w:val="28"/>
          <w:szCs w:val="28"/>
        </w:rPr>
      </w:pPr>
      <w:r>
        <w:rPr>
          <w:b/>
          <w:sz w:val="28"/>
          <w:szCs w:val="28"/>
        </w:rPr>
        <w:t>Таблица 2.16.</w:t>
      </w:r>
    </w:p>
    <w:p w:rsidR="00BB12A5" w:rsidRDefault="00BB12A5" w:rsidP="00BB12A5">
      <w:pPr>
        <w:spacing w:line="360" w:lineRule="auto"/>
        <w:rPr>
          <w:b/>
          <w:sz w:val="28"/>
          <w:szCs w:val="28"/>
        </w:rPr>
      </w:pPr>
      <w:r>
        <w:rPr>
          <w:b/>
          <w:sz w:val="28"/>
          <w:szCs w:val="28"/>
        </w:rPr>
        <w:t>Ритейл-карта Восточного АО Москвы. Книжные магазины</w:t>
      </w:r>
    </w:p>
    <w:p w:rsidR="00BB12A5" w:rsidRDefault="00BB12A5" w:rsidP="00BB12A5">
      <w:pPr>
        <w:spacing w:line="360" w:lineRule="auto"/>
        <w:rPr>
          <w:b/>
          <w:sz w:val="28"/>
          <w:szCs w:val="28"/>
        </w:rPr>
      </w:pPr>
    </w:p>
    <w:tbl>
      <w:tblPr>
        <w:tblStyle w:val="-55"/>
        <w:tblW w:w="5000" w:type="pct"/>
        <w:tblInd w:w="0" w:type="dxa"/>
        <w:tblLayout w:type="fixed"/>
        <w:tblLook w:val="04A0" w:firstRow="1" w:lastRow="0" w:firstColumn="1" w:lastColumn="0" w:noHBand="0" w:noVBand="1"/>
      </w:tblPr>
      <w:tblGrid>
        <w:gridCol w:w="1918"/>
        <w:gridCol w:w="2275"/>
        <w:gridCol w:w="1331"/>
        <w:gridCol w:w="753"/>
        <w:gridCol w:w="806"/>
        <w:gridCol w:w="1245"/>
        <w:gridCol w:w="1017"/>
      </w:tblGrid>
      <w:tr w:rsidR="00BB12A5" w:rsidTr="0098411F">
        <w:trPr>
          <w:cnfStyle w:val="100000000000" w:firstRow="1" w:lastRow="0" w:firstColumn="0" w:lastColumn="0" w:oddVBand="0" w:evenVBand="0" w:oddHBand="0" w:evenHBand="0" w:firstRowFirstColumn="0" w:firstRowLastColumn="0" w:lastRowFirstColumn="0" w:lastRowLastColumn="0"/>
          <w:trHeight w:val="1359"/>
        </w:trPr>
        <w:tc>
          <w:tcPr>
            <w:cnfStyle w:val="001000000000" w:firstRow="0" w:lastRow="0" w:firstColumn="1" w:lastColumn="0" w:oddVBand="0" w:evenVBand="0" w:oddHBand="0" w:evenHBand="0" w:firstRowFirstColumn="0" w:firstRowLastColumn="0" w:lastRowFirstColumn="0" w:lastRowLastColumn="0"/>
            <w:tcW w:w="1026" w:type="pct"/>
            <w:tcBorders>
              <w:bottom w:val="single" w:sz="4" w:space="0" w:color="FFFFFF" w:themeColor="background1"/>
            </w:tcBorders>
            <w:noWrap/>
            <w:textDirection w:val="tbRl"/>
            <w:vAlign w:val="center"/>
            <w:hideMark/>
          </w:tcPr>
          <w:p w:rsidR="00BB12A5" w:rsidRDefault="00BB12A5">
            <w:pPr>
              <w:ind w:left="113" w:right="113"/>
              <w:jc w:val="center"/>
              <w:rPr>
                <w:rFonts w:ascii="Arial" w:hAnsi="Arial" w:cs="Arial"/>
                <w:sz w:val="16"/>
                <w:szCs w:val="16"/>
                <w:lang w:eastAsia="en-US"/>
              </w:rPr>
            </w:pPr>
            <w:r>
              <w:rPr>
                <w:rFonts w:ascii="Arial" w:hAnsi="Arial" w:cs="Arial"/>
                <w:sz w:val="16"/>
                <w:szCs w:val="16"/>
                <w:lang w:eastAsia="en-US"/>
              </w:rPr>
              <w:lastRenderedPageBreak/>
              <w:t>Название книжного магазина</w:t>
            </w:r>
          </w:p>
        </w:tc>
        <w:tc>
          <w:tcPr>
            <w:tcW w:w="1217" w:type="pct"/>
            <w:tcBorders>
              <w:bottom w:val="single" w:sz="4" w:space="0" w:color="FFFFFF" w:themeColor="background1"/>
            </w:tcBorders>
            <w:noWrap/>
            <w:vAlign w:val="center"/>
            <w:hideMark/>
          </w:tcPr>
          <w:p w:rsidR="00BB12A5" w:rsidRDefault="00BB12A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Адрес</w:t>
            </w:r>
          </w:p>
        </w:tc>
        <w:tc>
          <w:tcPr>
            <w:tcW w:w="712" w:type="pct"/>
            <w:tcBorders>
              <w:bottom w:val="single" w:sz="4" w:space="0" w:color="FFFFFF" w:themeColor="background1"/>
            </w:tcBorders>
            <w:noWrap/>
            <w:textDirection w:val="tbRl"/>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Режим работы</w:t>
            </w:r>
          </w:p>
        </w:tc>
        <w:tc>
          <w:tcPr>
            <w:tcW w:w="403" w:type="pct"/>
            <w:tcBorders>
              <w:bottom w:val="single" w:sz="4" w:space="0" w:color="FFFFFF" w:themeColor="background1"/>
            </w:tcBorders>
            <w:noWrap/>
            <w:textDirection w:val="tbRl"/>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Торговая площадь, м</w:t>
            </w:r>
            <w:r>
              <w:rPr>
                <w:rFonts w:ascii="Arial" w:hAnsi="Arial" w:cs="Arial"/>
                <w:sz w:val="16"/>
                <w:szCs w:val="16"/>
                <w:vertAlign w:val="superscript"/>
                <w:lang w:eastAsia="en-US"/>
              </w:rPr>
              <w:t>2</w:t>
            </w:r>
          </w:p>
        </w:tc>
        <w:tc>
          <w:tcPr>
            <w:tcW w:w="431" w:type="pct"/>
            <w:tcBorders>
              <w:bottom w:val="single" w:sz="4" w:space="0" w:color="FFFFFF" w:themeColor="background1"/>
            </w:tcBorders>
            <w:noWrap/>
            <w:textDirection w:val="tbRl"/>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доля книжной выкладки</w:t>
            </w:r>
          </w:p>
        </w:tc>
        <w:tc>
          <w:tcPr>
            <w:tcW w:w="666" w:type="pct"/>
            <w:tcBorders>
              <w:bottom w:val="single" w:sz="4" w:space="0" w:color="FFFFFF" w:themeColor="background1"/>
            </w:tcBorders>
            <w:noWrap/>
            <w:textDirection w:val="tbRl"/>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книжный ассортимент</w:t>
            </w:r>
          </w:p>
        </w:tc>
        <w:tc>
          <w:tcPr>
            <w:tcW w:w="544" w:type="pct"/>
            <w:tcBorders>
              <w:bottom w:val="single" w:sz="4" w:space="0" w:color="FFFFFF" w:themeColor="background1"/>
            </w:tcBorders>
            <w:noWrap/>
            <w:textDirection w:val="tbRl"/>
            <w:vAlign w:val="cente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метод торговли</w:t>
            </w:r>
          </w:p>
        </w:tc>
      </w:tr>
      <w:tr w:rsidR="00BB12A5"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№13 "Дом книги в Измайлово"</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Измайловская пл., д. 2. </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318,7</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75,7%</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№24 "Дом книги на Преображенке"</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Преображенский вал, д.16</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435,4</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79,8%</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№25 "Дом книги в Гольяново"</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Байкальская ул., д.25</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254,3</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№27 "Дом книги "Новый"</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Энтузиастов шоссе, д.24/43</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247,9</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82,0%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№38 "Дом книги на Рокоссовского"</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Маршала Рокоссовского б-р, д.18</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132,2</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77,0%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№41 "Дом книги на Молдагуловой"</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Молдагуловой ул., д. 3а</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268,0</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62,7%</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 xml:space="preserve">Детский книжный </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Просторная ул., д. 8</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учебная</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 xml:space="preserve">Детский книжный </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Саянская ул., 5а</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77</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учебная</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 xml:space="preserve">Детский книжный </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Святоозёрская ул., д. 18</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74</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учебная</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 xml:space="preserve">Детский книжный </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Челябинская ул., д. 15</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71</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учебная</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Вешняковская ул., д. 18 А, ТД "Мегаком",3-й этаж</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10.00-21.00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250,0</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Ладожская ул., д. 8, цокольный этаж</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423,5</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Пронская ул., д. 2</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10.00-21.00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246,0</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смешанный</w:t>
            </w:r>
          </w:p>
        </w:tc>
      </w:tr>
      <w:tr w:rsidR="00BB12A5" w:rsidTr="0098411F">
        <w:trPr>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Мир Школьника</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Парковая 7-я ул., д.15, стр.2</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10.00-20.00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88</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61%</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профиль: учебная, детская</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Андропова пр-т, д. 38</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09:00-22:00</w:t>
            </w:r>
            <w:r>
              <w:rPr>
                <w:rFonts w:ascii="Arial" w:hAnsi="Arial" w:cs="Arial"/>
                <w:sz w:val="16"/>
                <w:szCs w:val="16"/>
                <w:lang w:eastAsia="en-US"/>
              </w:rPr>
              <w:br/>
              <w:t>сб-вс 09:00-21:00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599,2</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75%</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98411F">
        <w:trPr>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Сигма</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Просторная ул., д. 4</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10:00-19:00; сб-вс выходные</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экономика и право</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Адмирала Лазарева ул., 24, ТЦ "Успех", 3-й этаж</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473</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75%</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98411F">
        <w:trPr>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Вешняковская улица, 18</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279,1</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65%</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Дмитровское шоссе, 163а</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146</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BB12A5" w:rsidTr="0098411F">
        <w:trPr>
          <w:trHeight w:val="552"/>
        </w:trPr>
        <w:tc>
          <w:tcPr>
            <w:cnfStyle w:val="001000000000" w:firstRow="0" w:lastRow="0" w:firstColumn="1" w:lastColumn="0" w:oddVBand="0" w:evenVBand="0" w:oddHBand="0" w:evenHBand="0" w:firstRowFirstColumn="0" w:firstRowLastColumn="0" w:lastRowFirstColumn="0" w:lastRowLastColumn="0"/>
            <w:tcW w:w="1026" w:type="pct"/>
            <w:tcBorders>
              <w:top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Школа Семи гномов на Первомайской</w:t>
            </w:r>
          </w:p>
        </w:tc>
        <w:tc>
          <w:tcPr>
            <w:tcW w:w="1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7-я Парковая ул., д. 3/9</w:t>
            </w:r>
          </w:p>
        </w:tc>
        <w:tc>
          <w:tcPr>
            <w:tcW w:w="7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10.00-21.00</w:t>
            </w:r>
          </w:p>
        </w:tc>
        <w:tc>
          <w:tcPr>
            <w:tcW w:w="40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151</w:t>
            </w:r>
          </w:p>
        </w:tc>
        <w:tc>
          <w:tcPr>
            <w:tcW w:w="4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62%</w:t>
            </w:r>
          </w:p>
        </w:tc>
        <w:tc>
          <w:tcPr>
            <w:tcW w:w="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развивающая</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bl>
    <w:p w:rsidR="00BB12A5" w:rsidRDefault="00BB12A5" w:rsidP="00BB12A5">
      <w:pPr>
        <w:spacing w:line="360" w:lineRule="auto"/>
        <w:rPr>
          <w:b/>
          <w:sz w:val="28"/>
          <w:szCs w:val="28"/>
        </w:rPr>
      </w:pPr>
    </w:p>
    <w:p w:rsidR="00BB12A5" w:rsidRDefault="00BB12A5" w:rsidP="00BB12A5">
      <w:pPr>
        <w:spacing w:line="360" w:lineRule="auto"/>
        <w:ind w:firstLine="709"/>
        <w:jc w:val="both"/>
        <w:rPr>
          <w:b/>
        </w:rPr>
      </w:pPr>
      <w:r>
        <w:rPr>
          <w:sz w:val="28"/>
          <w:szCs w:val="28"/>
        </w:rPr>
        <w:t xml:space="preserve">Согласно результатам социологического опроса посетителей объектов книгораспространения, расположенных на территории ВАО, книжные </w:t>
      </w:r>
      <w:r>
        <w:rPr>
          <w:sz w:val="28"/>
          <w:szCs w:val="28"/>
        </w:rPr>
        <w:lastRenderedPageBreak/>
        <w:t>магазины данного округа столицы пользуются популярностью преимущественно у москвичей, проживающих и работающих в непосредственной близости от торговой площадки (86%). Причем, жители и гости Восточного АО Москвы не имеют явно выраженного графика покупки книг, в равной степени приобретая книги и раз в месяц, и раз в квартал, и раз в полгода, отдавая предпочтение специализированным книжным магазинам с большим выбором книг (94%) и интернет-магазинам (26%), в том числе в плане скачивания электронных книг (24%). Как правило, целью посещения книжного магазина является приобретение книг для собственного досуга (86%) и для ребенка (44%), что обуславливает и выбор читательских предпочтений: фантастика, классика, детские книги и, конечно, учебная литература. При этом, клиенты книжных магазинов этого округа как правило не посещают (86%) ни больших (выставки), ни маленьких (встречи с авторами) книжных мероприятий.</w:t>
      </w:r>
    </w:p>
    <w:p w:rsidR="00BB12A5" w:rsidRDefault="00BB12A5" w:rsidP="00BB12A5">
      <w:pPr>
        <w:spacing w:line="360" w:lineRule="auto"/>
        <w:rPr>
          <w:b/>
          <w:sz w:val="28"/>
          <w:szCs w:val="28"/>
        </w:rPr>
      </w:pPr>
    </w:p>
    <w:p w:rsidR="00BB12A5" w:rsidRDefault="00BB12A5" w:rsidP="00BB12A5">
      <w:pPr>
        <w:spacing w:line="360" w:lineRule="auto"/>
        <w:rPr>
          <w:b/>
          <w:sz w:val="28"/>
          <w:szCs w:val="28"/>
        </w:rPr>
      </w:pPr>
      <w:r>
        <w:rPr>
          <w:b/>
          <w:sz w:val="28"/>
          <w:szCs w:val="28"/>
        </w:rPr>
        <w:t xml:space="preserve">Таблица 2.17. </w:t>
      </w:r>
    </w:p>
    <w:p w:rsidR="00BB12A5" w:rsidRDefault="00BB12A5" w:rsidP="00BB12A5">
      <w:pPr>
        <w:spacing w:line="360" w:lineRule="auto"/>
        <w:rPr>
          <w:b/>
          <w:sz w:val="28"/>
          <w:szCs w:val="28"/>
        </w:rPr>
      </w:pPr>
      <w:r>
        <w:rPr>
          <w:b/>
          <w:sz w:val="28"/>
          <w:szCs w:val="28"/>
        </w:rPr>
        <w:t>Оценка сложившихся покупательских привычек и книжных предпочтений жителей Восточного АО Москвы</w:t>
      </w:r>
    </w:p>
    <w:p w:rsidR="00BB12A5" w:rsidRDefault="00BB12A5" w:rsidP="00BB12A5">
      <w:pPr>
        <w:rPr>
          <w:u w:val="single"/>
        </w:rPr>
      </w:pPr>
    </w:p>
    <w:p w:rsidR="00BB12A5" w:rsidRDefault="00BB12A5" w:rsidP="00BB12A5">
      <w:pPr>
        <w:rPr>
          <w:b/>
          <w:i/>
          <w:color w:val="000000"/>
        </w:rPr>
      </w:pPr>
      <w:r>
        <w:rPr>
          <w:b/>
          <w:i/>
          <w:color w:val="000000"/>
        </w:rPr>
        <w:t>Результаты социологического опроса посетителей книжных магазинов, расположенных в ВАО Москвы (выборка 100 человек, книготорговый объект – Дом книги на Преображенке /</w:t>
      </w:r>
      <w:r>
        <w:rPr>
          <w:b/>
          <w:i/>
        </w:rPr>
        <w:t xml:space="preserve"> Преображенский вал, д.16</w:t>
      </w:r>
      <w:r>
        <w:rPr>
          <w:b/>
          <w:i/>
          <w:color w:val="000000"/>
        </w:rPr>
        <w:t>; 21, 23 сентября 2017г.)</w:t>
      </w:r>
    </w:p>
    <w:p w:rsidR="00BB12A5" w:rsidRDefault="00BB12A5" w:rsidP="00BB12A5">
      <w:pPr>
        <w:tabs>
          <w:tab w:val="left" w:pos="1177"/>
        </w:tabs>
        <w:jc w:val="both"/>
        <w:rPr>
          <w:b/>
        </w:rPr>
      </w:pPr>
    </w:p>
    <w:tbl>
      <w:tblPr>
        <w:tblW w:w="95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1"/>
        <w:gridCol w:w="1246"/>
        <w:gridCol w:w="73"/>
        <w:gridCol w:w="1173"/>
        <w:gridCol w:w="146"/>
        <w:gridCol w:w="1100"/>
        <w:gridCol w:w="219"/>
        <w:gridCol w:w="880"/>
        <w:gridCol w:w="148"/>
        <w:gridCol w:w="495"/>
        <w:gridCol w:w="238"/>
        <w:gridCol w:w="514"/>
        <w:gridCol w:w="366"/>
        <w:gridCol w:w="881"/>
      </w:tblGrid>
      <w:tr w:rsidR="00BB12A5" w:rsidTr="00BB12A5">
        <w:trPr>
          <w:trHeight w:val="87"/>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 xml:space="preserve">Частота покупки книг </w:t>
            </w:r>
          </w:p>
          <w:p w:rsidR="00BB12A5" w:rsidRDefault="00BB12A5">
            <w:pPr>
              <w:spacing w:line="256" w:lineRule="auto"/>
              <w:rPr>
                <w:rFonts w:ascii="Arial" w:hAnsi="Arial" w:cs="Arial"/>
                <w:i/>
                <w:sz w:val="18"/>
                <w:szCs w:val="18"/>
                <w:lang w:eastAsia="en-US"/>
              </w:rPr>
            </w:pPr>
            <w:r>
              <w:rPr>
                <w:rFonts w:ascii="Arial" w:hAnsi="Arial" w:cs="Arial"/>
                <w:i/>
                <w:sz w:val="18"/>
                <w:szCs w:val="18"/>
                <w:lang w:eastAsia="en-US"/>
              </w:rPr>
              <w:t>(% голосов, закрытый вопрос/один вариант ответа)</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раза в месяц</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раза в три месяца</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раза в полгода</w:t>
            </w:r>
          </w:p>
        </w:tc>
        <w:tc>
          <w:tcPr>
            <w:tcW w:w="152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не реже 1 раз в год</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другое</w:t>
            </w:r>
          </w:p>
        </w:tc>
      </w:tr>
      <w:tr w:rsidR="00BB12A5" w:rsidTr="00BB12A5">
        <w:trPr>
          <w:trHeight w:val="488"/>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i/>
                <w:sz w:val="18"/>
                <w:szCs w:val="18"/>
                <w:lang w:eastAsia="en-US"/>
              </w:rPr>
            </w:pP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eastAsia="en-US"/>
              </w:rPr>
              <w:t>42</w:t>
            </w:r>
            <w:r>
              <w:rPr>
                <w:rFonts w:ascii="Arial" w:hAnsi="Arial" w:cs="Arial"/>
                <w:color w:val="FF0000"/>
                <w:sz w:val="18"/>
                <w:szCs w:val="18"/>
                <w:lang w:val="en-US" w:eastAsia="en-US"/>
              </w:rPr>
              <w:t>,00</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28,00</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20,00</w:t>
            </w:r>
          </w:p>
        </w:tc>
        <w:tc>
          <w:tcPr>
            <w:tcW w:w="152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8,00</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2,0</w:t>
            </w:r>
            <w:r>
              <w:rPr>
                <w:rFonts w:ascii="Arial" w:hAnsi="Arial" w:cs="Arial"/>
                <w:sz w:val="18"/>
                <w:szCs w:val="18"/>
                <w:lang w:val="en-US" w:eastAsia="en-US"/>
              </w:rPr>
              <w:t>0</w:t>
            </w:r>
          </w:p>
        </w:tc>
      </w:tr>
      <w:tr w:rsidR="00BB12A5" w:rsidTr="00BB12A5">
        <w:trPr>
          <w:trHeight w:val="82"/>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 xml:space="preserve">Цель покупки </w:t>
            </w:r>
          </w:p>
          <w:p w:rsidR="00BB12A5" w:rsidRDefault="00BB12A5">
            <w:pPr>
              <w:spacing w:line="256" w:lineRule="auto"/>
              <w:rPr>
                <w:rFonts w:ascii="Arial" w:hAnsi="Arial" w:cs="Arial"/>
                <w:i/>
                <w:sz w:val="18"/>
                <w:szCs w:val="18"/>
                <w:lang w:eastAsia="en-US"/>
              </w:rPr>
            </w:pPr>
            <w:r>
              <w:rPr>
                <w:rFonts w:ascii="Arial" w:hAnsi="Arial" w:cs="Arial"/>
                <w:i/>
                <w:sz w:val="18"/>
                <w:szCs w:val="18"/>
                <w:lang w:eastAsia="en-US"/>
              </w:rPr>
              <w:t>(% голосов, закрытый вопрос/более одного варианта ответа)</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для себя (досуг)</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для ребенка</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по работе</w:t>
            </w:r>
          </w:p>
        </w:tc>
        <w:tc>
          <w:tcPr>
            <w:tcW w:w="152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в подарок</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в семейную библиотеку</w:t>
            </w:r>
          </w:p>
        </w:tc>
      </w:tr>
      <w:tr w:rsidR="00BB12A5" w:rsidTr="00BB12A5">
        <w:trPr>
          <w:trHeight w:val="397"/>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i/>
                <w:sz w:val="18"/>
                <w:szCs w:val="18"/>
                <w:lang w:eastAsia="en-US"/>
              </w:rPr>
            </w:pP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eastAsia="en-US"/>
              </w:rPr>
              <w:t>86,00</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44,00</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4,00</w:t>
            </w:r>
          </w:p>
        </w:tc>
        <w:tc>
          <w:tcPr>
            <w:tcW w:w="152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8,00</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14,00</w:t>
            </w:r>
          </w:p>
        </w:tc>
      </w:tr>
      <w:tr w:rsidR="00BB12A5" w:rsidTr="00BB12A5">
        <w:trPr>
          <w:trHeight w:val="433"/>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 xml:space="preserve">Сколько денег готов потратить на книги </w:t>
            </w:r>
            <w:r>
              <w:rPr>
                <w:rFonts w:ascii="Arial" w:hAnsi="Arial" w:cs="Arial"/>
                <w:b/>
                <w:sz w:val="18"/>
                <w:szCs w:val="18"/>
                <w:u w:val="single"/>
                <w:lang w:eastAsia="en-US"/>
              </w:rPr>
              <w:t>в месяц</w:t>
            </w:r>
            <w:r>
              <w:rPr>
                <w:rFonts w:ascii="Arial" w:hAnsi="Arial" w:cs="Arial"/>
                <w:b/>
                <w:sz w:val="18"/>
                <w:szCs w:val="18"/>
                <w:lang w:eastAsia="en-US"/>
              </w:rPr>
              <w:t xml:space="preserve"> </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вопрос/один вариант ответа)</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100 руб.</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300 руб.</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500 руб.</w:t>
            </w:r>
          </w:p>
        </w:tc>
        <w:tc>
          <w:tcPr>
            <w:tcW w:w="152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до 1000 руб.</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более 1000 руб.</w:t>
            </w:r>
          </w:p>
        </w:tc>
      </w:tr>
      <w:tr w:rsidR="00BB12A5" w:rsidTr="00BB12A5">
        <w:trPr>
          <w:trHeight w:val="1093"/>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2,00</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6,00</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24,00</w:t>
            </w:r>
          </w:p>
        </w:tc>
        <w:tc>
          <w:tcPr>
            <w:tcW w:w="152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32,00</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30,00</w:t>
            </w:r>
          </w:p>
        </w:tc>
      </w:tr>
      <w:tr w:rsidR="00BB12A5" w:rsidTr="00BB12A5">
        <w:trPr>
          <w:trHeight w:val="82"/>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i/>
                <w:sz w:val="18"/>
                <w:szCs w:val="18"/>
                <w:lang w:eastAsia="en-US"/>
              </w:rPr>
            </w:pPr>
            <w:r>
              <w:rPr>
                <w:rFonts w:ascii="Arial" w:hAnsi="Arial" w:cs="Arial"/>
                <w:b/>
                <w:sz w:val="18"/>
                <w:szCs w:val="18"/>
                <w:lang w:eastAsia="en-US"/>
              </w:rPr>
              <w:lastRenderedPageBreak/>
              <w:t xml:space="preserve">Предпочтение формата покупки книги: </w:t>
            </w:r>
            <w:r>
              <w:rPr>
                <w:rFonts w:ascii="Arial" w:hAnsi="Arial" w:cs="Arial"/>
                <w:b/>
                <w:i/>
                <w:sz w:val="18"/>
                <w:szCs w:val="18"/>
                <w:lang w:eastAsia="en-US"/>
              </w:rPr>
              <w:t>В каких магазинах и где обычно покупает книги?</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 более одного варианта ответа)</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в спец. книжном магазине с большим выбором книг</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на лотках/киосках по пути</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 xml:space="preserve">в книжном отделе </w:t>
            </w:r>
            <w:r>
              <w:rPr>
                <w:rFonts w:ascii="Arial" w:hAnsi="Arial" w:cs="Arial"/>
                <w:b/>
                <w:sz w:val="18"/>
                <w:szCs w:val="18"/>
                <w:lang w:val="en-US" w:eastAsia="en-US"/>
              </w:rPr>
              <w:t>FMCG</w:t>
            </w:r>
            <w:r>
              <w:rPr>
                <w:rFonts w:ascii="Arial" w:hAnsi="Arial" w:cs="Arial"/>
                <w:b/>
                <w:sz w:val="18"/>
                <w:szCs w:val="18"/>
                <w:lang w:eastAsia="en-US"/>
              </w:rPr>
              <w:t xml:space="preserve">-гипермаркета </w:t>
            </w:r>
            <w:r>
              <w:rPr>
                <w:rFonts w:ascii="Arial" w:hAnsi="Arial" w:cs="Arial"/>
                <w:i/>
                <w:sz w:val="18"/>
                <w:szCs w:val="18"/>
                <w:lang w:eastAsia="en-US"/>
              </w:rPr>
              <w:t>(параллельно с другими покупками)</w:t>
            </w:r>
          </w:p>
        </w:tc>
        <w:tc>
          <w:tcPr>
            <w:tcW w:w="152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 xml:space="preserve">в интернет-магазине </w:t>
            </w:r>
            <w:r>
              <w:rPr>
                <w:rFonts w:ascii="Arial" w:hAnsi="Arial" w:cs="Arial"/>
                <w:i/>
                <w:sz w:val="18"/>
                <w:szCs w:val="18"/>
                <w:lang w:eastAsia="en-US"/>
              </w:rPr>
              <w:t>с курьерской доставкой и/или самовывоз</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скачивает электронные книги из интернета</w:t>
            </w:r>
          </w:p>
        </w:tc>
      </w:tr>
      <w:tr w:rsidR="00BB12A5" w:rsidTr="00BB12A5">
        <w:trPr>
          <w:trHeight w:val="654"/>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94,00</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8,00</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16,00</w:t>
            </w:r>
          </w:p>
        </w:tc>
        <w:tc>
          <w:tcPr>
            <w:tcW w:w="1523"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26,00</w:t>
            </w:r>
          </w:p>
        </w:tc>
        <w:tc>
          <w:tcPr>
            <w:tcW w:w="1999" w:type="dxa"/>
            <w:gridSpan w:val="4"/>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24,00</w:t>
            </w:r>
          </w:p>
        </w:tc>
      </w:tr>
      <w:tr w:rsidR="00BB12A5" w:rsidTr="00BB12A5">
        <w:trPr>
          <w:trHeight w:val="518"/>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Сколько должна стоить книга?</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вопрос/один вариант ответа)</w:t>
            </w:r>
          </w:p>
        </w:tc>
        <w:tc>
          <w:tcPr>
            <w:tcW w:w="3741" w:type="dxa"/>
            <w:gridSpan w:val="5"/>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Художественная лит-ра для взрослых</w:t>
            </w:r>
          </w:p>
        </w:tc>
        <w:tc>
          <w:tcPr>
            <w:tcW w:w="3741" w:type="dxa"/>
            <w:gridSpan w:val="8"/>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Детская книга</w:t>
            </w:r>
          </w:p>
        </w:tc>
      </w:tr>
      <w:tr w:rsidR="00BB12A5" w:rsidTr="00BB12A5">
        <w:trPr>
          <w:trHeight w:val="518"/>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247"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c>
          <w:tcPr>
            <w:tcW w:w="1247"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47"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r>
      <w:tr w:rsidR="00BB12A5" w:rsidTr="00BB12A5">
        <w:trPr>
          <w:trHeight w:val="517"/>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247"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34,00</w:t>
            </w:r>
          </w:p>
        </w:tc>
        <w:tc>
          <w:tcPr>
            <w:tcW w:w="12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34,00</w:t>
            </w:r>
          </w:p>
        </w:tc>
        <w:tc>
          <w:tcPr>
            <w:tcW w:w="12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12,00</w:t>
            </w:r>
          </w:p>
        </w:tc>
        <w:tc>
          <w:tcPr>
            <w:tcW w:w="1247"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56,00</w:t>
            </w:r>
          </w:p>
        </w:tc>
        <w:tc>
          <w:tcPr>
            <w:tcW w:w="1247" w:type="dxa"/>
            <w:gridSpan w:val="3"/>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34,00</w:t>
            </w:r>
          </w:p>
        </w:tc>
        <w:tc>
          <w:tcPr>
            <w:tcW w:w="1247"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10,00</w:t>
            </w:r>
          </w:p>
        </w:tc>
      </w:tr>
      <w:tr w:rsidR="00BB12A5" w:rsidTr="00BB12A5">
        <w:trPr>
          <w:cantSplit/>
          <w:trHeight w:val="1134"/>
        </w:trPr>
        <w:tc>
          <w:tcPr>
            <w:tcW w:w="2093" w:type="dxa"/>
            <w:vMerge w:val="restart"/>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Критерии выбора («любимого») книжного магазина</w:t>
            </w:r>
          </w:p>
          <w:p w:rsidR="00BB12A5" w:rsidRDefault="00BB12A5">
            <w:pPr>
              <w:spacing w:line="256" w:lineRule="auto"/>
              <w:rPr>
                <w:rFonts w:ascii="Arial" w:hAnsi="Arial" w:cs="Arial"/>
                <w:b/>
                <w:sz w:val="18"/>
                <w:szCs w:val="18"/>
                <w:lang w:eastAsia="en-US"/>
              </w:rPr>
            </w:pPr>
            <w:r>
              <w:rPr>
                <w:rFonts w:ascii="Arial" w:hAnsi="Arial" w:cs="Arial"/>
                <w:i/>
                <w:sz w:val="18"/>
                <w:szCs w:val="18"/>
                <w:lang w:eastAsia="en-US"/>
              </w:rPr>
              <w:t>(% голосов, закрытый вопрос/ один вариант ответа)</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живу рядом</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b/>
                <w:sz w:val="18"/>
                <w:szCs w:val="18"/>
                <w:lang w:eastAsia="en-US"/>
              </w:rPr>
            </w:pPr>
            <w:r>
              <w:rPr>
                <w:rFonts w:ascii="Arial" w:hAnsi="Arial" w:cs="Arial"/>
                <w:b/>
                <w:sz w:val="18"/>
                <w:szCs w:val="18"/>
                <w:lang w:eastAsia="en-US"/>
              </w:rPr>
              <w:t xml:space="preserve">работаю рядом </w:t>
            </w:r>
            <w:r>
              <w:rPr>
                <w:rFonts w:ascii="Arial" w:hAnsi="Arial" w:cs="Arial"/>
                <w:i/>
                <w:sz w:val="18"/>
                <w:szCs w:val="18"/>
                <w:lang w:eastAsia="en-US"/>
              </w:rPr>
              <w:t>(часто бываю по делам в этом районе)</w:t>
            </w:r>
          </w:p>
        </w:tc>
        <w:tc>
          <w:tcPr>
            <w:tcW w:w="1320" w:type="dxa"/>
            <w:gridSpan w:val="2"/>
            <w:tcBorders>
              <w:top w:val="single" w:sz="4" w:space="0" w:color="auto"/>
              <w:left w:val="single" w:sz="4" w:space="0" w:color="auto"/>
              <w:bottom w:val="single" w:sz="4" w:space="0" w:color="auto"/>
              <w:right w:val="single" w:sz="4" w:space="0" w:color="auto"/>
            </w:tcBorders>
            <w:vAlign w:val="center"/>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 xml:space="preserve">специально приезжаю именно в этот магазин, </w:t>
            </w:r>
          </w:p>
          <w:p w:rsidR="00BB12A5" w:rsidRDefault="00BB12A5">
            <w:pPr>
              <w:spacing w:line="256" w:lineRule="auto"/>
              <w:jc w:val="center"/>
              <w:rPr>
                <w:rFonts w:ascii="Arial" w:hAnsi="Arial" w:cs="Arial"/>
                <w:b/>
                <w:sz w:val="18"/>
                <w:szCs w:val="18"/>
                <w:lang w:eastAsia="en-US"/>
              </w:rPr>
            </w:pPr>
          </w:p>
          <w:p w:rsidR="00BB12A5" w:rsidRDefault="00BB12A5">
            <w:pPr>
              <w:spacing w:line="256" w:lineRule="auto"/>
              <w:jc w:val="center"/>
              <w:rPr>
                <w:b/>
                <w:sz w:val="18"/>
                <w:szCs w:val="18"/>
                <w:lang w:eastAsia="en-US"/>
              </w:rPr>
            </w:pPr>
            <w:r>
              <w:rPr>
                <w:rFonts w:ascii="Arial" w:hAnsi="Arial" w:cs="Arial"/>
                <w:b/>
                <w:sz w:val="18"/>
                <w:szCs w:val="18"/>
                <w:lang w:eastAsia="en-US"/>
              </w:rPr>
              <w:t xml:space="preserve">                  потому что</w:t>
            </w:r>
          </w:p>
        </w:tc>
        <w:tc>
          <w:tcPr>
            <w:tcW w:w="880" w:type="dxa"/>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8"/>
                <w:szCs w:val="18"/>
                <w:lang w:eastAsia="en-US"/>
              </w:rPr>
            </w:pPr>
            <w:r>
              <w:rPr>
                <w:rFonts w:ascii="Arial" w:hAnsi="Arial" w:cs="Arial"/>
                <w:b/>
                <w:sz w:val="18"/>
                <w:szCs w:val="18"/>
                <w:lang w:eastAsia="en-US"/>
              </w:rPr>
              <w:t>низкие цены</w:t>
            </w:r>
          </w:p>
        </w:tc>
        <w:tc>
          <w:tcPr>
            <w:tcW w:w="881" w:type="dxa"/>
            <w:gridSpan w:val="3"/>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8"/>
                <w:szCs w:val="18"/>
                <w:lang w:eastAsia="en-US"/>
              </w:rPr>
            </w:pPr>
            <w:r>
              <w:rPr>
                <w:rFonts w:ascii="Arial" w:hAnsi="Arial" w:cs="Arial"/>
                <w:b/>
                <w:sz w:val="18"/>
                <w:szCs w:val="18"/>
                <w:lang w:eastAsia="en-US"/>
              </w:rPr>
              <w:t>большой выбор книг</w:t>
            </w:r>
          </w:p>
        </w:tc>
        <w:tc>
          <w:tcPr>
            <w:tcW w:w="880"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BB12A5" w:rsidRDefault="00BB12A5">
            <w:pPr>
              <w:spacing w:line="256" w:lineRule="auto"/>
              <w:ind w:left="113" w:right="113"/>
              <w:rPr>
                <w:rFonts w:ascii="Arial" w:hAnsi="Arial" w:cs="Arial"/>
                <w:b/>
                <w:sz w:val="18"/>
                <w:szCs w:val="18"/>
                <w:lang w:eastAsia="en-US"/>
              </w:rPr>
            </w:pPr>
            <w:r>
              <w:rPr>
                <w:rFonts w:ascii="Arial" w:hAnsi="Arial" w:cs="Arial"/>
                <w:b/>
                <w:sz w:val="18"/>
                <w:szCs w:val="18"/>
                <w:lang w:eastAsia="en-US"/>
              </w:rPr>
              <w:t>уровень персонала</w:t>
            </w:r>
          </w:p>
        </w:tc>
        <w:tc>
          <w:tcPr>
            <w:tcW w:w="881"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r>
              <w:rPr>
                <w:rFonts w:ascii="Arial" w:hAnsi="Arial" w:cs="Arial"/>
                <w:b/>
                <w:sz w:val="18"/>
                <w:szCs w:val="18"/>
                <w:lang w:eastAsia="en-US"/>
              </w:rPr>
              <w:t xml:space="preserve">другое </w:t>
            </w:r>
          </w:p>
        </w:tc>
      </w:tr>
      <w:tr w:rsidR="00BB12A5" w:rsidTr="00BB12A5">
        <w:trPr>
          <w:trHeight w:val="385"/>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rPr>
                <w:rFonts w:ascii="Arial" w:hAnsi="Arial" w:cs="Arial"/>
                <w:b/>
                <w:sz w:val="18"/>
                <w:szCs w:val="18"/>
                <w:lang w:eastAsia="en-US"/>
              </w:rPr>
            </w:pP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50,00</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36,00</w:t>
            </w:r>
          </w:p>
        </w:tc>
        <w:tc>
          <w:tcPr>
            <w:tcW w:w="1320" w:type="dxa"/>
            <w:gridSpan w:val="2"/>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12,00</w:t>
            </w:r>
          </w:p>
        </w:tc>
        <w:tc>
          <w:tcPr>
            <w:tcW w:w="880" w:type="dxa"/>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right"/>
              <w:rPr>
                <w:rFonts w:ascii="Arial" w:hAnsi="Arial" w:cs="Arial"/>
                <w:sz w:val="18"/>
                <w:szCs w:val="18"/>
                <w:lang w:eastAsia="en-US"/>
              </w:rPr>
            </w:pPr>
            <w:r>
              <w:rPr>
                <w:rFonts w:ascii="Arial" w:hAnsi="Arial" w:cs="Arial"/>
                <w:sz w:val="18"/>
                <w:szCs w:val="18"/>
                <w:lang w:eastAsia="en-US"/>
              </w:rPr>
              <w:t>0,0</w:t>
            </w:r>
          </w:p>
        </w:tc>
        <w:tc>
          <w:tcPr>
            <w:tcW w:w="881" w:type="dxa"/>
            <w:gridSpan w:val="3"/>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right"/>
              <w:rPr>
                <w:rFonts w:ascii="Arial" w:hAnsi="Arial" w:cs="Arial"/>
                <w:color w:val="FF0000"/>
                <w:sz w:val="18"/>
                <w:szCs w:val="18"/>
                <w:lang w:eastAsia="en-US"/>
              </w:rPr>
            </w:pPr>
            <w:r>
              <w:rPr>
                <w:rFonts w:ascii="Arial" w:hAnsi="Arial" w:cs="Arial"/>
                <w:color w:val="FF0000"/>
                <w:sz w:val="18"/>
                <w:szCs w:val="18"/>
                <w:lang w:eastAsia="en-US"/>
              </w:rPr>
              <w:t>100,0</w:t>
            </w:r>
          </w:p>
        </w:tc>
        <w:tc>
          <w:tcPr>
            <w:tcW w:w="880" w:type="dxa"/>
            <w:gridSpan w:val="2"/>
            <w:tcBorders>
              <w:top w:val="single" w:sz="4" w:space="0" w:color="auto"/>
              <w:left w:val="single" w:sz="4" w:space="0" w:color="auto"/>
              <w:bottom w:val="single" w:sz="4" w:space="0" w:color="auto"/>
              <w:right w:val="single" w:sz="4" w:space="0" w:color="auto"/>
            </w:tcBorders>
            <w:vAlign w:val="bottom"/>
            <w:hideMark/>
          </w:tcPr>
          <w:p w:rsidR="00BB12A5" w:rsidRDefault="00BB12A5">
            <w:pPr>
              <w:spacing w:line="256" w:lineRule="auto"/>
              <w:jc w:val="right"/>
              <w:rPr>
                <w:rFonts w:ascii="Arial" w:hAnsi="Arial" w:cs="Arial"/>
                <w:sz w:val="18"/>
                <w:szCs w:val="18"/>
                <w:lang w:eastAsia="en-US"/>
              </w:rPr>
            </w:pPr>
            <w:r>
              <w:rPr>
                <w:rFonts w:ascii="Arial" w:hAnsi="Arial" w:cs="Arial"/>
                <w:sz w:val="18"/>
                <w:szCs w:val="18"/>
                <w:lang w:eastAsia="en-US"/>
              </w:rPr>
              <w:t>0,0</w:t>
            </w:r>
          </w:p>
        </w:tc>
        <w:tc>
          <w:tcPr>
            <w:tcW w:w="881" w:type="dxa"/>
            <w:tcBorders>
              <w:top w:val="single" w:sz="4" w:space="0" w:color="auto"/>
              <w:left w:val="single" w:sz="4" w:space="0" w:color="auto"/>
              <w:bottom w:val="single" w:sz="4" w:space="0" w:color="auto"/>
              <w:right w:val="single" w:sz="4" w:space="0" w:color="auto"/>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4,0</w:t>
            </w:r>
            <w:r>
              <w:rPr>
                <w:rFonts w:ascii="Arial" w:hAnsi="Arial" w:cs="Arial"/>
                <w:sz w:val="18"/>
                <w:szCs w:val="18"/>
                <w:lang w:val="en-US" w:eastAsia="en-US"/>
              </w:rPr>
              <w:t>0</w:t>
            </w:r>
          </w:p>
        </w:tc>
      </w:tr>
    </w:tbl>
    <w:p w:rsidR="00BB12A5" w:rsidRDefault="00BB12A5" w:rsidP="00BB12A5">
      <w:pPr>
        <w:tabs>
          <w:tab w:val="left" w:pos="1177"/>
        </w:tabs>
        <w:jc w:val="both"/>
        <w:rPr>
          <w:b/>
        </w:rPr>
      </w:pPr>
    </w:p>
    <w:p w:rsidR="00BB12A5" w:rsidRDefault="00BB12A5" w:rsidP="00BB12A5">
      <w:pPr>
        <w:rPr>
          <w:b/>
          <w:color w:val="000000"/>
          <w:sz w:val="28"/>
          <w:szCs w:val="28"/>
        </w:rPr>
      </w:pPr>
    </w:p>
    <w:p w:rsidR="00BB12A5" w:rsidRDefault="00BB12A5" w:rsidP="00BB12A5">
      <w:pPr>
        <w:rPr>
          <w:b/>
          <w:color w:val="000000"/>
          <w:sz w:val="28"/>
          <w:szCs w:val="28"/>
        </w:rPr>
      </w:pPr>
    </w:p>
    <w:p w:rsidR="00BB12A5" w:rsidRDefault="00BB12A5" w:rsidP="00BB12A5">
      <w:pPr>
        <w:tabs>
          <w:tab w:val="left" w:pos="1177"/>
        </w:tabs>
        <w:jc w:val="both"/>
        <w:rPr>
          <w:b/>
        </w:rPr>
      </w:pPr>
    </w:p>
    <w:p w:rsidR="00BB12A5" w:rsidRDefault="00BB12A5" w:rsidP="00BB12A5">
      <w:pPr>
        <w:spacing w:line="360" w:lineRule="auto"/>
        <w:rPr>
          <w:b/>
          <w:color w:val="000000"/>
        </w:rPr>
      </w:pPr>
      <w:r>
        <w:rPr>
          <w:b/>
          <w:color w:val="000000"/>
          <w:sz w:val="28"/>
          <w:szCs w:val="28"/>
        </w:rPr>
        <w:t>2.3.8. Центральный Административный Округ. Оценка проблемного поля в системе «потребности – предложение»</w:t>
      </w:r>
      <w:r>
        <w:rPr>
          <w:b/>
          <w:color w:val="000000"/>
        </w:rPr>
        <w:t xml:space="preserve"> </w:t>
      </w:r>
    </w:p>
    <w:p w:rsidR="00BB12A5" w:rsidRDefault="00BB12A5" w:rsidP="00BB12A5">
      <w:pPr>
        <w:tabs>
          <w:tab w:val="left" w:pos="1177"/>
        </w:tabs>
        <w:jc w:val="both"/>
        <w:rPr>
          <w:b/>
        </w:rPr>
      </w:pP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Центрального АО располагается 250 торговых объектов распространения книжных изданий (8,31%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48 специализированных на продаже книжных изданий магазинов (21,62% данного формата в Москве);</w:t>
      </w:r>
    </w:p>
    <w:p w:rsidR="00BB12A5" w:rsidRDefault="00BB12A5" w:rsidP="00BB12A5">
      <w:pPr>
        <w:spacing w:line="360" w:lineRule="auto"/>
        <w:ind w:left="708" w:firstLine="1"/>
        <w:jc w:val="both"/>
        <w:rPr>
          <w:color w:val="000000"/>
          <w:sz w:val="28"/>
          <w:szCs w:val="28"/>
        </w:rPr>
      </w:pPr>
      <w:r>
        <w:rPr>
          <w:color w:val="000000"/>
          <w:sz w:val="28"/>
          <w:szCs w:val="28"/>
        </w:rPr>
        <w:t>147 киосков по продаже печатной продукции (7,94% киосков в Москве);</w:t>
      </w:r>
    </w:p>
    <w:p w:rsidR="00BB12A5" w:rsidRDefault="00BB12A5" w:rsidP="00BB12A5">
      <w:pPr>
        <w:spacing w:line="360" w:lineRule="auto"/>
        <w:ind w:left="708" w:firstLine="1"/>
        <w:jc w:val="both"/>
        <w:rPr>
          <w:color w:val="000000"/>
          <w:sz w:val="28"/>
          <w:szCs w:val="28"/>
        </w:rPr>
      </w:pPr>
      <w:r>
        <w:rPr>
          <w:color w:val="000000"/>
          <w:sz w:val="28"/>
          <w:szCs w:val="28"/>
        </w:rPr>
        <w:t>38 пунктов выдачи заказов интернет-магазинов (8,82% ПВЗ в Москве);</w:t>
      </w:r>
    </w:p>
    <w:p w:rsidR="00BB12A5" w:rsidRDefault="00BB12A5" w:rsidP="00BB12A5">
      <w:pPr>
        <w:spacing w:line="360" w:lineRule="auto"/>
        <w:ind w:left="708" w:firstLine="1"/>
        <w:jc w:val="both"/>
        <w:rPr>
          <w:color w:val="000000"/>
          <w:sz w:val="28"/>
          <w:szCs w:val="28"/>
        </w:rPr>
      </w:pPr>
      <w:r>
        <w:rPr>
          <w:color w:val="000000"/>
          <w:sz w:val="28"/>
          <w:szCs w:val="28"/>
        </w:rPr>
        <w:t xml:space="preserve">17 </w:t>
      </w:r>
      <w:r>
        <w:rPr>
          <w:color w:val="000000"/>
          <w:sz w:val="28"/>
          <w:szCs w:val="28"/>
          <w:lang w:val="en-US"/>
        </w:rPr>
        <w:t>FMCG</w:t>
      </w:r>
      <w:r>
        <w:rPr>
          <w:color w:val="000000"/>
          <w:sz w:val="28"/>
          <w:szCs w:val="28"/>
        </w:rPr>
        <w:t>-объектов с присутствием книг в ассортиментной матрице (3,38% данного формата в Москве).</w:t>
      </w:r>
    </w:p>
    <w:p w:rsidR="00BB12A5" w:rsidRDefault="00BB12A5" w:rsidP="00BB12A5">
      <w:pPr>
        <w:spacing w:line="360" w:lineRule="auto"/>
        <w:ind w:firstLine="708"/>
        <w:jc w:val="both"/>
        <w:rPr>
          <w:color w:val="000000"/>
          <w:sz w:val="28"/>
          <w:szCs w:val="28"/>
        </w:rPr>
      </w:pPr>
    </w:p>
    <w:p w:rsidR="00BB12A5" w:rsidRDefault="00BB12A5" w:rsidP="00BB12A5">
      <w:pPr>
        <w:spacing w:line="360" w:lineRule="auto"/>
        <w:ind w:firstLine="708"/>
        <w:jc w:val="both"/>
        <w:rPr>
          <w:color w:val="000000"/>
          <w:sz w:val="28"/>
          <w:szCs w:val="28"/>
        </w:rPr>
      </w:pPr>
      <w:r>
        <w:rPr>
          <w:color w:val="000000"/>
          <w:sz w:val="28"/>
          <w:szCs w:val="28"/>
        </w:rPr>
        <w:t xml:space="preserve">Расчетный показатель обеспеченности населения округа книжными магазинами составляет 1:15848 (в 2016 – 1:18808; в 2015 – 1:9891), суммарная </w:t>
      </w:r>
      <w:r>
        <w:rPr>
          <w:color w:val="000000"/>
          <w:sz w:val="28"/>
          <w:szCs w:val="28"/>
        </w:rPr>
        <w:lastRenderedPageBreak/>
        <w:t xml:space="preserve">торговая площадь, выделенная под книги (включая киоски и </w:t>
      </w:r>
      <w:r>
        <w:rPr>
          <w:color w:val="000000"/>
          <w:sz w:val="28"/>
          <w:szCs w:val="28"/>
          <w:lang w:val="en-US"/>
        </w:rPr>
        <w:t>FMCG</w:t>
      </w:r>
      <w:r>
        <w:rPr>
          <w:color w:val="000000"/>
          <w:sz w:val="28"/>
          <w:szCs w:val="28"/>
        </w:rPr>
        <w:t>), – 11119,80 м</w:t>
      </w:r>
      <w:r>
        <w:rPr>
          <w:color w:val="000000"/>
          <w:sz w:val="28"/>
          <w:szCs w:val="28"/>
          <w:vertAlign w:val="superscript"/>
        </w:rPr>
        <w:t>2</w:t>
      </w:r>
      <w:r>
        <w:rPr>
          <w:color w:val="000000"/>
          <w:sz w:val="28"/>
          <w:szCs w:val="28"/>
        </w:rPr>
        <w:t>. Уровень территориальной доступности книжных магазинов в ЦАО – один объект на 1,37 км</w:t>
      </w:r>
      <w:r>
        <w:rPr>
          <w:color w:val="000000"/>
          <w:sz w:val="28"/>
          <w:szCs w:val="28"/>
          <w:vertAlign w:val="superscript"/>
        </w:rPr>
        <w:t>2</w:t>
      </w:r>
      <w:r>
        <w:rPr>
          <w:color w:val="000000"/>
          <w:sz w:val="28"/>
          <w:szCs w:val="28"/>
        </w:rPr>
        <w:t>. Этот показатель очень близок к европейскому уровню обеспеченности населения книжными магазинами. Но в данном случае следует иметь в виду, что лишь 62,5% книжных магазинов ЦАО относятся к крупноформатным объектам торговли (площадью более 100м</w:t>
      </w:r>
      <w:r>
        <w:rPr>
          <w:color w:val="000000"/>
          <w:sz w:val="28"/>
          <w:szCs w:val="28"/>
          <w:vertAlign w:val="superscript"/>
        </w:rPr>
        <w:t>2</w:t>
      </w:r>
      <w:r>
        <w:rPr>
          <w:color w:val="000000"/>
          <w:sz w:val="28"/>
          <w:szCs w:val="28"/>
        </w:rPr>
        <w:t>).</w:t>
      </w:r>
    </w:p>
    <w:p w:rsidR="00BB12A5" w:rsidRDefault="00BB12A5" w:rsidP="00BB12A5">
      <w:pPr>
        <w:spacing w:line="360" w:lineRule="auto"/>
        <w:ind w:firstLine="709"/>
        <w:jc w:val="both"/>
        <w:rPr>
          <w:color w:val="000000"/>
          <w:sz w:val="28"/>
          <w:szCs w:val="28"/>
        </w:rPr>
      </w:pPr>
    </w:p>
    <w:p w:rsidR="00BB12A5" w:rsidRDefault="00BB12A5" w:rsidP="00BB12A5">
      <w:pPr>
        <w:spacing w:line="360" w:lineRule="auto"/>
        <w:rPr>
          <w:b/>
          <w:sz w:val="28"/>
          <w:szCs w:val="28"/>
        </w:rPr>
      </w:pPr>
      <w:r>
        <w:rPr>
          <w:b/>
          <w:sz w:val="28"/>
          <w:szCs w:val="28"/>
        </w:rPr>
        <w:t>Таблица 2.18.</w:t>
      </w:r>
    </w:p>
    <w:p w:rsidR="00BB12A5" w:rsidRDefault="00BB12A5" w:rsidP="00BB12A5">
      <w:pPr>
        <w:spacing w:line="360" w:lineRule="auto"/>
        <w:rPr>
          <w:b/>
          <w:sz w:val="28"/>
          <w:szCs w:val="28"/>
        </w:rPr>
      </w:pPr>
      <w:r>
        <w:rPr>
          <w:b/>
          <w:sz w:val="28"/>
          <w:szCs w:val="28"/>
        </w:rPr>
        <w:t>Ритейл-карта Центрального АО Москвы. Книжные магазины</w:t>
      </w:r>
    </w:p>
    <w:tbl>
      <w:tblPr>
        <w:tblStyle w:val="-55"/>
        <w:tblW w:w="5000" w:type="pct"/>
        <w:tblInd w:w="0" w:type="dxa"/>
        <w:tblLook w:val="04A0" w:firstRow="1" w:lastRow="0" w:firstColumn="1" w:lastColumn="0" w:noHBand="0" w:noVBand="1"/>
      </w:tblPr>
      <w:tblGrid>
        <w:gridCol w:w="1787"/>
        <w:gridCol w:w="2788"/>
        <w:gridCol w:w="1965"/>
        <w:gridCol w:w="422"/>
        <w:gridCol w:w="407"/>
        <w:gridCol w:w="1155"/>
        <w:gridCol w:w="821"/>
      </w:tblGrid>
      <w:tr w:rsidR="0098411F" w:rsidTr="0098411F">
        <w:trPr>
          <w:cnfStyle w:val="100000000000" w:firstRow="1" w:lastRow="0"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956" w:type="pct"/>
            <w:tcBorders>
              <w:bottom w:val="single" w:sz="4" w:space="0" w:color="FFFFFF" w:themeColor="background1"/>
            </w:tcBorders>
            <w:noWrap/>
            <w:textDirection w:val="btLr"/>
            <w:vAlign w:val="center"/>
            <w:hideMark/>
          </w:tcPr>
          <w:p w:rsidR="00BB12A5" w:rsidRDefault="00BB12A5">
            <w:pPr>
              <w:ind w:left="113" w:right="113"/>
              <w:jc w:val="center"/>
              <w:rPr>
                <w:rFonts w:ascii="Arial" w:hAnsi="Arial" w:cs="Arial"/>
                <w:sz w:val="16"/>
                <w:szCs w:val="16"/>
                <w:lang w:eastAsia="en-US"/>
              </w:rPr>
            </w:pPr>
            <w:r>
              <w:rPr>
                <w:rFonts w:ascii="Arial" w:hAnsi="Arial" w:cs="Arial"/>
                <w:sz w:val="16"/>
                <w:szCs w:val="16"/>
                <w:lang w:eastAsia="en-US"/>
              </w:rPr>
              <w:t>Название книжного магазина</w:t>
            </w:r>
          </w:p>
        </w:tc>
        <w:tc>
          <w:tcPr>
            <w:tcW w:w="1492" w:type="pct"/>
            <w:tcBorders>
              <w:bottom w:val="single" w:sz="4" w:space="0" w:color="FFFFFF" w:themeColor="background1"/>
            </w:tcBorders>
            <w:noWrap/>
            <w:vAlign w:val="center"/>
            <w:hideMark/>
          </w:tcPr>
          <w:p w:rsidR="00BB12A5" w:rsidRDefault="00BB12A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Адрес</w:t>
            </w:r>
          </w:p>
        </w:tc>
        <w:tc>
          <w:tcPr>
            <w:tcW w:w="1051"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Режим работы</w:t>
            </w:r>
          </w:p>
        </w:tc>
        <w:tc>
          <w:tcPr>
            <w:tcW w:w="226" w:type="pct"/>
            <w:tcBorders>
              <w:bottom w:val="single" w:sz="4" w:space="0" w:color="FFFFFF" w:themeColor="background1"/>
            </w:tcBorders>
            <w:noWrap/>
            <w:textDirection w:val="btLr"/>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Торговая площадь, м</w:t>
            </w:r>
            <w:r>
              <w:rPr>
                <w:rFonts w:ascii="Arial" w:hAnsi="Arial" w:cs="Arial"/>
                <w:sz w:val="16"/>
                <w:szCs w:val="16"/>
                <w:vertAlign w:val="superscript"/>
                <w:lang w:eastAsia="en-US"/>
              </w:rPr>
              <w:t>2</w:t>
            </w:r>
          </w:p>
        </w:tc>
        <w:tc>
          <w:tcPr>
            <w:tcW w:w="292" w:type="pct"/>
            <w:tcBorders>
              <w:bottom w:val="single" w:sz="4" w:space="0" w:color="FFFFFF" w:themeColor="background1"/>
            </w:tcBorders>
            <w:noWrap/>
            <w:textDirection w:val="btLr"/>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доля книжной выкладки</w:t>
            </w:r>
          </w:p>
        </w:tc>
        <w:tc>
          <w:tcPr>
            <w:tcW w:w="544"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книжный ассортимент</w:t>
            </w:r>
          </w:p>
        </w:tc>
        <w:tc>
          <w:tcPr>
            <w:tcW w:w="439" w:type="pct"/>
            <w:tcBorders>
              <w:bottom w:val="single" w:sz="4" w:space="0" w:color="FFFFFF" w:themeColor="background1"/>
            </w:tcBorders>
            <w:noWrap/>
            <w:textDirection w:val="btLr"/>
            <w:vAlign w:val="cente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метод торговли</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«Московский дом книги»</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Новый Арбат ул., д.8</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3648,3</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71,0%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Clever: Магазин изд-ва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Театральный пр-д., д. 5/1 (ЦДМ, 3-й этаж, магазин 3-16а)</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88</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98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книга</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MONITORbox: Книжный магазин</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Нижняя Сыромятническая ул., 10, стр. 10 (Центр дизайна Artplay)</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98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искусство, дизайн</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№10 "Дом педагогической книги"</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Дмитровка ул.,   д. 7/5,стр.1</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605,1</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90,0%</w:t>
            </w:r>
          </w:p>
        </w:tc>
        <w:tc>
          <w:tcPr>
            <w:tcW w:w="98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учебная лит-ра</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№4 "Дом иностранной книги"</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Кузнецкий мост, д.18\7 </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202,1</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98,0%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№9 "Дом книги на Фрунзенской"</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Комсомольский пр-т,  д. 25, к. 1</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9.00-21.00 сб-вс 10.00-20.00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268,5</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Primus Versus. Умные книги</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Покровка ул., д. 27, стр. 1 </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пн-сб 11:00-23:30; вс 14:00-22:00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120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смешанный </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Белые облака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Покровка ул., д. 4</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10:00-18:00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религия, эзотерика</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смешанный </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Библио-Глобус ТД</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Мясницкая ул., д. 6/3, стр. 1</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пн-пт 09.00-22.00, сб-вс 10.00-21.00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1100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72%</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Буквышка. Университетский книжный магазин</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Мясницкая ул., д. 20, стр. 1</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10:00-20:00; сб 10:00-19:00; вс - выходной</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Букхантер/воокhunter</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Кривоколенный пер., 9, стр. 1</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09.00-21.00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120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90%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иностранная лит-ра</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смешанный </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Вестник</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Серпуховская ул., д. 12/11, стр. 2</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пн-сб 10:00-19:00; вс - выходной</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Гиперион, Книжный клуб</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Хохловский пер., д. 7/9, стр. 3</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12.00-22.00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Еврокнига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Татарская ул., д. 7</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10:00-20:00; сб-вс 10:00-18:00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89</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90%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Книжная лавка историка (маленький киоск)</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Дмитровка ул., д. 15</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10.00-18.00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88%</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прилавочный</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Книжная лавка писателей</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Кузнецкий мост ул., д. 18</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10:00-20:00, сб 12:00-20:00, вс 12:00-19:00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lastRenderedPageBreak/>
              <w:t>Молодая Гвардия ДК</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Б. Полянка ул., д. 28</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09.00-21.00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1267,5</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88%</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Москва ТДК</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Тверская ул., д. 8, стр. 1</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10.00-01.00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700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87%</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1-я Тверская-Ямская ул., 10</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круглосуточно</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603,2</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Большая Ордынка ул., 21, стр. 2</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87,4</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Воздвиженка ул., д. 4/7, стр. 1</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круглосуточно</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Комсомольский пр-т, 24, стр. 1 (ТЦ «К24»)</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82,5</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Красная Площадь ул., 3 (ТД ГУМ, 3-й этаж 3-й линии);</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228,3</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55%</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Мясницкая ул., 24/7, стр. 1</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193,4</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55%</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Новинский б-р, 8 (ТЦ «Лотте Плаза»)</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393,6</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Новый Арбат ул., д. 19</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400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Пресненская наб., 10 (ДЦ «Москва-Сити», Башня на набережной, блок Б)</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09.00-20.00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58</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Стремянный пер., 38</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07.30-22.30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342,7</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Театральный пр-д, 5, стр. 1, 5-й этаж (Центральный Детский Магазин на Лубянке)</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223</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Цветной б-р, д. 15, стр. 1 (Универмаг «Цветной», первый этаж);</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10.00-23.00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530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Земляной вал, 33 (ТЦ "Атриум", 3-й этаж)</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10.00-23.00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341</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Манежная, 1 с. 2 (ТК "Охотный ряд", нижний уровень)</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204</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Республика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Мира пр-т, д. 40 </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192</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 xml:space="preserve">Русское зарубежье </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Радищевская Ниж. ул., д. 2</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пн-сб 09:00-21:00; вс 10:00-19:00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120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Транспортная книга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Садовая-Спасская ул., д. 21/1 </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09:00-21:00, сб-вс 10:00-18:00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профиль: транспорт </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У Кентавра, Книжная лавка РГГУ</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Чаянова ул., д. 15</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пн-пт 10:00-19:30; сб 10:00-17:00; вс - выходной</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135</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90%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смешанный</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 xml:space="preserve">Украинская книга </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Арбат ул., д. 9 (Национальный культурный центр Украины)</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пн-чт с 09:15-18:00, сб-вс выходные, обед с 13:00-14:00 </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прилавочный </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Фаланстер</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 Гнездниковский пер., д.12/27</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11:00-20:00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Фамильная библиотека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Усачева ул., д. 2 стр. 3    </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смешанный </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Ходасевич</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Покровка ул., д. 6</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11.00-21.00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45</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Циолковский</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Пятницкий пер., д. 8</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89</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80%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Борисовские Пруды ул., д. 26, корп. 2</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303,6</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lastRenderedPageBreak/>
              <w:t>Читай-город</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Планерная ул., д. 7, ТПУ "Планерная", 2-й этаж</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487,3</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Таганская улица, 1 стр.1</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216,6</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66%</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Читалка</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Жуковского ул., д. 4</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11.00-22.00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смешанный</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Чук и Гик</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Большой Палашевский пер., 9</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12.00-20.00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15</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комиксы</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смешанный</w:t>
            </w:r>
          </w:p>
        </w:tc>
      </w:tr>
      <w:tr w:rsidR="0098411F" w:rsidTr="009841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Чук и Гик</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Климентовский пер., д. 6</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11.00-21.00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комиксы</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смешанный</w:t>
            </w:r>
          </w:p>
        </w:tc>
      </w:tr>
      <w:tr w:rsidR="0098411F" w:rsidTr="0098411F">
        <w:trPr>
          <w:trHeight w:val="300"/>
        </w:trPr>
        <w:tc>
          <w:tcPr>
            <w:cnfStyle w:val="001000000000" w:firstRow="0" w:lastRow="0" w:firstColumn="1" w:lastColumn="0" w:oddVBand="0" w:evenVBand="0" w:oddHBand="0" w:evenHBand="0" w:firstRowFirstColumn="0" w:firstRowLastColumn="0" w:lastRowFirstColumn="0" w:lastRowLastColumn="0"/>
            <w:tcW w:w="956" w:type="pct"/>
            <w:tcBorders>
              <w:top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Я люблю читать: Магазинчик детских книг</w:t>
            </w: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Покровка ул., д. 11, подъезд 2</w:t>
            </w:r>
          </w:p>
        </w:tc>
        <w:tc>
          <w:tcPr>
            <w:tcW w:w="10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30</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5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книга</w:t>
            </w:r>
          </w:p>
        </w:tc>
        <w:tc>
          <w:tcPr>
            <w:tcW w:w="4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смешанный</w:t>
            </w:r>
          </w:p>
        </w:tc>
      </w:tr>
    </w:tbl>
    <w:p w:rsidR="00BB12A5" w:rsidRDefault="00BB12A5" w:rsidP="00BB12A5">
      <w:pPr>
        <w:spacing w:line="360" w:lineRule="auto"/>
        <w:rPr>
          <w:b/>
          <w:sz w:val="28"/>
          <w:szCs w:val="28"/>
        </w:rPr>
      </w:pPr>
    </w:p>
    <w:p w:rsidR="00BB12A5" w:rsidRDefault="00BB12A5" w:rsidP="00BB12A5">
      <w:pPr>
        <w:tabs>
          <w:tab w:val="left" w:pos="1177"/>
        </w:tabs>
        <w:jc w:val="both"/>
        <w:rPr>
          <w:b/>
        </w:rPr>
      </w:pPr>
    </w:p>
    <w:p w:rsidR="00BB12A5" w:rsidRDefault="00BB12A5" w:rsidP="00BB12A5">
      <w:pPr>
        <w:spacing w:line="360" w:lineRule="auto"/>
        <w:ind w:firstLine="709"/>
        <w:jc w:val="both"/>
        <w:rPr>
          <w:sz w:val="28"/>
          <w:szCs w:val="28"/>
        </w:rPr>
      </w:pPr>
      <w:r>
        <w:rPr>
          <w:sz w:val="28"/>
          <w:szCs w:val="28"/>
        </w:rPr>
        <w:t xml:space="preserve">Когда-то книжные ЦАО столицы пользовались популярностью преимущественно у москвичей, специально приезжающих в «особые» центральные магазины по причине «большого выбора книг» или, правильнее сказать, «особой подборке книг» и вообще атмосферы или многолетней привычки. Сегодня многое изменилось. И хотя по-прежнему в центральные книжные приезжает достаточное число клиентов (39,2%), тем не менее, их трафик на 55% создают москвичи, работающие или живущие в «шаговой доступности» (2-3 станции метро), хотя большинство из них – это по-прежнему активно читающие книголюбы. </w:t>
      </w:r>
    </w:p>
    <w:p w:rsidR="00BB12A5" w:rsidRDefault="00BB12A5" w:rsidP="00BB12A5">
      <w:pPr>
        <w:spacing w:line="360" w:lineRule="auto"/>
        <w:ind w:firstLine="709"/>
        <w:jc w:val="both"/>
        <w:rPr>
          <w:sz w:val="28"/>
          <w:szCs w:val="28"/>
        </w:rPr>
      </w:pPr>
      <w:r>
        <w:rPr>
          <w:sz w:val="28"/>
          <w:szCs w:val="28"/>
        </w:rPr>
        <w:t xml:space="preserve">Посетители книжных магазинов Центрального АО Москвы, как правило, не реже одного раза в 1-3 месяца покупают книги (60,8%) и имеют четкую привязку к «любимому книжному», предпочитая делать покупки в специализированном книжном магазине (90,7%). Иными словами, именно в Центральном АО мы встретим наибольшее количество поклонников печатной книги, приобретающих её вдумчиво в специально предназначенных для этого местах и, как правило, для собственного удовольствия (73%), для ребенка (30%), а также в подарок (16,5%). </w:t>
      </w:r>
    </w:p>
    <w:p w:rsidR="00BB12A5" w:rsidRDefault="00BB12A5" w:rsidP="00BB12A5">
      <w:pPr>
        <w:spacing w:line="360" w:lineRule="auto"/>
        <w:ind w:firstLine="709"/>
        <w:jc w:val="both"/>
        <w:rPr>
          <w:sz w:val="28"/>
          <w:szCs w:val="28"/>
        </w:rPr>
      </w:pPr>
      <w:r>
        <w:rPr>
          <w:sz w:val="28"/>
          <w:szCs w:val="28"/>
        </w:rPr>
        <w:t xml:space="preserve">В отличие от результатов аналогичного соцопроса в 2016 году, нынешней осенью аудитория респондентов, скачивающих электронные книги из интернета, значимо сократилась с 31% до 14,4%. Среди посетителей магазинов округа также выявлено наименьшее на фоне других АО число поклонников интернет-магазинов (9,3%). Осенью 2017-го лишь 34% </w:t>
      </w:r>
      <w:r>
        <w:rPr>
          <w:sz w:val="28"/>
          <w:szCs w:val="28"/>
        </w:rPr>
        <w:lastRenderedPageBreak/>
        <w:t xml:space="preserve">респондентов ЦАО готовы потратить более 1000 рублей в месяц на приобретение книг (в сентябре 2014 – 42,9%). Большинство уверено, что ценовой диапазон романа для взрослых и книг для детей должен ограничиваться пределами 100-500 руб. Еще одной неожиданностью 2017 года стал достаточно высокий процент респондентов (68%), не посетивших ни одно книжное мероприятия, будь то выставка или встреча с автором, которыми так славятся книготорговые флагманы столицы. </w:t>
      </w:r>
    </w:p>
    <w:p w:rsidR="00BB12A5" w:rsidRDefault="00BB12A5" w:rsidP="00BB12A5">
      <w:pPr>
        <w:rPr>
          <w:u w:val="single"/>
        </w:rPr>
      </w:pPr>
    </w:p>
    <w:p w:rsidR="00BB12A5" w:rsidRDefault="00BB12A5" w:rsidP="00BB12A5">
      <w:pPr>
        <w:spacing w:line="360" w:lineRule="auto"/>
        <w:rPr>
          <w:b/>
          <w:sz w:val="28"/>
          <w:szCs w:val="28"/>
        </w:rPr>
      </w:pPr>
    </w:p>
    <w:p w:rsidR="00BB12A5" w:rsidRDefault="00BB12A5" w:rsidP="00BB12A5">
      <w:pPr>
        <w:spacing w:line="360" w:lineRule="auto"/>
        <w:rPr>
          <w:b/>
          <w:sz w:val="28"/>
          <w:szCs w:val="28"/>
        </w:rPr>
      </w:pPr>
      <w:r>
        <w:rPr>
          <w:b/>
          <w:sz w:val="28"/>
          <w:szCs w:val="28"/>
        </w:rPr>
        <w:t xml:space="preserve">Таблица 2.19. </w:t>
      </w:r>
    </w:p>
    <w:p w:rsidR="00BB12A5" w:rsidRDefault="00BB12A5" w:rsidP="00BB12A5">
      <w:pPr>
        <w:spacing w:line="360" w:lineRule="auto"/>
        <w:rPr>
          <w:b/>
          <w:sz w:val="28"/>
          <w:szCs w:val="28"/>
        </w:rPr>
      </w:pPr>
      <w:r>
        <w:rPr>
          <w:b/>
          <w:sz w:val="28"/>
          <w:szCs w:val="28"/>
        </w:rPr>
        <w:t>Оценка сложившихся покупательских привычек и книжных предпочтений жителей (гостей) Центрального АО Москвы</w:t>
      </w:r>
    </w:p>
    <w:p w:rsidR="00BB12A5" w:rsidRDefault="00BB12A5" w:rsidP="00BB12A5">
      <w:pPr>
        <w:rPr>
          <w:b/>
          <w:i/>
          <w:color w:val="000000"/>
        </w:rPr>
      </w:pPr>
      <w:r>
        <w:rPr>
          <w:b/>
          <w:i/>
          <w:color w:val="000000"/>
        </w:rPr>
        <w:t>Результаты социологического опроса посетителей книжных магазинов, расположенных в ЦАО Москвы (выборка 150 человек, книготорговый объект –Молодая Гвардия / Полянка, д. 28, МДК на Арбате/Новый Арбат, д. 8; 21 сентября 2017г.)</w:t>
      </w:r>
    </w:p>
    <w:p w:rsidR="00BB12A5" w:rsidRDefault="00BB12A5" w:rsidP="00BB12A5">
      <w:pPr>
        <w:rPr>
          <w:b/>
          <w:i/>
          <w:color w:val="000000"/>
        </w:rPr>
      </w:pPr>
    </w:p>
    <w:tbl>
      <w:tblPr>
        <w:tblW w:w="9390" w:type="dxa"/>
        <w:tblInd w:w="93" w:type="dxa"/>
        <w:tblLayout w:type="fixed"/>
        <w:tblLook w:val="04A0" w:firstRow="1" w:lastRow="0" w:firstColumn="1" w:lastColumn="0" w:noHBand="0" w:noVBand="1"/>
      </w:tblPr>
      <w:tblGrid>
        <w:gridCol w:w="2321"/>
        <w:gridCol w:w="1232"/>
        <w:gridCol w:w="206"/>
        <w:gridCol w:w="1027"/>
        <w:gridCol w:w="448"/>
        <w:gridCol w:w="786"/>
        <w:gridCol w:w="830"/>
        <w:gridCol w:w="404"/>
        <w:gridCol w:w="263"/>
        <w:gridCol w:w="579"/>
        <w:gridCol w:w="14"/>
        <w:gridCol w:w="378"/>
        <w:gridCol w:w="193"/>
        <w:gridCol w:w="709"/>
      </w:tblGrid>
      <w:tr w:rsidR="00BB12A5" w:rsidTr="00BB12A5">
        <w:trPr>
          <w:trHeight w:val="270"/>
        </w:trPr>
        <w:tc>
          <w:tcPr>
            <w:tcW w:w="2323" w:type="dxa"/>
            <w:vMerge w:val="restart"/>
            <w:tcBorders>
              <w:top w:val="single" w:sz="8" w:space="0" w:color="auto"/>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Частота покупки книг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440"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месяц</w:t>
            </w:r>
          </w:p>
        </w:tc>
        <w:tc>
          <w:tcPr>
            <w:tcW w:w="1476"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три месяца</w:t>
            </w:r>
          </w:p>
        </w:tc>
        <w:tc>
          <w:tcPr>
            <w:tcW w:w="1616"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полгода</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 в год</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270"/>
        </w:trPr>
        <w:tc>
          <w:tcPr>
            <w:tcW w:w="2323" w:type="dxa"/>
            <w:vMerge/>
            <w:tcBorders>
              <w:top w:val="single" w:sz="8" w:space="0" w:color="auto"/>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eastAsia="en-US"/>
              </w:rPr>
              <w:t>43</w:t>
            </w:r>
            <w:r>
              <w:rPr>
                <w:rFonts w:ascii="Arial" w:hAnsi="Arial" w:cs="Arial"/>
                <w:color w:val="FF0000"/>
                <w:sz w:val="18"/>
                <w:szCs w:val="18"/>
                <w:lang w:val="en-US" w:eastAsia="en-US"/>
              </w:rPr>
              <w:t>,30</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17,</w:t>
            </w:r>
            <w:r>
              <w:rPr>
                <w:rFonts w:ascii="Arial" w:hAnsi="Arial" w:cs="Arial"/>
                <w:sz w:val="18"/>
                <w:szCs w:val="18"/>
                <w:lang w:val="en-US" w:eastAsia="en-US"/>
              </w:rPr>
              <w:t>53</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19,59</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17,53</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2,06</w:t>
            </w:r>
          </w:p>
        </w:tc>
      </w:tr>
      <w:tr w:rsidR="00BB12A5" w:rsidTr="00BB12A5">
        <w:trPr>
          <w:trHeight w:val="495"/>
        </w:trPr>
        <w:tc>
          <w:tcPr>
            <w:tcW w:w="2323"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Цель покупки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себя (досуг)</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ребенка</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 работе</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подарок</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семейную библиотеку</w:t>
            </w:r>
          </w:p>
        </w:tc>
      </w:tr>
      <w:tr w:rsidR="00BB12A5" w:rsidTr="00BB12A5">
        <w:trPr>
          <w:trHeight w:val="417"/>
        </w:trPr>
        <w:tc>
          <w:tcPr>
            <w:tcW w:w="2323"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73,20</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29,90</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14,43</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16,49</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14,43</w:t>
            </w:r>
          </w:p>
        </w:tc>
      </w:tr>
      <w:tr w:rsidR="00BB12A5" w:rsidTr="00BB12A5">
        <w:trPr>
          <w:trHeight w:val="537"/>
        </w:trPr>
        <w:tc>
          <w:tcPr>
            <w:tcW w:w="2323"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Сколько денег готов потратить на книги </w:t>
            </w:r>
            <w:r>
              <w:rPr>
                <w:rFonts w:ascii="Arial" w:hAnsi="Arial" w:cs="Arial"/>
                <w:b/>
                <w:bCs/>
                <w:sz w:val="18"/>
                <w:szCs w:val="18"/>
                <w:u w:val="single"/>
                <w:lang w:eastAsia="en-US"/>
              </w:rPr>
              <w:t>в месяц</w:t>
            </w:r>
            <w:r>
              <w:rPr>
                <w:rFonts w:ascii="Arial" w:hAnsi="Arial" w:cs="Arial"/>
                <w:b/>
                <w:bCs/>
                <w:sz w:val="18"/>
                <w:szCs w:val="18"/>
                <w:lang w:eastAsia="en-US"/>
              </w:rPr>
              <w:t xml:space="preserve">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 руб.</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300 руб.</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500 руб.</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1000 руб.</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более 1000 руб.</w:t>
            </w:r>
          </w:p>
        </w:tc>
      </w:tr>
      <w:tr w:rsidR="00BB12A5" w:rsidTr="00BB12A5">
        <w:trPr>
          <w:trHeight w:val="330"/>
        </w:trPr>
        <w:tc>
          <w:tcPr>
            <w:tcW w:w="2323"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1,03</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2,06</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14,43</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45,36</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34,02</w:t>
            </w:r>
          </w:p>
        </w:tc>
      </w:tr>
      <w:tr w:rsidR="00BB12A5" w:rsidTr="00BB12A5">
        <w:trPr>
          <w:trHeight w:val="270"/>
        </w:trPr>
        <w:tc>
          <w:tcPr>
            <w:tcW w:w="2323"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Предпочтение формата покупки книги: </w:t>
            </w:r>
            <w:r>
              <w:rPr>
                <w:rFonts w:ascii="Arial" w:hAnsi="Arial" w:cs="Arial"/>
                <w:b/>
                <w:bCs/>
                <w:i/>
                <w:iCs/>
                <w:sz w:val="18"/>
                <w:szCs w:val="18"/>
                <w:lang w:eastAsia="en-US"/>
              </w:rPr>
              <w:t>В каких магазинах и где обычно покупает книги?</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спец. книжном магазине с большим выбором книг</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на лотках/киосках по пути</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книжном отделе FMCG-гипермаркета </w:t>
            </w:r>
            <w:r>
              <w:rPr>
                <w:rFonts w:ascii="Arial" w:hAnsi="Arial" w:cs="Arial"/>
                <w:i/>
                <w:iCs/>
                <w:sz w:val="18"/>
                <w:szCs w:val="18"/>
                <w:lang w:eastAsia="en-US"/>
              </w:rPr>
              <w:t>(параллельно с другими покупками)</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интернет-магазине </w:t>
            </w:r>
            <w:r>
              <w:rPr>
                <w:rFonts w:ascii="Arial" w:hAnsi="Arial" w:cs="Arial"/>
                <w:i/>
                <w:iCs/>
                <w:sz w:val="18"/>
                <w:szCs w:val="18"/>
                <w:lang w:eastAsia="en-US"/>
              </w:rPr>
              <w:t>с курьерской доставкой и/или самовывоз</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скачивает электронные книги из интернета</w:t>
            </w:r>
          </w:p>
        </w:tc>
      </w:tr>
      <w:tr w:rsidR="00BB12A5" w:rsidTr="00BB12A5">
        <w:trPr>
          <w:trHeight w:val="270"/>
        </w:trPr>
        <w:tc>
          <w:tcPr>
            <w:tcW w:w="2323"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90,72</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3,09</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13,40</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9,28</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14,43</w:t>
            </w:r>
          </w:p>
        </w:tc>
      </w:tr>
      <w:tr w:rsidR="00BB12A5" w:rsidTr="00BB12A5">
        <w:trPr>
          <w:trHeight w:val="687"/>
        </w:trPr>
        <w:tc>
          <w:tcPr>
            <w:tcW w:w="2323"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Сколько должна стоить книга?</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3702" w:type="dxa"/>
            <w:gridSpan w:val="5"/>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Художественная лит-ра для взрослых</w:t>
            </w:r>
          </w:p>
        </w:tc>
        <w:tc>
          <w:tcPr>
            <w:tcW w:w="3370" w:type="dxa"/>
            <w:gridSpan w:val="8"/>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Детская книга</w:t>
            </w:r>
          </w:p>
        </w:tc>
      </w:tr>
      <w:tr w:rsidR="00BB12A5" w:rsidTr="00BB12A5">
        <w:trPr>
          <w:trHeight w:val="165"/>
        </w:trPr>
        <w:tc>
          <w:tcPr>
            <w:tcW w:w="2323"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34"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34" w:type="dxa"/>
            <w:gridSpan w:val="4"/>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902"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r>
      <w:tr w:rsidR="00BB12A5" w:rsidTr="00BB12A5">
        <w:trPr>
          <w:trHeight w:val="439"/>
        </w:trPr>
        <w:tc>
          <w:tcPr>
            <w:tcW w:w="2323"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34"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21,65</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39,18</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35,05</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41,24</w:t>
            </w:r>
          </w:p>
        </w:tc>
        <w:tc>
          <w:tcPr>
            <w:tcW w:w="1234" w:type="dxa"/>
            <w:gridSpan w:val="4"/>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24,74</w:t>
            </w:r>
          </w:p>
        </w:tc>
        <w:tc>
          <w:tcPr>
            <w:tcW w:w="902"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9,28</w:t>
            </w:r>
          </w:p>
        </w:tc>
      </w:tr>
      <w:tr w:rsidR="00BB12A5" w:rsidTr="00BB12A5">
        <w:trPr>
          <w:trHeight w:val="1540"/>
        </w:trPr>
        <w:tc>
          <w:tcPr>
            <w:tcW w:w="2323"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lastRenderedPageBreak/>
              <w:t>Критерии выбора («любимого») книжного магазина</w:t>
            </w:r>
          </w:p>
          <w:p w:rsidR="00BB12A5" w:rsidRDefault="00BB12A5">
            <w:pPr>
              <w:spacing w:line="256" w:lineRule="auto"/>
              <w:rPr>
                <w:rFonts w:ascii="Arial" w:hAnsi="Arial" w:cs="Arial"/>
                <w:i/>
                <w:iCs/>
                <w:sz w:val="18"/>
                <w:szCs w:val="18"/>
                <w:lang w:eastAsia="en-US"/>
              </w:rPr>
            </w:pPr>
            <w:r>
              <w:rPr>
                <w:rFonts w:ascii="Arial" w:hAnsi="Arial" w:cs="Arial"/>
                <w:i/>
                <w:iCs/>
                <w:sz w:val="18"/>
                <w:szCs w:val="18"/>
                <w:lang w:eastAsia="en-US"/>
              </w:rPr>
              <w:t>(% голосов, закрытый вопрос/ более одного варианта ответа)</w:t>
            </w:r>
          </w:p>
          <w:p w:rsidR="00BB12A5" w:rsidRDefault="00BB12A5">
            <w:pPr>
              <w:spacing w:line="256" w:lineRule="auto"/>
              <w:rPr>
                <w:rFonts w:ascii="Arial CYR" w:hAnsi="Arial CYR" w:cs="Arial CYR"/>
                <w:sz w:val="20"/>
                <w:szCs w:val="20"/>
                <w:lang w:eastAsia="en-US"/>
              </w:rPr>
            </w:pPr>
            <w:r>
              <w:rPr>
                <w:rFonts w:ascii="Arial CYR" w:hAnsi="Arial CYR" w:cs="Arial CYR"/>
                <w:sz w:val="20"/>
                <w:szCs w:val="20"/>
                <w:lang w:eastAsia="en-US"/>
              </w:rPr>
              <w:t> </w:t>
            </w:r>
          </w:p>
          <w:p w:rsidR="00BB12A5" w:rsidRDefault="00BB12A5">
            <w:pPr>
              <w:spacing w:line="256" w:lineRule="auto"/>
              <w:rPr>
                <w:rFonts w:ascii="Arial" w:hAnsi="Arial" w:cs="Arial"/>
                <w:b/>
                <w:bCs/>
                <w:sz w:val="18"/>
                <w:szCs w:val="18"/>
                <w:lang w:eastAsia="en-US"/>
              </w:rPr>
            </w:pPr>
            <w:r>
              <w:rPr>
                <w:rFonts w:ascii="Arial CYR" w:hAnsi="Arial CYR" w:cs="Arial CYR"/>
                <w:sz w:val="20"/>
                <w:szCs w:val="20"/>
                <w:lang w:eastAsia="en-US"/>
              </w:rPr>
              <w:t> </w:t>
            </w:r>
          </w:p>
        </w:tc>
        <w:tc>
          <w:tcPr>
            <w:tcW w:w="1440" w:type="dxa"/>
            <w:gridSpan w:val="2"/>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живу рядом</w:t>
            </w:r>
          </w:p>
        </w:tc>
        <w:tc>
          <w:tcPr>
            <w:tcW w:w="1476" w:type="dxa"/>
            <w:gridSpan w:val="2"/>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работаю рядом </w:t>
            </w:r>
            <w:r>
              <w:rPr>
                <w:rFonts w:ascii="Arial" w:hAnsi="Arial" w:cs="Arial"/>
                <w:i/>
                <w:iCs/>
                <w:sz w:val="18"/>
                <w:szCs w:val="18"/>
                <w:lang w:eastAsia="en-US"/>
              </w:rPr>
              <w:t>(часто бываю по делам в этом районе)</w:t>
            </w:r>
          </w:p>
        </w:tc>
        <w:tc>
          <w:tcPr>
            <w:tcW w:w="1616" w:type="dxa"/>
            <w:gridSpan w:val="2"/>
            <w:tcBorders>
              <w:top w:val="nil"/>
              <w:left w:val="nil"/>
              <w:bottom w:val="single" w:sz="4" w:space="0" w:color="auto"/>
              <w:right w:val="single" w:sz="8" w:space="0" w:color="auto"/>
            </w:tcBorders>
            <w:noWrap/>
            <w:vAlign w:val="center"/>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специально приезжаю именно в этот магазин,</w:t>
            </w:r>
          </w:p>
          <w:p w:rsidR="00BB12A5" w:rsidRDefault="00BB12A5">
            <w:pPr>
              <w:spacing w:line="256" w:lineRule="auto"/>
              <w:jc w:val="center"/>
              <w:rPr>
                <w:rFonts w:ascii="Arial" w:hAnsi="Arial" w:cs="Arial"/>
                <w:b/>
                <w:bCs/>
                <w:sz w:val="18"/>
                <w:szCs w:val="18"/>
                <w:lang w:eastAsia="en-US"/>
              </w:rPr>
            </w:pPr>
          </w:p>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потому что</w:t>
            </w:r>
          </w:p>
        </w:tc>
        <w:tc>
          <w:tcPr>
            <w:tcW w:w="667" w:type="dxa"/>
            <w:gridSpan w:val="2"/>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rPr>
                <w:rFonts w:ascii="Arial" w:hAnsi="Arial" w:cs="Arial"/>
                <w:b/>
                <w:bCs/>
                <w:sz w:val="16"/>
                <w:szCs w:val="16"/>
                <w:lang w:eastAsia="en-US"/>
              </w:rPr>
            </w:pPr>
            <w:r>
              <w:rPr>
                <w:rFonts w:ascii="Arial" w:hAnsi="Arial" w:cs="Arial"/>
                <w:b/>
                <w:bCs/>
                <w:sz w:val="16"/>
                <w:szCs w:val="16"/>
                <w:lang w:eastAsia="en-US"/>
              </w:rPr>
              <w:t>низкие цены</w:t>
            </w:r>
          </w:p>
        </w:tc>
        <w:tc>
          <w:tcPr>
            <w:tcW w:w="593" w:type="dxa"/>
            <w:gridSpan w:val="2"/>
            <w:tcBorders>
              <w:top w:val="single" w:sz="8" w:space="0" w:color="auto"/>
              <w:left w:val="single" w:sz="8" w:space="0" w:color="auto"/>
              <w:bottom w:val="single" w:sz="8" w:space="0" w:color="000000"/>
              <w:right w:val="single" w:sz="8" w:space="0" w:color="000000"/>
            </w:tcBorders>
            <w:noWrap/>
            <w:textDirection w:val="btLr"/>
            <w:vAlign w:val="center"/>
            <w:hideMark/>
          </w:tcPr>
          <w:p w:rsidR="00BB12A5" w:rsidRDefault="00BB12A5">
            <w:pPr>
              <w:spacing w:line="256" w:lineRule="auto"/>
              <w:rPr>
                <w:rFonts w:ascii="Arial" w:hAnsi="Arial" w:cs="Arial"/>
                <w:b/>
                <w:bCs/>
                <w:sz w:val="16"/>
                <w:szCs w:val="16"/>
                <w:lang w:eastAsia="en-US"/>
              </w:rPr>
            </w:pPr>
            <w:r>
              <w:rPr>
                <w:rFonts w:ascii="Arial" w:hAnsi="Arial" w:cs="Arial"/>
                <w:b/>
                <w:bCs/>
                <w:sz w:val="16"/>
                <w:szCs w:val="16"/>
                <w:lang w:eastAsia="en-US"/>
              </w:rPr>
              <w:t>большой выбор книг</w:t>
            </w:r>
          </w:p>
        </w:tc>
        <w:tc>
          <w:tcPr>
            <w:tcW w:w="571" w:type="dxa"/>
            <w:gridSpan w:val="2"/>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rPr>
                <w:rFonts w:ascii="Arial" w:hAnsi="Arial" w:cs="Arial"/>
                <w:b/>
                <w:bCs/>
                <w:sz w:val="16"/>
                <w:szCs w:val="16"/>
                <w:lang w:eastAsia="en-US"/>
              </w:rPr>
            </w:pPr>
            <w:r>
              <w:rPr>
                <w:rFonts w:ascii="Arial" w:hAnsi="Arial" w:cs="Arial"/>
                <w:b/>
                <w:bCs/>
                <w:sz w:val="16"/>
                <w:szCs w:val="16"/>
                <w:lang w:eastAsia="en-US"/>
              </w:rPr>
              <w:t>уровень персонала</w:t>
            </w:r>
          </w:p>
        </w:tc>
        <w:tc>
          <w:tcPr>
            <w:tcW w:w="709" w:type="dxa"/>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349"/>
        </w:trPr>
        <w:tc>
          <w:tcPr>
            <w:tcW w:w="2323"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32,99</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21,65</w:t>
            </w:r>
          </w:p>
        </w:tc>
        <w:tc>
          <w:tcPr>
            <w:tcW w:w="1616" w:type="dxa"/>
            <w:gridSpan w:val="2"/>
            <w:tcBorders>
              <w:top w:val="single" w:sz="4"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39,18</w:t>
            </w:r>
          </w:p>
        </w:tc>
        <w:tc>
          <w:tcPr>
            <w:tcW w:w="667" w:type="dxa"/>
            <w:gridSpan w:val="2"/>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7,9</w:t>
            </w:r>
          </w:p>
        </w:tc>
        <w:tc>
          <w:tcPr>
            <w:tcW w:w="593" w:type="dxa"/>
            <w:gridSpan w:val="2"/>
            <w:tcBorders>
              <w:top w:val="single" w:sz="8" w:space="0" w:color="auto"/>
              <w:left w:val="nil"/>
              <w:bottom w:val="single" w:sz="8" w:space="0" w:color="auto"/>
              <w:right w:val="single" w:sz="8" w:space="0" w:color="000000"/>
            </w:tcBorders>
            <w:noWrap/>
            <w:vAlign w:val="bottom"/>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86,8</w:t>
            </w:r>
          </w:p>
        </w:tc>
        <w:tc>
          <w:tcPr>
            <w:tcW w:w="571" w:type="dxa"/>
            <w:gridSpan w:val="2"/>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5,3</w:t>
            </w:r>
          </w:p>
        </w:tc>
        <w:tc>
          <w:tcPr>
            <w:tcW w:w="709"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6,19</w:t>
            </w:r>
          </w:p>
        </w:tc>
      </w:tr>
    </w:tbl>
    <w:p w:rsidR="00BB12A5" w:rsidRDefault="00BB12A5" w:rsidP="00BB12A5">
      <w:pPr>
        <w:rPr>
          <w:b/>
          <w:i/>
          <w:color w:val="000000"/>
        </w:rPr>
      </w:pPr>
    </w:p>
    <w:p w:rsidR="00BB12A5" w:rsidRDefault="00BB12A5" w:rsidP="00BB12A5">
      <w:pPr>
        <w:rPr>
          <w:b/>
          <w:i/>
          <w:color w:val="000000"/>
        </w:rPr>
      </w:pPr>
    </w:p>
    <w:p w:rsidR="00BB12A5" w:rsidRDefault="00BB12A5" w:rsidP="00BB12A5">
      <w:pPr>
        <w:spacing w:line="360" w:lineRule="auto"/>
        <w:rPr>
          <w:b/>
          <w:color w:val="000000"/>
        </w:rPr>
      </w:pPr>
      <w:r>
        <w:rPr>
          <w:b/>
          <w:color w:val="000000"/>
          <w:sz w:val="28"/>
          <w:szCs w:val="28"/>
        </w:rPr>
        <w:t>2.3.9. Зеленоградский Административный Округ. Оценка проблемного поля в системе «потребности – предложение»</w:t>
      </w:r>
      <w:r>
        <w:rPr>
          <w:b/>
          <w:color w:val="000000"/>
        </w:rPr>
        <w:t xml:space="preserve"> </w:t>
      </w:r>
    </w:p>
    <w:p w:rsidR="00BB12A5" w:rsidRDefault="00BB12A5" w:rsidP="00BB12A5">
      <w:pPr>
        <w:spacing w:line="360" w:lineRule="auto"/>
        <w:ind w:firstLine="709"/>
        <w:jc w:val="both"/>
        <w:rPr>
          <w:color w:val="000000"/>
          <w:sz w:val="28"/>
          <w:szCs w:val="28"/>
        </w:rPr>
      </w:pP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Зеленоградского АО располагается 75 торговых объектов распространения книжных изданий (2,49%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4 специализированных на продаже книжных изданий магазина (1,8% данного формата в Москве);</w:t>
      </w:r>
    </w:p>
    <w:p w:rsidR="00BB12A5" w:rsidRDefault="00BB12A5" w:rsidP="00BB12A5">
      <w:pPr>
        <w:spacing w:line="360" w:lineRule="auto"/>
        <w:ind w:left="708" w:firstLine="1"/>
        <w:jc w:val="both"/>
        <w:rPr>
          <w:color w:val="000000"/>
          <w:sz w:val="28"/>
          <w:szCs w:val="28"/>
        </w:rPr>
      </w:pPr>
      <w:r>
        <w:rPr>
          <w:color w:val="000000"/>
          <w:sz w:val="28"/>
          <w:szCs w:val="28"/>
        </w:rPr>
        <w:t>47 киосков по продаже печатной продукции (2,54% киосков в Москве);</w:t>
      </w:r>
    </w:p>
    <w:p w:rsidR="00BB12A5" w:rsidRDefault="00BB12A5" w:rsidP="00BB12A5">
      <w:pPr>
        <w:spacing w:line="360" w:lineRule="auto"/>
        <w:ind w:left="708" w:firstLine="1"/>
        <w:jc w:val="both"/>
        <w:rPr>
          <w:color w:val="000000"/>
          <w:sz w:val="28"/>
          <w:szCs w:val="28"/>
        </w:rPr>
      </w:pPr>
      <w:r>
        <w:rPr>
          <w:color w:val="000000"/>
          <w:sz w:val="28"/>
          <w:szCs w:val="28"/>
        </w:rPr>
        <w:t>20 пунктов выдачи заказов интернет-магазина (4,64% ПВЗ в Москве);</w:t>
      </w:r>
    </w:p>
    <w:p w:rsidR="00BB12A5" w:rsidRDefault="00BB12A5" w:rsidP="00BB12A5">
      <w:pPr>
        <w:spacing w:line="360" w:lineRule="auto"/>
        <w:ind w:left="708" w:firstLine="1"/>
        <w:jc w:val="both"/>
        <w:rPr>
          <w:color w:val="000000"/>
          <w:sz w:val="28"/>
          <w:szCs w:val="28"/>
        </w:rPr>
      </w:pPr>
      <w:r>
        <w:rPr>
          <w:color w:val="000000"/>
          <w:sz w:val="28"/>
          <w:szCs w:val="28"/>
        </w:rPr>
        <w:t xml:space="preserve">4 </w:t>
      </w:r>
      <w:r>
        <w:rPr>
          <w:color w:val="000000"/>
          <w:sz w:val="28"/>
          <w:szCs w:val="28"/>
          <w:lang w:val="en-US"/>
        </w:rPr>
        <w:t>FMCG</w:t>
      </w:r>
      <w:r>
        <w:rPr>
          <w:color w:val="000000"/>
          <w:sz w:val="28"/>
          <w:szCs w:val="28"/>
        </w:rPr>
        <w:t>-объектов с присутствием книг в ассортиментной матрице (0,8% данного формата в Москве).</w:t>
      </w:r>
    </w:p>
    <w:p w:rsidR="00BB12A5" w:rsidRDefault="00BB12A5" w:rsidP="00BB12A5">
      <w:pPr>
        <w:spacing w:line="360" w:lineRule="auto"/>
        <w:ind w:firstLine="709"/>
        <w:jc w:val="both"/>
        <w:rPr>
          <w:color w:val="000000"/>
          <w:sz w:val="28"/>
          <w:szCs w:val="28"/>
        </w:rPr>
      </w:pPr>
      <w:r>
        <w:rPr>
          <w:color w:val="000000"/>
          <w:sz w:val="28"/>
          <w:szCs w:val="28"/>
        </w:rPr>
        <w:t xml:space="preserve">Расчетный показатель обеспеченности населения округа книжными магазинами составляет 1:58122 (в 2016 – 1:56619; в 2015 – 1:73900), суммарная торговая площадь, выделенная под книги (включая киоски и </w:t>
      </w:r>
      <w:r>
        <w:rPr>
          <w:color w:val="000000"/>
          <w:sz w:val="28"/>
          <w:szCs w:val="28"/>
          <w:lang w:val="en-US"/>
        </w:rPr>
        <w:t>FMCG</w:t>
      </w:r>
      <w:r>
        <w:rPr>
          <w:color w:val="000000"/>
          <w:sz w:val="28"/>
          <w:szCs w:val="28"/>
        </w:rPr>
        <w:t>), – 900,17м</w:t>
      </w:r>
      <w:r>
        <w:rPr>
          <w:color w:val="000000"/>
          <w:sz w:val="28"/>
          <w:szCs w:val="28"/>
          <w:vertAlign w:val="superscript"/>
        </w:rPr>
        <w:t>2</w:t>
      </w:r>
      <w:r>
        <w:rPr>
          <w:color w:val="000000"/>
          <w:sz w:val="28"/>
          <w:szCs w:val="28"/>
        </w:rPr>
        <w:t>. Ситуация в этом округе остается стабильной на протяжении последних лет. В 2015 закрывшуюся «Букву» освоил «Читай-город», а «Книжный Лабиринт» открыл в 2016 году в округе свой третий по счету магазин. В 2017-м изменений в книготорговой матрице округа не произошло. В итоге уровень территориальной доступности книжных магазинов в ЗелАО остается прежним – один объект на 9,3 км</w:t>
      </w:r>
      <w:r>
        <w:rPr>
          <w:color w:val="000000"/>
          <w:sz w:val="28"/>
          <w:szCs w:val="28"/>
          <w:vertAlign w:val="superscript"/>
        </w:rPr>
        <w:t>2</w:t>
      </w:r>
      <w:r>
        <w:rPr>
          <w:color w:val="000000"/>
          <w:sz w:val="28"/>
          <w:szCs w:val="28"/>
        </w:rPr>
        <w:t xml:space="preserve">, но при этом все магазины относятся к крупноформатным (более </w:t>
      </w:r>
      <w:smartTag w:uri="urn:schemas-microsoft-com:office:smarttags" w:element="metricconverter">
        <w:smartTagPr>
          <w:attr w:name="ProductID" w:val="100 м2"/>
        </w:smartTagPr>
        <w:r>
          <w:rPr>
            <w:color w:val="000000"/>
            <w:sz w:val="28"/>
            <w:szCs w:val="28"/>
          </w:rPr>
          <w:t>100 м</w:t>
        </w:r>
        <w:r>
          <w:rPr>
            <w:color w:val="000000"/>
            <w:sz w:val="28"/>
            <w:szCs w:val="28"/>
            <w:vertAlign w:val="superscript"/>
          </w:rPr>
          <w:t>2</w:t>
        </w:r>
      </w:smartTag>
      <w:r>
        <w:rPr>
          <w:color w:val="000000"/>
          <w:sz w:val="28"/>
          <w:szCs w:val="28"/>
        </w:rPr>
        <w:t xml:space="preserve">) площадкам с универсальным ассортиментом. </w:t>
      </w:r>
    </w:p>
    <w:p w:rsidR="00BB12A5" w:rsidRDefault="00BB12A5" w:rsidP="00BB12A5">
      <w:pPr>
        <w:tabs>
          <w:tab w:val="left" w:pos="1177"/>
        </w:tabs>
        <w:jc w:val="both"/>
        <w:rPr>
          <w:b/>
          <w:sz w:val="28"/>
          <w:szCs w:val="28"/>
        </w:rPr>
      </w:pPr>
    </w:p>
    <w:p w:rsidR="00BB12A5" w:rsidRDefault="00BB12A5" w:rsidP="00BB12A5">
      <w:pPr>
        <w:spacing w:line="360" w:lineRule="auto"/>
        <w:rPr>
          <w:b/>
          <w:sz w:val="28"/>
          <w:szCs w:val="28"/>
        </w:rPr>
      </w:pPr>
    </w:p>
    <w:p w:rsidR="00BB12A5" w:rsidRDefault="00BB12A5" w:rsidP="00BB12A5">
      <w:pPr>
        <w:spacing w:line="360" w:lineRule="auto"/>
        <w:rPr>
          <w:b/>
          <w:sz w:val="28"/>
          <w:szCs w:val="28"/>
        </w:rPr>
      </w:pPr>
      <w:r>
        <w:rPr>
          <w:b/>
          <w:sz w:val="28"/>
          <w:szCs w:val="28"/>
        </w:rPr>
        <w:lastRenderedPageBreak/>
        <w:t>Таблица 2.20.</w:t>
      </w:r>
    </w:p>
    <w:p w:rsidR="00BB12A5" w:rsidRDefault="00BB12A5" w:rsidP="00BB12A5">
      <w:pPr>
        <w:spacing w:line="360" w:lineRule="auto"/>
        <w:rPr>
          <w:b/>
          <w:sz w:val="28"/>
          <w:szCs w:val="28"/>
        </w:rPr>
      </w:pPr>
      <w:r>
        <w:rPr>
          <w:b/>
          <w:sz w:val="28"/>
          <w:szCs w:val="28"/>
        </w:rPr>
        <w:t>Ритейл-карта Зеленоградского АО Москвы. Книжные магазины</w:t>
      </w:r>
    </w:p>
    <w:tbl>
      <w:tblPr>
        <w:tblStyle w:val="-55"/>
        <w:tblW w:w="5000" w:type="pct"/>
        <w:tblInd w:w="0" w:type="dxa"/>
        <w:tblLayout w:type="fixed"/>
        <w:tblLook w:val="04A0" w:firstRow="1" w:lastRow="0" w:firstColumn="1" w:lastColumn="0" w:noHBand="0" w:noVBand="1"/>
      </w:tblPr>
      <w:tblGrid>
        <w:gridCol w:w="1390"/>
        <w:gridCol w:w="3854"/>
        <w:gridCol w:w="706"/>
        <w:gridCol w:w="710"/>
        <w:gridCol w:w="579"/>
        <w:gridCol w:w="807"/>
        <w:gridCol w:w="1299"/>
      </w:tblGrid>
      <w:tr w:rsidR="0098411F" w:rsidTr="0098411F">
        <w:trPr>
          <w:cnfStyle w:val="100000000000" w:firstRow="1" w:lastRow="0" w:firstColumn="0" w:lastColumn="0" w:oddVBand="0" w:evenVBand="0" w:oddHBand="0" w:evenHBand="0" w:firstRowFirstColumn="0" w:firstRowLastColumn="0" w:lastRowFirstColumn="0" w:lastRowLastColumn="0"/>
          <w:cantSplit/>
          <w:trHeight w:val="1292"/>
        </w:trPr>
        <w:tc>
          <w:tcPr>
            <w:cnfStyle w:val="001000000000" w:firstRow="0" w:lastRow="0" w:firstColumn="1" w:lastColumn="0" w:oddVBand="0" w:evenVBand="0" w:oddHBand="0" w:evenHBand="0" w:firstRowFirstColumn="0" w:firstRowLastColumn="0" w:lastRowFirstColumn="0" w:lastRowLastColumn="0"/>
            <w:tcW w:w="743" w:type="pct"/>
            <w:tcBorders>
              <w:bottom w:val="single" w:sz="4" w:space="0" w:color="FFFFFF" w:themeColor="background1"/>
            </w:tcBorders>
            <w:noWrap/>
            <w:textDirection w:val="btLr"/>
            <w:vAlign w:val="center"/>
            <w:hideMark/>
          </w:tcPr>
          <w:p w:rsidR="00BB12A5" w:rsidRDefault="00BB12A5">
            <w:pPr>
              <w:ind w:left="113" w:right="113"/>
              <w:jc w:val="center"/>
              <w:rPr>
                <w:rFonts w:ascii="Arial" w:hAnsi="Arial" w:cs="Arial"/>
                <w:sz w:val="16"/>
                <w:szCs w:val="16"/>
                <w:lang w:eastAsia="en-US"/>
              </w:rPr>
            </w:pPr>
            <w:r>
              <w:rPr>
                <w:rFonts w:ascii="Arial" w:hAnsi="Arial" w:cs="Arial"/>
                <w:sz w:val="16"/>
                <w:szCs w:val="16"/>
                <w:lang w:eastAsia="en-US"/>
              </w:rPr>
              <w:t>Название книжного магазина</w:t>
            </w:r>
          </w:p>
        </w:tc>
        <w:tc>
          <w:tcPr>
            <w:tcW w:w="2062" w:type="pct"/>
            <w:tcBorders>
              <w:bottom w:val="single" w:sz="4" w:space="0" w:color="FFFFFF" w:themeColor="background1"/>
            </w:tcBorders>
            <w:noWrap/>
            <w:vAlign w:val="center"/>
            <w:hideMark/>
          </w:tcPr>
          <w:p w:rsidR="00BB12A5" w:rsidRDefault="00BB12A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Адрес</w:t>
            </w:r>
          </w:p>
        </w:tc>
        <w:tc>
          <w:tcPr>
            <w:tcW w:w="378"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Режим работы</w:t>
            </w:r>
          </w:p>
        </w:tc>
        <w:tc>
          <w:tcPr>
            <w:tcW w:w="380"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Торговая площадь, м</w:t>
            </w:r>
            <w:r>
              <w:rPr>
                <w:rFonts w:ascii="Arial" w:hAnsi="Arial" w:cs="Arial"/>
                <w:sz w:val="16"/>
                <w:szCs w:val="16"/>
                <w:vertAlign w:val="superscript"/>
                <w:lang w:eastAsia="en-US"/>
              </w:rPr>
              <w:t>2</w:t>
            </w:r>
          </w:p>
        </w:tc>
        <w:tc>
          <w:tcPr>
            <w:tcW w:w="310"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доля книжной выкладки</w:t>
            </w:r>
          </w:p>
        </w:tc>
        <w:tc>
          <w:tcPr>
            <w:tcW w:w="432"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книжный ассортимент</w:t>
            </w:r>
          </w:p>
        </w:tc>
        <w:tc>
          <w:tcPr>
            <w:tcW w:w="695" w:type="pct"/>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метод торговли</w:t>
            </w:r>
          </w:p>
        </w:tc>
      </w:tr>
      <w:tr w:rsidR="0098411F" w:rsidTr="0098411F">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743"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20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Зеленоград, 23 мкр. "Зеленый бор", корп. 2309А, ТЦ "Столица" </w:t>
            </w:r>
          </w:p>
        </w:tc>
        <w:tc>
          <w:tcPr>
            <w:tcW w:w="37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10:00-22:00</w:t>
            </w:r>
          </w:p>
        </w:tc>
        <w:tc>
          <w:tcPr>
            <w:tcW w:w="3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186,7</w:t>
            </w:r>
          </w:p>
        </w:tc>
        <w:tc>
          <w:tcPr>
            <w:tcW w:w="3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50%</w:t>
            </w:r>
          </w:p>
        </w:tc>
        <w:tc>
          <w:tcPr>
            <w:tcW w:w="4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98411F" w:rsidTr="0098411F">
        <w:trPr>
          <w:trHeight w:val="565"/>
        </w:trPr>
        <w:tc>
          <w:tcPr>
            <w:cnfStyle w:val="001000000000" w:firstRow="0" w:lastRow="0" w:firstColumn="1" w:lastColumn="0" w:oddVBand="0" w:evenVBand="0" w:oddHBand="0" w:evenHBand="0" w:firstRowFirstColumn="0" w:firstRowLastColumn="0" w:lastRowFirstColumn="0" w:lastRowLastColumn="0"/>
            <w:tcW w:w="743"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20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Зеленоград, Панфиловский пр-т, д. 6А, ТЦ "Панфиловский", 3 этаж</w:t>
            </w:r>
          </w:p>
        </w:tc>
        <w:tc>
          <w:tcPr>
            <w:tcW w:w="37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10:00-22:00</w:t>
            </w:r>
          </w:p>
        </w:tc>
        <w:tc>
          <w:tcPr>
            <w:tcW w:w="3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189,0</w:t>
            </w:r>
          </w:p>
        </w:tc>
        <w:tc>
          <w:tcPr>
            <w:tcW w:w="3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4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743"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20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Савелкинский пр-д, д. 8, ТЦ "Седьмой континет"</w:t>
            </w:r>
          </w:p>
        </w:tc>
        <w:tc>
          <w:tcPr>
            <w:tcW w:w="37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10:00-21:00</w:t>
            </w:r>
          </w:p>
        </w:tc>
        <w:tc>
          <w:tcPr>
            <w:tcW w:w="3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w:t>
            </w:r>
          </w:p>
        </w:tc>
        <w:tc>
          <w:tcPr>
            <w:tcW w:w="3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4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r w:rsidR="0098411F" w:rsidTr="0098411F">
        <w:trPr>
          <w:trHeight w:val="553"/>
        </w:trPr>
        <w:tc>
          <w:tcPr>
            <w:cnfStyle w:val="001000000000" w:firstRow="0" w:lastRow="0" w:firstColumn="1" w:lastColumn="0" w:oddVBand="0" w:evenVBand="0" w:oddHBand="0" w:evenHBand="0" w:firstRowFirstColumn="0" w:firstRowLastColumn="0" w:lastRowFirstColumn="0" w:lastRowLastColumn="0"/>
            <w:tcW w:w="743" w:type="pct"/>
            <w:tcBorders>
              <w:top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20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Зеленоград, Крюковская площадь, 1, ТРЦ "Иридиум", 3-й этаж</w:t>
            </w:r>
          </w:p>
        </w:tc>
        <w:tc>
          <w:tcPr>
            <w:tcW w:w="37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137,8</w:t>
            </w:r>
          </w:p>
        </w:tc>
        <w:tc>
          <w:tcPr>
            <w:tcW w:w="3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68%</w:t>
            </w:r>
          </w:p>
        </w:tc>
        <w:tc>
          <w:tcPr>
            <w:tcW w:w="4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6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самообслуживание</w:t>
            </w:r>
          </w:p>
        </w:tc>
      </w:tr>
    </w:tbl>
    <w:p w:rsidR="00BB12A5" w:rsidRDefault="00BB12A5" w:rsidP="00BB12A5">
      <w:pPr>
        <w:spacing w:line="360" w:lineRule="auto"/>
        <w:rPr>
          <w:b/>
          <w:sz w:val="28"/>
          <w:szCs w:val="28"/>
        </w:rPr>
      </w:pPr>
    </w:p>
    <w:p w:rsidR="00BB12A5" w:rsidRDefault="00BB12A5" w:rsidP="00BB12A5">
      <w:pPr>
        <w:tabs>
          <w:tab w:val="left" w:pos="1177"/>
        </w:tabs>
        <w:jc w:val="both"/>
        <w:rPr>
          <w:b/>
          <w:sz w:val="28"/>
          <w:szCs w:val="28"/>
        </w:rPr>
      </w:pPr>
    </w:p>
    <w:p w:rsidR="00BB12A5" w:rsidRDefault="00BB12A5" w:rsidP="00BB12A5">
      <w:pPr>
        <w:spacing w:line="360" w:lineRule="auto"/>
        <w:rPr>
          <w:b/>
          <w:color w:val="000000"/>
        </w:rPr>
      </w:pPr>
      <w:r>
        <w:rPr>
          <w:b/>
          <w:color w:val="000000"/>
          <w:sz w:val="28"/>
          <w:szCs w:val="28"/>
        </w:rPr>
        <w:t>2.3.10. Троицкий и Новомосковский Административные Округа. Оценка проблемного поля в системе «потребности – предложение»</w:t>
      </w:r>
      <w:r>
        <w:rPr>
          <w:b/>
          <w:color w:val="000000"/>
        </w:rPr>
        <w:t xml:space="preserve"> </w:t>
      </w:r>
    </w:p>
    <w:p w:rsidR="00BB12A5" w:rsidRDefault="00BB12A5" w:rsidP="00BB12A5">
      <w:pPr>
        <w:spacing w:line="360" w:lineRule="auto"/>
        <w:ind w:firstLine="709"/>
        <w:jc w:val="both"/>
        <w:rPr>
          <w:color w:val="000000"/>
          <w:sz w:val="28"/>
          <w:szCs w:val="28"/>
        </w:rPr>
      </w:pP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ТиНАО располагается 72 торговых объекта распространения книжных изданий (2,39%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6 специализированных на продаже книжных изданий магазинов (2,70% данного формата в Москве);</w:t>
      </w:r>
    </w:p>
    <w:p w:rsidR="00BB12A5" w:rsidRDefault="00BB12A5" w:rsidP="00BB12A5">
      <w:pPr>
        <w:spacing w:line="360" w:lineRule="auto"/>
        <w:ind w:left="708" w:firstLine="1"/>
        <w:jc w:val="both"/>
        <w:rPr>
          <w:color w:val="000000"/>
          <w:sz w:val="28"/>
          <w:szCs w:val="28"/>
        </w:rPr>
      </w:pPr>
      <w:r>
        <w:rPr>
          <w:color w:val="000000"/>
          <w:sz w:val="28"/>
          <w:szCs w:val="28"/>
        </w:rPr>
        <w:t>29 киосков по продаже печатной продукции (1,57% киосков Москвы);</w:t>
      </w:r>
    </w:p>
    <w:p w:rsidR="00BB12A5" w:rsidRDefault="00BB12A5" w:rsidP="00BB12A5">
      <w:pPr>
        <w:spacing w:line="360" w:lineRule="auto"/>
        <w:ind w:left="708" w:firstLine="1"/>
        <w:jc w:val="both"/>
        <w:rPr>
          <w:color w:val="000000"/>
          <w:sz w:val="28"/>
          <w:szCs w:val="28"/>
        </w:rPr>
      </w:pPr>
      <w:r>
        <w:rPr>
          <w:color w:val="000000"/>
          <w:sz w:val="28"/>
          <w:szCs w:val="28"/>
        </w:rPr>
        <w:t>25 пунктов выдачи заказов интернет-магазина «Книжный Лабиринт» (5,8% ПВЗ в Москве);</w:t>
      </w:r>
    </w:p>
    <w:p w:rsidR="00BB12A5" w:rsidRDefault="00BB12A5" w:rsidP="00BB12A5">
      <w:pPr>
        <w:spacing w:line="360" w:lineRule="auto"/>
        <w:ind w:left="708" w:firstLine="1"/>
        <w:jc w:val="both"/>
        <w:rPr>
          <w:color w:val="000000"/>
          <w:sz w:val="28"/>
          <w:szCs w:val="28"/>
        </w:rPr>
      </w:pPr>
      <w:r>
        <w:rPr>
          <w:color w:val="000000"/>
          <w:sz w:val="28"/>
          <w:szCs w:val="28"/>
        </w:rPr>
        <w:t xml:space="preserve">12 </w:t>
      </w:r>
      <w:r>
        <w:rPr>
          <w:color w:val="000000"/>
          <w:sz w:val="28"/>
          <w:szCs w:val="28"/>
          <w:lang w:val="en-US"/>
        </w:rPr>
        <w:t>FMCG</w:t>
      </w:r>
      <w:r>
        <w:rPr>
          <w:color w:val="000000"/>
          <w:sz w:val="28"/>
          <w:szCs w:val="28"/>
        </w:rPr>
        <w:t>-объектов с присутствием книг в ассортиментной матрице (2,39% данного формата в Москве).</w:t>
      </w:r>
    </w:p>
    <w:p w:rsidR="00BB12A5" w:rsidRDefault="00BB12A5" w:rsidP="00BB12A5">
      <w:pPr>
        <w:spacing w:line="360" w:lineRule="auto"/>
        <w:ind w:firstLine="708"/>
        <w:jc w:val="both"/>
        <w:rPr>
          <w:color w:val="000000"/>
          <w:sz w:val="28"/>
          <w:szCs w:val="28"/>
        </w:rPr>
      </w:pPr>
      <w:r>
        <w:rPr>
          <w:color w:val="000000"/>
          <w:sz w:val="28"/>
          <w:szCs w:val="28"/>
        </w:rPr>
        <w:t xml:space="preserve">Расчетный показатель обеспеченности населения округа книжными магазинами составляет 1:48609 (в 2016 году – 1:40244; в 2015 – 1:39167), суммарная торговая площадь, выделенная под книги (включая киоски и </w:t>
      </w:r>
      <w:r>
        <w:rPr>
          <w:color w:val="000000"/>
          <w:sz w:val="28"/>
          <w:szCs w:val="28"/>
          <w:lang w:val="en-US"/>
        </w:rPr>
        <w:t>FMCG</w:t>
      </w:r>
      <w:r>
        <w:rPr>
          <w:color w:val="000000"/>
          <w:sz w:val="28"/>
          <w:szCs w:val="28"/>
        </w:rPr>
        <w:t>) – 1084,40 м</w:t>
      </w:r>
      <w:r>
        <w:rPr>
          <w:color w:val="000000"/>
          <w:sz w:val="28"/>
          <w:szCs w:val="28"/>
          <w:vertAlign w:val="superscript"/>
        </w:rPr>
        <w:t>2</w:t>
      </w:r>
      <w:r>
        <w:rPr>
          <w:color w:val="000000"/>
          <w:sz w:val="28"/>
          <w:szCs w:val="28"/>
        </w:rPr>
        <w:t xml:space="preserve">. В 2017 году ситуация с книготорговым бизнесом в округе остается стабильной. Правда, еще в декабре 2016 года сеть «Книжный Лабиринт» (единственный сетевой книготорговый оператор, работающий в </w:t>
      </w:r>
      <w:r>
        <w:rPr>
          <w:color w:val="000000"/>
          <w:sz w:val="28"/>
          <w:szCs w:val="28"/>
        </w:rPr>
        <w:lastRenderedPageBreak/>
        <w:t>округе) передислоцировал 3 своих магазина из д. Сосенки и ГП Московский в пос. Коммунарка и пос. Внуковское. Формат и ассортиментная модель магазинов не изменились. И уровень территориальной доступности книжных магазинов в ТиНАО остался прежним – один объект на 247км</w:t>
      </w:r>
      <w:r>
        <w:rPr>
          <w:color w:val="000000"/>
          <w:sz w:val="28"/>
          <w:szCs w:val="28"/>
          <w:vertAlign w:val="superscript"/>
        </w:rPr>
        <w:t>2</w:t>
      </w:r>
      <w:r>
        <w:rPr>
          <w:color w:val="000000"/>
          <w:sz w:val="28"/>
          <w:szCs w:val="28"/>
        </w:rPr>
        <w:t>, но при этом 83,3% книжных магазинов «новой Москвы» относятся к крупноформатным объектам торговли (площадью более 100м</w:t>
      </w:r>
      <w:r>
        <w:rPr>
          <w:color w:val="000000"/>
          <w:sz w:val="28"/>
          <w:szCs w:val="28"/>
          <w:vertAlign w:val="superscript"/>
        </w:rPr>
        <w:t>2</w:t>
      </w:r>
      <w:r>
        <w:rPr>
          <w:color w:val="000000"/>
          <w:sz w:val="28"/>
          <w:szCs w:val="28"/>
        </w:rPr>
        <w:t>) с универсальным книжным ассортиментом.</w:t>
      </w:r>
    </w:p>
    <w:p w:rsidR="00BB12A5" w:rsidRDefault="00BB12A5" w:rsidP="00BB12A5">
      <w:pPr>
        <w:rPr>
          <w:b/>
          <w:sz w:val="28"/>
          <w:szCs w:val="28"/>
        </w:rPr>
      </w:pPr>
    </w:p>
    <w:p w:rsidR="00BB12A5" w:rsidRDefault="00BB12A5" w:rsidP="00BB12A5">
      <w:pPr>
        <w:rPr>
          <w:b/>
          <w:sz w:val="28"/>
          <w:szCs w:val="28"/>
        </w:rPr>
      </w:pPr>
      <w:r>
        <w:rPr>
          <w:b/>
          <w:sz w:val="28"/>
          <w:szCs w:val="28"/>
        </w:rPr>
        <w:t>Таблица 2.21.</w:t>
      </w:r>
    </w:p>
    <w:p w:rsidR="00BB12A5" w:rsidRDefault="00BB12A5" w:rsidP="00BB12A5">
      <w:pPr>
        <w:rPr>
          <w:b/>
          <w:sz w:val="28"/>
          <w:szCs w:val="28"/>
        </w:rPr>
      </w:pPr>
      <w:r>
        <w:rPr>
          <w:b/>
          <w:sz w:val="28"/>
          <w:szCs w:val="28"/>
        </w:rPr>
        <w:t>Ритейл-карта Троицкого и Новомосковского АО Москвы. Книжные магазины</w:t>
      </w:r>
    </w:p>
    <w:tbl>
      <w:tblPr>
        <w:tblStyle w:val="-55"/>
        <w:tblW w:w="5000" w:type="pct"/>
        <w:jc w:val="center"/>
        <w:tblInd w:w="0" w:type="dxa"/>
        <w:tblLayout w:type="fixed"/>
        <w:tblLook w:val="04A0" w:firstRow="1" w:lastRow="0" w:firstColumn="1" w:lastColumn="0" w:noHBand="0" w:noVBand="1"/>
      </w:tblPr>
      <w:tblGrid>
        <w:gridCol w:w="1110"/>
        <w:gridCol w:w="3611"/>
        <w:gridCol w:w="1652"/>
        <w:gridCol w:w="710"/>
        <w:gridCol w:w="548"/>
        <w:gridCol w:w="667"/>
        <w:gridCol w:w="1047"/>
      </w:tblGrid>
      <w:tr w:rsidR="00BB12A5" w:rsidTr="0098411F">
        <w:trPr>
          <w:cnfStyle w:val="100000000000" w:firstRow="1" w:lastRow="0" w:firstColumn="0" w:lastColumn="0" w:oddVBand="0" w:evenVBand="0" w:oddHBand="0" w:evenHBand="0" w:firstRowFirstColumn="0" w:firstRowLastColumn="0" w:lastRowFirstColumn="0" w:lastRowLastColumn="0"/>
          <w:trHeight w:val="1390"/>
          <w:jc w:val="center"/>
        </w:trPr>
        <w:tc>
          <w:tcPr>
            <w:cnfStyle w:val="001000000000" w:firstRow="0" w:lastRow="0" w:firstColumn="1" w:lastColumn="0" w:oddVBand="0" w:evenVBand="0" w:oddHBand="0" w:evenHBand="0" w:firstRowFirstColumn="0" w:firstRowLastColumn="0" w:lastRowFirstColumn="0" w:lastRowLastColumn="0"/>
            <w:tcW w:w="594" w:type="pct"/>
            <w:tcBorders>
              <w:bottom w:val="single" w:sz="4" w:space="0" w:color="FFFFFF" w:themeColor="background1"/>
            </w:tcBorders>
            <w:noWrap/>
            <w:textDirection w:val="btLr"/>
            <w:vAlign w:val="center"/>
            <w:hideMark/>
          </w:tcPr>
          <w:p w:rsidR="00BB12A5" w:rsidRDefault="00BB12A5">
            <w:pPr>
              <w:ind w:left="113" w:right="113"/>
              <w:rPr>
                <w:rFonts w:ascii="Arial" w:hAnsi="Arial" w:cs="Arial"/>
                <w:sz w:val="16"/>
                <w:szCs w:val="16"/>
                <w:lang w:eastAsia="en-US"/>
              </w:rPr>
            </w:pPr>
            <w:r>
              <w:rPr>
                <w:rFonts w:ascii="Arial" w:hAnsi="Arial" w:cs="Arial"/>
                <w:b w:val="0"/>
                <w:bCs w:val="0"/>
                <w:sz w:val="16"/>
                <w:szCs w:val="16"/>
                <w:lang w:eastAsia="en-US"/>
              </w:rPr>
              <w:t>Название книжного магазина</w:t>
            </w:r>
          </w:p>
        </w:tc>
        <w:tc>
          <w:tcPr>
            <w:tcW w:w="1932" w:type="pct"/>
            <w:tcBorders>
              <w:bottom w:val="single" w:sz="4" w:space="0" w:color="FFFFFF" w:themeColor="background1"/>
            </w:tcBorders>
            <w:noWrap/>
            <w:vAlign w:val="center"/>
            <w:hideMark/>
          </w:tcPr>
          <w:p w:rsidR="00BB12A5" w:rsidRDefault="00BB12A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Адрес</w:t>
            </w:r>
          </w:p>
        </w:tc>
        <w:tc>
          <w:tcPr>
            <w:tcW w:w="884" w:type="pct"/>
            <w:tcBorders>
              <w:bottom w:val="single" w:sz="4" w:space="0" w:color="FFFFFF" w:themeColor="background1"/>
            </w:tcBorders>
            <w:noWrap/>
            <w:textDirection w:val="btL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Режим работы</w:t>
            </w:r>
          </w:p>
        </w:tc>
        <w:tc>
          <w:tcPr>
            <w:tcW w:w="380" w:type="pct"/>
            <w:tcBorders>
              <w:bottom w:val="single" w:sz="4" w:space="0" w:color="FFFFFF" w:themeColor="background1"/>
            </w:tcBorders>
            <w:noWrap/>
            <w:textDirection w:val="btL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Торговая площадь, м</w:t>
            </w:r>
            <w:r>
              <w:rPr>
                <w:rFonts w:ascii="Arial" w:hAnsi="Arial" w:cs="Arial"/>
                <w:b w:val="0"/>
                <w:bCs w:val="0"/>
                <w:sz w:val="16"/>
                <w:szCs w:val="16"/>
                <w:vertAlign w:val="superscript"/>
                <w:lang w:eastAsia="en-US"/>
              </w:rPr>
              <w:t>2</w:t>
            </w:r>
          </w:p>
        </w:tc>
        <w:tc>
          <w:tcPr>
            <w:tcW w:w="293" w:type="pct"/>
            <w:tcBorders>
              <w:bottom w:val="single" w:sz="4" w:space="0" w:color="FFFFFF" w:themeColor="background1"/>
            </w:tcBorders>
            <w:noWrap/>
            <w:textDirection w:val="btL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доля книжной выкладки</w:t>
            </w:r>
          </w:p>
        </w:tc>
        <w:tc>
          <w:tcPr>
            <w:tcW w:w="357" w:type="pct"/>
            <w:tcBorders>
              <w:bottom w:val="single" w:sz="4" w:space="0" w:color="FFFFFF" w:themeColor="background1"/>
            </w:tcBorders>
            <w:noWrap/>
            <w:textDirection w:val="btL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книжный ассортимент</w:t>
            </w:r>
          </w:p>
        </w:tc>
        <w:tc>
          <w:tcPr>
            <w:tcW w:w="560" w:type="pct"/>
            <w:tcBorders>
              <w:bottom w:val="single" w:sz="4" w:space="0" w:color="FFFFFF" w:themeColor="background1"/>
            </w:tcBorders>
            <w:noWrap/>
            <w:textDirection w:val="btL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n-US"/>
              </w:rPr>
            </w:pPr>
            <w:r>
              <w:rPr>
                <w:rFonts w:ascii="Arial" w:hAnsi="Arial" w:cs="Arial"/>
                <w:b w:val="0"/>
                <w:bCs w:val="0"/>
                <w:sz w:val="16"/>
                <w:szCs w:val="16"/>
                <w:lang w:eastAsia="en-US"/>
              </w:rPr>
              <w:t>метод торговли</w:t>
            </w:r>
          </w:p>
        </w:tc>
      </w:tr>
      <w:tr w:rsidR="00BB12A5" w:rsidTr="0098411F">
        <w:trPr>
          <w:cnfStyle w:val="000000100000" w:firstRow="0" w:lastRow="0" w:firstColumn="0" w:lastColumn="0" w:oddVBand="0" w:evenVBand="0" w:oddHBand="1" w:evenHBand="0" w:firstRowFirstColumn="0" w:firstRowLastColumn="0" w:lastRowFirstColumn="0" w:lastRowLastColumn="0"/>
          <w:trHeight w:val="541"/>
          <w:jc w:val="center"/>
        </w:trPr>
        <w:tc>
          <w:tcPr>
            <w:cnfStyle w:val="001000000000" w:firstRow="0" w:lastRow="0" w:firstColumn="1" w:lastColumn="0" w:oddVBand="0" w:evenVBand="0" w:oddHBand="0" w:evenHBand="0" w:firstRowFirstColumn="0" w:firstRowLastColumn="0" w:lastRowFirstColumn="0" w:lastRowLastColumn="0"/>
            <w:tcW w:w="59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Дом книги</w:t>
            </w:r>
          </w:p>
        </w:tc>
        <w:tc>
          <w:tcPr>
            <w:tcW w:w="19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Троицк, ул. Площадь Верещагина, д. 1, МУП "Магазин Центральный", 2-й этаж </w:t>
            </w:r>
          </w:p>
        </w:tc>
        <w:tc>
          <w:tcPr>
            <w:tcW w:w="8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10:00-19:00</w:t>
            </w:r>
          </w:p>
        </w:tc>
        <w:tc>
          <w:tcPr>
            <w:tcW w:w="3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224</w:t>
            </w:r>
          </w:p>
        </w:tc>
        <w:tc>
          <w:tcPr>
            <w:tcW w:w="29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смешанный</w:t>
            </w:r>
          </w:p>
        </w:tc>
      </w:tr>
      <w:tr w:rsidR="00BB12A5" w:rsidTr="0098411F">
        <w:trPr>
          <w:trHeight w:val="300"/>
          <w:jc w:val="center"/>
        </w:trPr>
        <w:tc>
          <w:tcPr>
            <w:cnfStyle w:val="001000000000" w:firstRow="0" w:lastRow="0" w:firstColumn="1" w:lastColumn="0" w:oddVBand="0" w:evenVBand="0" w:oddHBand="0" w:evenHBand="0" w:firstRowFirstColumn="0" w:firstRowLastColumn="0" w:lastRowFirstColumn="0" w:lastRowLastColumn="0"/>
            <w:tcW w:w="59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Книги</w:t>
            </w:r>
          </w:p>
        </w:tc>
        <w:tc>
          <w:tcPr>
            <w:tcW w:w="19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Щербинка, ул. Пушкинская, д. 8</w:t>
            </w:r>
          </w:p>
        </w:tc>
        <w:tc>
          <w:tcPr>
            <w:tcW w:w="8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вт-сб 10.00-19.00; вс 10.00-18.00; пн – вых.</w:t>
            </w:r>
          </w:p>
        </w:tc>
        <w:tc>
          <w:tcPr>
            <w:tcW w:w="3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220</w:t>
            </w:r>
          </w:p>
        </w:tc>
        <w:tc>
          <w:tcPr>
            <w:tcW w:w="29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90%</w:t>
            </w:r>
          </w:p>
        </w:tc>
        <w:tc>
          <w:tcPr>
            <w:tcW w:w="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смешанный</w:t>
            </w:r>
          </w:p>
        </w:tc>
      </w:tr>
      <w:tr w:rsidR="00BB12A5" w:rsidTr="0098411F">
        <w:trPr>
          <w:cnfStyle w:val="000000100000" w:firstRow="0" w:lastRow="0" w:firstColumn="0" w:lastColumn="0" w:oddVBand="0" w:evenVBand="0" w:oddHBand="1" w:evenHBand="0" w:firstRowFirstColumn="0" w:firstRowLastColumn="0" w:lastRowFirstColumn="0" w:lastRowLastColumn="0"/>
          <w:trHeight w:val="481"/>
          <w:jc w:val="center"/>
        </w:trPr>
        <w:tc>
          <w:tcPr>
            <w:cnfStyle w:val="001000000000" w:firstRow="0" w:lastRow="0" w:firstColumn="1" w:lastColumn="0" w:oddVBand="0" w:evenVBand="0" w:oddHBand="0" w:evenHBand="0" w:firstRowFirstColumn="0" w:firstRowLastColumn="0" w:lastRowFirstColumn="0" w:lastRowLastColumn="0"/>
            <w:tcW w:w="59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9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Московский ГП, ул. Хабарова, д. 2, ТРК «Новомосковский» </w:t>
            </w:r>
          </w:p>
        </w:tc>
        <w:tc>
          <w:tcPr>
            <w:tcW w:w="8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411,0</w:t>
            </w:r>
          </w:p>
        </w:tc>
        <w:tc>
          <w:tcPr>
            <w:tcW w:w="29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trHeight w:val="559"/>
          <w:jc w:val="center"/>
        </w:trPr>
        <w:tc>
          <w:tcPr>
            <w:cnfStyle w:val="001000000000" w:firstRow="0" w:lastRow="0" w:firstColumn="1" w:lastColumn="0" w:oddVBand="0" w:evenVBand="0" w:oddHBand="0" w:evenHBand="0" w:firstRowFirstColumn="0" w:firstRowLastColumn="0" w:lastRowFirstColumn="0" w:lastRowLastColumn="0"/>
            <w:tcW w:w="59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9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Коммунарка пос., ул. Александры Монаховой, двлд. 30, стр.2 </w:t>
            </w:r>
          </w:p>
        </w:tc>
        <w:tc>
          <w:tcPr>
            <w:tcW w:w="8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3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274,0</w:t>
            </w:r>
          </w:p>
        </w:tc>
        <w:tc>
          <w:tcPr>
            <w:tcW w:w="29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94" w:type="pct"/>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19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Внуковское пос., Летчика Ульянина ул., д. 5, ТРЦ "Солнцево парк" </w:t>
            </w:r>
          </w:p>
        </w:tc>
        <w:tc>
          <w:tcPr>
            <w:tcW w:w="8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3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245,0</w:t>
            </w:r>
          </w:p>
        </w:tc>
        <w:tc>
          <w:tcPr>
            <w:tcW w:w="29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BB12A5" w:rsidTr="0098411F">
        <w:trPr>
          <w:trHeight w:val="547"/>
          <w:jc w:val="center"/>
        </w:trPr>
        <w:tc>
          <w:tcPr>
            <w:cnfStyle w:val="001000000000" w:firstRow="0" w:lastRow="0" w:firstColumn="1" w:lastColumn="0" w:oddVBand="0" w:evenVBand="0" w:oddHBand="0" w:evenHBand="0" w:firstRowFirstColumn="0" w:firstRowLastColumn="0" w:lastRowFirstColumn="0" w:lastRowLastColumn="0"/>
            <w:tcW w:w="594" w:type="pct"/>
            <w:tcBorders>
              <w:top w:val="single" w:sz="4" w:space="0" w:color="FFFFFF" w:themeColor="background1"/>
              <w:right w:val="single" w:sz="4" w:space="0" w:color="FFFFFF" w:themeColor="background1"/>
            </w:tcBorders>
            <w:noWrap/>
            <w:vAlign w:val="center"/>
            <w:hideMark/>
          </w:tcPr>
          <w:p w:rsidR="00BB12A5" w:rsidRDefault="00BB12A5">
            <w:pPr>
              <w:rPr>
                <w:rFonts w:ascii="Arial" w:hAnsi="Arial" w:cs="Arial"/>
                <w:color w:val="000000"/>
                <w:sz w:val="16"/>
                <w:szCs w:val="16"/>
                <w:lang w:eastAsia="en-US"/>
              </w:rPr>
            </w:pPr>
            <w:r>
              <w:rPr>
                <w:rFonts w:ascii="Arial" w:hAnsi="Arial" w:cs="Arial"/>
                <w:sz w:val="16"/>
                <w:szCs w:val="16"/>
                <w:lang w:eastAsia="en-US"/>
              </w:rPr>
              <w:t>Книжный Лабиринт</w:t>
            </w:r>
          </w:p>
        </w:tc>
        <w:tc>
          <w:tcPr>
            <w:tcW w:w="19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Троицк, ул. Городская, вл. 6, ТЦ "Троицк", 3-й этаж </w:t>
            </w:r>
          </w:p>
        </w:tc>
        <w:tc>
          <w:tcPr>
            <w:tcW w:w="8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10:00-21:00</w:t>
            </w:r>
          </w:p>
        </w:tc>
        <w:tc>
          <w:tcPr>
            <w:tcW w:w="3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80,0</w:t>
            </w:r>
          </w:p>
        </w:tc>
        <w:tc>
          <w:tcPr>
            <w:tcW w:w="29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50%</w:t>
            </w:r>
          </w:p>
        </w:tc>
        <w:tc>
          <w:tcPr>
            <w:tcW w:w="3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5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bl>
    <w:p w:rsidR="00BB12A5" w:rsidRDefault="00BB12A5" w:rsidP="00BB12A5">
      <w:pPr>
        <w:tabs>
          <w:tab w:val="left" w:pos="1177"/>
        </w:tabs>
        <w:jc w:val="both"/>
        <w:rPr>
          <w:b/>
          <w:sz w:val="28"/>
          <w:szCs w:val="28"/>
        </w:rPr>
      </w:pPr>
    </w:p>
    <w:p w:rsidR="00BB12A5" w:rsidRDefault="00BB12A5" w:rsidP="00BB12A5">
      <w:pPr>
        <w:tabs>
          <w:tab w:val="left" w:pos="1177"/>
        </w:tabs>
        <w:jc w:val="both"/>
        <w:rPr>
          <w:b/>
        </w:rPr>
      </w:pPr>
    </w:p>
    <w:p w:rsidR="00BB12A5" w:rsidRDefault="00BB12A5" w:rsidP="00BB12A5">
      <w:pPr>
        <w:spacing w:line="360" w:lineRule="auto"/>
        <w:ind w:firstLine="709"/>
        <w:jc w:val="both"/>
        <w:rPr>
          <w:b/>
        </w:rPr>
      </w:pPr>
      <w:r>
        <w:rPr>
          <w:sz w:val="28"/>
          <w:szCs w:val="28"/>
        </w:rPr>
        <w:t xml:space="preserve">Согласно результатам социологического опроса посетителей объектов книгораспространения, расположенных на территории ТиНАО, книжные магазины данного округа столицы пользуются популярностью преимущественно у москвичей, проживающих и работающих в непосредственной зоне влияния торговой площадки (87%). Жители и гости ТиНАО Москвы не имеют явно выраженного графика покупки книг, в равной степени приобретая книги и раз в квартал, и раз в полгода или год, отдавая предпочтение специализированным книжным магазинам с большим выбором книг (84%) и интернет-магазинам (39%). Как правило, целью посещения </w:t>
      </w:r>
      <w:r>
        <w:rPr>
          <w:sz w:val="28"/>
          <w:szCs w:val="28"/>
        </w:rPr>
        <w:lastRenderedPageBreak/>
        <w:t xml:space="preserve">книжного магазина является приобретение книг для собственного досуга (66%) и для ребенка (32%), что обуславливает и выбор читательских предпочтений: детские книги, учебные пособия и мемуарно-биографическая проза. Как и в предыдущие годы, нынешней осенью по результатам опроса выявлен достаточно значимый пул респондентов, скачивающих электронные книги из интернета – 26% (в 2016 – 35%), правда, без указания уровня легальности контента. И наконец, нельзя не отметить значимый процент респондентов, склонных к экономной модели поведения в отношении книги и не готовых тратить более 100 рублей на книжное издание. </w:t>
      </w:r>
    </w:p>
    <w:p w:rsidR="00BB12A5" w:rsidRDefault="00BB12A5" w:rsidP="00BB12A5">
      <w:pPr>
        <w:spacing w:line="360" w:lineRule="auto"/>
        <w:rPr>
          <w:b/>
          <w:sz w:val="28"/>
          <w:szCs w:val="28"/>
        </w:rPr>
      </w:pPr>
    </w:p>
    <w:p w:rsidR="00BB12A5" w:rsidRDefault="00BB12A5" w:rsidP="00BB12A5">
      <w:pPr>
        <w:spacing w:line="360" w:lineRule="auto"/>
        <w:rPr>
          <w:b/>
          <w:sz w:val="28"/>
          <w:szCs w:val="28"/>
        </w:rPr>
      </w:pPr>
      <w:r>
        <w:rPr>
          <w:b/>
          <w:sz w:val="28"/>
          <w:szCs w:val="28"/>
        </w:rPr>
        <w:t xml:space="preserve">Таблица 2.22. </w:t>
      </w:r>
    </w:p>
    <w:p w:rsidR="00BB12A5" w:rsidRDefault="00BB12A5" w:rsidP="00BB12A5">
      <w:pPr>
        <w:spacing w:line="360" w:lineRule="auto"/>
        <w:rPr>
          <w:b/>
          <w:sz w:val="28"/>
          <w:szCs w:val="28"/>
        </w:rPr>
      </w:pPr>
      <w:r>
        <w:rPr>
          <w:b/>
          <w:sz w:val="28"/>
          <w:szCs w:val="28"/>
        </w:rPr>
        <w:t>Оценка сложившихся покупательских привычек и книжных предпочтений жителей (гостей) Троицкого и Новомосковского АО Москвы</w:t>
      </w:r>
    </w:p>
    <w:p w:rsidR="00BB12A5" w:rsidRDefault="00BB12A5" w:rsidP="00BB12A5">
      <w:pPr>
        <w:rPr>
          <w:b/>
          <w:i/>
          <w:color w:val="000000"/>
        </w:rPr>
      </w:pPr>
      <w:r>
        <w:rPr>
          <w:b/>
          <w:i/>
          <w:color w:val="000000"/>
        </w:rPr>
        <w:t>Результаты социологического опроса посетителей книжных магазинов, расположенных в ТиНАО Москвы (выборка 100 человек, книготорговый объект – Книжный Лабиринт/</w:t>
      </w:r>
      <w:r>
        <w:rPr>
          <w:b/>
          <w:i/>
        </w:rPr>
        <w:t xml:space="preserve"> Московский ГП, ул. Хабарова, д. 2, ТРК «Новомосковский»</w:t>
      </w:r>
      <w:r>
        <w:rPr>
          <w:b/>
          <w:i/>
          <w:color w:val="000000"/>
        </w:rPr>
        <w:t>; 22 сентября 2017г.)</w:t>
      </w:r>
    </w:p>
    <w:p w:rsidR="00BB12A5" w:rsidRDefault="00BB12A5" w:rsidP="00BB12A5">
      <w:pPr>
        <w:rPr>
          <w:b/>
          <w:i/>
          <w:color w:val="000000"/>
        </w:rPr>
      </w:pPr>
    </w:p>
    <w:tbl>
      <w:tblPr>
        <w:tblW w:w="9495" w:type="dxa"/>
        <w:tblInd w:w="-10" w:type="dxa"/>
        <w:tblLayout w:type="fixed"/>
        <w:tblLook w:val="04A0" w:firstRow="1" w:lastRow="0" w:firstColumn="1" w:lastColumn="0" w:noHBand="0" w:noVBand="1"/>
      </w:tblPr>
      <w:tblGrid>
        <w:gridCol w:w="2424"/>
        <w:gridCol w:w="1233"/>
        <w:gridCol w:w="206"/>
        <w:gridCol w:w="1028"/>
        <w:gridCol w:w="448"/>
        <w:gridCol w:w="786"/>
        <w:gridCol w:w="830"/>
        <w:gridCol w:w="404"/>
        <w:gridCol w:w="263"/>
        <w:gridCol w:w="579"/>
        <w:gridCol w:w="14"/>
        <w:gridCol w:w="378"/>
        <w:gridCol w:w="342"/>
        <w:gridCol w:w="560"/>
      </w:tblGrid>
      <w:tr w:rsidR="00BB12A5" w:rsidTr="00BB12A5">
        <w:trPr>
          <w:trHeight w:val="270"/>
        </w:trPr>
        <w:tc>
          <w:tcPr>
            <w:tcW w:w="2426" w:type="dxa"/>
            <w:vMerge w:val="restart"/>
            <w:tcBorders>
              <w:top w:val="single" w:sz="8" w:space="0" w:color="auto"/>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Частота покупки книг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440"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месяц</w:t>
            </w:r>
          </w:p>
        </w:tc>
        <w:tc>
          <w:tcPr>
            <w:tcW w:w="1476"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три месяца</w:t>
            </w:r>
          </w:p>
        </w:tc>
        <w:tc>
          <w:tcPr>
            <w:tcW w:w="1616"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полгода</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 в год</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270"/>
        </w:trPr>
        <w:tc>
          <w:tcPr>
            <w:tcW w:w="2426" w:type="dxa"/>
            <w:vMerge/>
            <w:tcBorders>
              <w:top w:val="single" w:sz="8" w:space="0" w:color="auto"/>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25,53</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23,40</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31,91</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19,</w:t>
            </w:r>
            <w:r>
              <w:rPr>
                <w:rFonts w:ascii="Arial" w:hAnsi="Arial" w:cs="Arial"/>
                <w:sz w:val="18"/>
                <w:szCs w:val="18"/>
                <w:lang w:val="en-US" w:eastAsia="en-US"/>
              </w:rPr>
              <w:t>15</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val="en-US" w:eastAsia="en-US"/>
              </w:rPr>
              <w:t>0</w:t>
            </w:r>
            <w:r>
              <w:rPr>
                <w:rFonts w:ascii="Arial" w:hAnsi="Arial" w:cs="Arial"/>
                <w:sz w:val="18"/>
                <w:szCs w:val="18"/>
                <w:lang w:eastAsia="en-US"/>
              </w:rPr>
              <w:t>,0</w:t>
            </w:r>
          </w:p>
        </w:tc>
      </w:tr>
      <w:tr w:rsidR="00BB12A5" w:rsidTr="00BB12A5">
        <w:trPr>
          <w:trHeight w:val="270"/>
        </w:trPr>
        <w:tc>
          <w:tcPr>
            <w:tcW w:w="242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Цель покупки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себя (досуг)</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ребенка</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 работе</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подарок</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семейную библиотеку</w:t>
            </w:r>
          </w:p>
        </w:tc>
      </w:tr>
      <w:tr w:rsidR="00BB12A5" w:rsidTr="00BB12A5">
        <w:trPr>
          <w:trHeight w:val="270"/>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65,96</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31,91</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21,28</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23,40</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23,40</w:t>
            </w:r>
          </w:p>
        </w:tc>
      </w:tr>
      <w:tr w:rsidR="00BB12A5" w:rsidTr="00BB12A5">
        <w:trPr>
          <w:trHeight w:val="270"/>
        </w:trPr>
        <w:tc>
          <w:tcPr>
            <w:tcW w:w="242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Сколько денег готов потратить на книги </w:t>
            </w:r>
            <w:r>
              <w:rPr>
                <w:rFonts w:ascii="Arial" w:hAnsi="Arial" w:cs="Arial"/>
                <w:b/>
                <w:bCs/>
                <w:sz w:val="18"/>
                <w:szCs w:val="18"/>
                <w:u w:val="single"/>
                <w:lang w:eastAsia="en-US"/>
              </w:rPr>
              <w:t>в месяц</w:t>
            </w:r>
            <w:r>
              <w:rPr>
                <w:rFonts w:ascii="Arial" w:hAnsi="Arial" w:cs="Arial"/>
                <w:b/>
                <w:bCs/>
                <w:sz w:val="18"/>
                <w:szCs w:val="18"/>
                <w:lang w:eastAsia="en-US"/>
              </w:rPr>
              <w:t xml:space="preserve">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 руб.</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300 руб.</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500 руб.</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1000 руб.</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более 1000 руб.</w:t>
            </w:r>
          </w:p>
        </w:tc>
      </w:tr>
      <w:tr w:rsidR="00BB12A5" w:rsidTr="00BB12A5">
        <w:trPr>
          <w:trHeight w:val="330"/>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2,00</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4,00</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34,00</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28,00</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26,00</w:t>
            </w:r>
          </w:p>
        </w:tc>
      </w:tr>
      <w:tr w:rsidR="00BB12A5" w:rsidTr="00BB12A5">
        <w:trPr>
          <w:trHeight w:val="270"/>
        </w:trPr>
        <w:tc>
          <w:tcPr>
            <w:tcW w:w="242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Предпочтение формата покупки книги: </w:t>
            </w:r>
            <w:r>
              <w:rPr>
                <w:rFonts w:ascii="Arial" w:hAnsi="Arial" w:cs="Arial"/>
                <w:b/>
                <w:bCs/>
                <w:i/>
                <w:iCs/>
                <w:sz w:val="18"/>
                <w:szCs w:val="18"/>
                <w:lang w:eastAsia="en-US"/>
              </w:rPr>
              <w:t>В каких магазинах и где обычно покупает книги?</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спец. книжном магазине с большим выбором книг</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на лотках/киосках по пути</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книжном отделе FMCG-гипермаркета </w:t>
            </w:r>
            <w:r>
              <w:rPr>
                <w:rFonts w:ascii="Arial" w:hAnsi="Arial" w:cs="Arial"/>
                <w:i/>
                <w:iCs/>
                <w:sz w:val="18"/>
                <w:szCs w:val="18"/>
                <w:lang w:eastAsia="en-US"/>
              </w:rPr>
              <w:t>(параллельно с другими покупками)</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интернет-магазине </w:t>
            </w:r>
            <w:r>
              <w:rPr>
                <w:rFonts w:ascii="Arial" w:hAnsi="Arial" w:cs="Arial"/>
                <w:i/>
                <w:iCs/>
                <w:sz w:val="18"/>
                <w:szCs w:val="18"/>
                <w:lang w:eastAsia="en-US"/>
              </w:rPr>
              <w:t>с курьерской доставкой и/или самовывоз</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скачивает электронные книги из интернета</w:t>
            </w:r>
          </w:p>
        </w:tc>
      </w:tr>
      <w:tr w:rsidR="00BB12A5" w:rsidTr="00BB12A5">
        <w:trPr>
          <w:trHeight w:val="270"/>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8</w:t>
            </w:r>
            <w:r>
              <w:rPr>
                <w:rFonts w:ascii="Arial" w:hAnsi="Arial" w:cs="Arial"/>
                <w:color w:val="FF0000"/>
                <w:sz w:val="18"/>
                <w:szCs w:val="18"/>
                <w:lang w:eastAsia="en-US"/>
              </w:rPr>
              <w:t>4,0</w:t>
            </w:r>
            <w:r>
              <w:rPr>
                <w:rFonts w:ascii="Arial" w:hAnsi="Arial" w:cs="Arial"/>
                <w:color w:val="FF0000"/>
                <w:sz w:val="18"/>
                <w:szCs w:val="18"/>
                <w:lang w:val="en-US" w:eastAsia="en-US"/>
              </w:rPr>
              <w:t>0</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18,0</w:t>
            </w:r>
            <w:r>
              <w:rPr>
                <w:rFonts w:ascii="Arial" w:hAnsi="Arial" w:cs="Arial"/>
                <w:sz w:val="18"/>
                <w:szCs w:val="18"/>
                <w:lang w:val="en-US" w:eastAsia="en-US"/>
              </w:rPr>
              <w:t>0</w:t>
            </w:r>
          </w:p>
        </w:tc>
        <w:tc>
          <w:tcPr>
            <w:tcW w:w="161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val="en-US" w:eastAsia="en-US"/>
              </w:rPr>
              <w:t>22</w:t>
            </w:r>
            <w:r>
              <w:rPr>
                <w:rFonts w:ascii="Arial" w:hAnsi="Arial" w:cs="Arial"/>
                <w:sz w:val="18"/>
                <w:szCs w:val="18"/>
                <w:lang w:eastAsia="en-US"/>
              </w:rPr>
              <w:t>,</w:t>
            </w:r>
            <w:r>
              <w:rPr>
                <w:rFonts w:ascii="Arial" w:hAnsi="Arial" w:cs="Arial"/>
                <w:sz w:val="18"/>
                <w:szCs w:val="18"/>
                <w:lang w:val="en-US" w:eastAsia="en-US"/>
              </w:rPr>
              <w:t>0</w:t>
            </w:r>
            <w:r>
              <w:rPr>
                <w:rFonts w:ascii="Arial" w:hAnsi="Arial" w:cs="Arial"/>
                <w:sz w:val="18"/>
                <w:szCs w:val="18"/>
                <w:lang w:eastAsia="en-US"/>
              </w:rPr>
              <w:t>0</w:t>
            </w:r>
          </w:p>
        </w:tc>
        <w:tc>
          <w:tcPr>
            <w:tcW w:w="1246"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39</w:t>
            </w:r>
            <w:r>
              <w:rPr>
                <w:rFonts w:ascii="Arial" w:hAnsi="Arial" w:cs="Arial"/>
                <w:sz w:val="18"/>
                <w:szCs w:val="18"/>
                <w:lang w:eastAsia="en-US"/>
              </w:rPr>
              <w:t>,0</w:t>
            </w:r>
            <w:r>
              <w:rPr>
                <w:rFonts w:ascii="Arial" w:hAnsi="Arial" w:cs="Arial"/>
                <w:sz w:val="18"/>
                <w:szCs w:val="18"/>
                <w:lang w:val="en-US" w:eastAsia="en-US"/>
              </w:rPr>
              <w:t>0</w:t>
            </w:r>
          </w:p>
        </w:tc>
        <w:tc>
          <w:tcPr>
            <w:tcW w:w="1294" w:type="dxa"/>
            <w:gridSpan w:val="4"/>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26</w:t>
            </w:r>
            <w:r>
              <w:rPr>
                <w:rFonts w:ascii="Arial" w:hAnsi="Arial" w:cs="Arial"/>
                <w:sz w:val="18"/>
                <w:szCs w:val="18"/>
                <w:lang w:eastAsia="en-US"/>
              </w:rPr>
              <w:t>,0</w:t>
            </w:r>
            <w:r>
              <w:rPr>
                <w:rFonts w:ascii="Arial" w:hAnsi="Arial" w:cs="Arial"/>
                <w:sz w:val="18"/>
                <w:szCs w:val="18"/>
                <w:lang w:val="en-US" w:eastAsia="en-US"/>
              </w:rPr>
              <w:t>0</w:t>
            </w:r>
          </w:p>
        </w:tc>
      </w:tr>
      <w:tr w:rsidR="00BB12A5" w:rsidTr="00BB12A5">
        <w:trPr>
          <w:trHeight w:val="687"/>
        </w:trPr>
        <w:tc>
          <w:tcPr>
            <w:tcW w:w="242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Сколько должна стоить книга?</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lastRenderedPageBreak/>
              <w:t>(% голосов, закрытый вопрос/один вариант ответа)</w:t>
            </w:r>
          </w:p>
        </w:tc>
        <w:tc>
          <w:tcPr>
            <w:tcW w:w="3702" w:type="dxa"/>
            <w:gridSpan w:val="5"/>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lastRenderedPageBreak/>
              <w:t>Художественная лит-ра для взрослых</w:t>
            </w:r>
          </w:p>
        </w:tc>
        <w:tc>
          <w:tcPr>
            <w:tcW w:w="3370" w:type="dxa"/>
            <w:gridSpan w:val="8"/>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Детская книга</w:t>
            </w:r>
          </w:p>
        </w:tc>
      </w:tr>
      <w:tr w:rsidR="00BB12A5" w:rsidTr="00BB12A5">
        <w:trPr>
          <w:trHeight w:val="165"/>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34"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34" w:type="dxa"/>
            <w:gridSpan w:val="4"/>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902"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r>
      <w:tr w:rsidR="00BB12A5" w:rsidTr="00BB12A5">
        <w:trPr>
          <w:trHeight w:val="439"/>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34"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eastAsia="en-US"/>
              </w:rPr>
              <w:t>30,0</w:t>
            </w:r>
            <w:r>
              <w:rPr>
                <w:rFonts w:ascii="Arial" w:hAnsi="Arial" w:cs="Arial"/>
                <w:sz w:val="18"/>
                <w:szCs w:val="18"/>
                <w:lang w:val="en-US" w:eastAsia="en-US"/>
              </w:rPr>
              <w:t>0</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46,00</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18,0</w:t>
            </w:r>
            <w:r>
              <w:rPr>
                <w:rFonts w:ascii="Arial" w:hAnsi="Arial" w:cs="Arial"/>
                <w:sz w:val="18"/>
                <w:szCs w:val="18"/>
                <w:lang w:val="en-US" w:eastAsia="en-US"/>
              </w:rPr>
              <w:t>0</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34,00</w:t>
            </w:r>
          </w:p>
        </w:tc>
        <w:tc>
          <w:tcPr>
            <w:tcW w:w="1234" w:type="dxa"/>
            <w:gridSpan w:val="4"/>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16,00</w:t>
            </w:r>
          </w:p>
        </w:tc>
        <w:tc>
          <w:tcPr>
            <w:tcW w:w="902"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2,00</w:t>
            </w:r>
          </w:p>
        </w:tc>
      </w:tr>
      <w:tr w:rsidR="00BB12A5" w:rsidTr="00BB12A5">
        <w:trPr>
          <w:trHeight w:val="1540"/>
        </w:trPr>
        <w:tc>
          <w:tcPr>
            <w:tcW w:w="242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Критерии выбора («любимого») книжного магазина</w:t>
            </w:r>
          </w:p>
          <w:p w:rsidR="00BB12A5" w:rsidRDefault="00BB12A5">
            <w:pPr>
              <w:spacing w:line="256" w:lineRule="auto"/>
              <w:rPr>
                <w:rFonts w:ascii="Arial" w:hAnsi="Arial" w:cs="Arial"/>
                <w:i/>
                <w:iCs/>
                <w:sz w:val="18"/>
                <w:szCs w:val="18"/>
                <w:lang w:eastAsia="en-US"/>
              </w:rPr>
            </w:pPr>
            <w:r>
              <w:rPr>
                <w:rFonts w:ascii="Arial" w:hAnsi="Arial" w:cs="Arial"/>
                <w:i/>
                <w:iCs/>
                <w:sz w:val="18"/>
                <w:szCs w:val="18"/>
                <w:lang w:eastAsia="en-US"/>
              </w:rPr>
              <w:t>(% голосов, закрытый вопрос/ более одного варианта ответа)</w:t>
            </w:r>
          </w:p>
          <w:p w:rsidR="00BB12A5" w:rsidRDefault="00BB12A5">
            <w:pPr>
              <w:spacing w:line="256" w:lineRule="auto"/>
              <w:rPr>
                <w:rFonts w:ascii="Arial CYR" w:hAnsi="Arial CYR" w:cs="Arial CYR"/>
                <w:sz w:val="20"/>
                <w:szCs w:val="20"/>
                <w:lang w:eastAsia="en-US"/>
              </w:rPr>
            </w:pPr>
            <w:r>
              <w:rPr>
                <w:rFonts w:ascii="Arial CYR" w:hAnsi="Arial CYR" w:cs="Arial CYR"/>
                <w:sz w:val="20"/>
                <w:szCs w:val="20"/>
                <w:lang w:eastAsia="en-US"/>
              </w:rPr>
              <w:t> </w:t>
            </w:r>
          </w:p>
          <w:p w:rsidR="00BB12A5" w:rsidRDefault="00BB12A5">
            <w:pPr>
              <w:spacing w:line="256" w:lineRule="auto"/>
              <w:rPr>
                <w:rFonts w:ascii="Arial" w:hAnsi="Arial" w:cs="Arial"/>
                <w:b/>
                <w:bCs/>
                <w:sz w:val="18"/>
                <w:szCs w:val="18"/>
                <w:lang w:eastAsia="en-US"/>
              </w:rPr>
            </w:pPr>
            <w:r>
              <w:rPr>
                <w:rFonts w:ascii="Arial CYR" w:hAnsi="Arial CYR" w:cs="Arial CYR"/>
                <w:sz w:val="20"/>
                <w:szCs w:val="20"/>
                <w:lang w:eastAsia="en-US"/>
              </w:rPr>
              <w:t> </w:t>
            </w:r>
          </w:p>
        </w:tc>
        <w:tc>
          <w:tcPr>
            <w:tcW w:w="1440" w:type="dxa"/>
            <w:gridSpan w:val="2"/>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живу рядом</w:t>
            </w:r>
          </w:p>
        </w:tc>
        <w:tc>
          <w:tcPr>
            <w:tcW w:w="1476" w:type="dxa"/>
            <w:gridSpan w:val="2"/>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работаю рядом </w:t>
            </w:r>
            <w:r>
              <w:rPr>
                <w:rFonts w:ascii="Arial" w:hAnsi="Arial" w:cs="Arial"/>
                <w:i/>
                <w:iCs/>
                <w:sz w:val="18"/>
                <w:szCs w:val="18"/>
                <w:lang w:eastAsia="en-US"/>
              </w:rPr>
              <w:t>(часто бываю по делам в этом районе)</w:t>
            </w:r>
          </w:p>
        </w:tc>
        <w:tc>
          <w:tcPr>
            <w:tcW w:w="1616" w:type="dxa"/>
            <w:gridSpan w:val="2"/>
            <w:tcBorders>
              <w:top w:val="nil"/>
              <w:left w:val="nil"/>
              <w:bottom w:val="single" w:sz="4" w:space="0" w:color="auto"/>
              <w:right w:val="single" w:sz="8" w:space="0" w:color="auto"/>
            </w:tcBorders>
            <w:noWrap/>
            <w:vAlign w:val="center"/>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специально приезжаю именно в этот магазин,</w:t>
            </w:r>
          </w:p>
          <w:p w:rsidR="00BB12A5" w:rsidRDefault="00BB12A5">
            <w:pPr>
              <w:spacing w:line="256" w:lineRule="auto"/>
              <w:jc w:val="center"/>
              <w:rPr>
                <w:rFonts w:ascii="Arial" w:hAnsi="Arial" w:cs="Arial"/>
                <w:b/>
                <w:bCs/>
                <w:sz w:val="18"/>
                <w:szCs w:val="18"/>
                <w:lang w:eastAsia="en-US"/>
              </w:rPr>
            </w:pPr>
          </w:p>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потому что</w:t>
            </w:r>
          </w:p>
        </w:tc>
        <w:tc>
          <w:tcPr>
            <w:tcW w:w="667" w:type="dxa"/>
            <w:gridSpan w:val="2"/>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rPr>
                <w:rFonts w:ascii="Arial" w:hAnsi="Arial" w:cs="Arial"/>
                <w:b/>
                <w:bCs/>
                <w:sz w:val="16"/>
                <w:szCs w:val="16"/>
                <w:lang w:eastAsia="en-US"/>
              </w:rPr>
            </w:pPr>
            <w:r>
              <w:rPr>
                <w:rFonts w:ascii="Arial" w:hAnsi="Arial" w:cs="Arial"/>
                <w:b/>
                <w:bCs/>
                <w:sz w:val="16"/>
                <w:szCs w:val="16"/>
                <w:lang w:eastAsia="en-US"/>
              </w:rPr>
              <w:t>низкие цены</w:t>
            </w:r>
          </w:p>
        </w:tc>
        <w:tc>
          <w:tcPr>
            <w:tcW w:w="593" w:type="dxa"/>
            <w:gridSpan w:val="2"/>
            <w:tcBorders>
              <w:top w:val="single" w:sz="8" w:space="0" w:color="auto"/>
              <w:left w:val="single" w:sz="8" w:space="0" w:color="auto"/>
              <w:bottom w:val="single" w:sz="8" w:space="0" w:color="000000"/>
              <w:right w:val="single" w:sz="8" w:space="0" w:color="000000"/>
            </w:tcBorders>
            <w:noWrap/>
            <w:textDirection w:val="btLr"/>
            <w:vAlign w:val="center"/>
            <w:hideMark/>
          </w:tcPr>
          <w:p w:rsidR="00BB12A5" w:rsidRDefault="00BB12A5">
            <w:pPr>
              <w:spacing w:line="256" w:lineRule="auto"/>
              <w:rPr>
                <w:rFonts w:ascii="Arial" w:hAnsi="Arial" w:cs="Arial"/>
                <w:b/>
                <w:bCs/>
                <w:sz w:val="16"/>
                <w:szCs w:val="16"/>
                <w:lang w:eastAsia="en-US"/>
              </w:rPr>
            </w:pPr>
            <w:r>
              <w:rPr>
                <w:rFonts w:ascii="Arial" w:hAnsi="Arial" w:cs="Arial"/>
                <w:b/>
                <w:bCs/>
                <w:sz w:val="16"/>
                <w:szCs w:val="16"/>
                <w:lang w:eastAsia="en-US"/>
              </w:rPr>
              <w:t>большой выбор книг</w:t>
            </w:r>
          </w:p>
        </w:tc>
        <w:tc>
          <w:tcPr>
            <w:tcW w:w="720" w:type="dxa"/>
            <w:gridSpan w:val="2"/>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rPr>
                <w:rFonts w:ascii="Arial" w:hAnsi="Arial" w:cs="Arial"/>
                <w:b/>
                <w:bCs/>
                <w:sz w:val="16"/>
                <w:szCs w:val="16"/>
                <w:lang w:eastAsia="en-US"/>
              </w:rPr>
            </w:pPr>
            <w:r>
              <w:rPr>
                <w:rFonts w:ascii="Arial" w:hAnsi="Arial" w:cs="Arial"/>
                <w:b/>
                <w:bCs/>
                <w:sz w:val="16"/>
                <w:szCs w:val="16"/>
                <w:lang w:eastAsia="en-US"/>
              </w:rPr>
              <w:t>уровень персонала</w:t>
            </w:r>
          </w:p>
        </w:tc>
        <w:tc>
          <w:tcPr>
            <w:tcW w:w="560" w:type="dxa"/>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349"/>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64,04</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23,40</w:t>
            </w:r>
          </w:p>
        </w:tc>
        <w:tc>
          <w:tcPr>
            <w:tcW w:w="1616" w:type="dxa"/>
            <w:gridSpan w:val="2"/>
            <w:tcBorders>
              <w:top w:val="single" w:sz="4"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eastAsia="en-US"/>
              </w:rPr>
              <w:t>6,</w:t>
            </w:r>
            <w:r>
              <w:rPr>
                <w:rFonts w:ascii="Arial" w:hAnsi="Arial" w:cs="Arial"/>
                <w:sz w:val="18"/>
                <w:szCs w:val="18"/>
                <w:lang w:val="en-US" w:eastAsia="en-US"/>
              </w:rPr>
              <w:t>17</w:t>
            </w:r>
          </w:p>
        </w:tc>
        <w:tc>
          <w:tcPr>
            <w:tcW w:w="667" w:type="dxa"/>
            <w:gridSpan w:val="2"/>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5,9</w:t>
            </w:r>
          </w:p>
        </w:tc>
        <w:tc>
          <w:tcPr>
            <w:tcW w:w="593" w:type="dxa"/>
            <w:gridSpan w:val="2"/>
            <w:tcBorders>
              <w:top w:val="single" w:sz="8" w:space="0" w:color="auto"/>
              <w:left w:val="nil"/>
              <w:bottom w:val="single" w:sz="8" w:space="0" w:color="auto"/>
              <w:right w:val="single" w:sz="8" w:space="0" w:color="000000"/>
            </w:tcBorders>
            <w:noWrap/>
            <w:vAlign w:val="bottom"/>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88,2</w:t>
            </w:r>
          </w:p>
        </w:tc>
        <w:tc>
          <w:tcPr>
            <w:tcW w:w="720" w:type="dxa"/>
            <w:gridSpan w:val="2"/>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5,9</w:t>
            </w:r>
          </w:p>
        </w:tc>
        <w:tc>
          <w:tcPr>
            <w:tcW w:w="560"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6,4</w:t>
            </w:r>
          </w:p>
        </w:tc>
      </w:tr>
    </w:tbl>
    <w:p w:rsidR="00BB12A5" w:rsidRDefault="00BB12A5" w:rsidP="00BB12A5">
      <w:pPr>
        <w:rPr>
          <w:b/>
          <w:i/>
          <w:color w:val="000000"/>
        </w:rPr>
      </w:pPr>
    </w:p>
    <w:p w:rsidR="00BB12A5" w:rsidRDefault="00BB12A5" w:rsidP="00BB12A5">
      <w:pPr>
        <w:spacing w:line="360" w:lineRule="auto"/>
        <w:rPr>
          <w:b/>
          <w:color w:val="000000"/>
          <w:sz w:val="28"/>
          <w:szCs w:val="28"/>
        </w:rPr>
      </w:pPr>
    </w:p>
    <w:p w:rsidR="00BB12A5" w:rsidRDefault="00BB12A5" w:rsidP="00BB12A5">
      <w:pPr>
        <w:spacing w:line="360" w:lineRule="auto"/>
        <w:rPr>
          <w:b/>
          <w:color w:val="000000"/>
        </w:rPr>
      </w:pPr>
      <w:r>
        <w:rPr>
          <w:b/>
          <w:color w:val="000000"/>
          <w:sz w:val="28"/>
          <w:szCs w:val="28"/>
        </w:rPr>
        <w:t>2.3.10. Юго-Восточный Административный Округ. Оценка проблемного поля в системе «потребности – предложение»</w:t>
      </w:r>
      <w:r>
        <w:rPr>
          <w:b/>
          <w:color w:val="000000"/>
        </w:rPr>
        <w:t xml:space="preserve"> </w:t>
      </w:r>
    </w:p>
    <w:p w:rsidR="00BB12A5" w:rsidRDefault="00BB12A5" w:rsidP="00BB12A5">
      <w:pPr>
        <w:spacing w:line="360" w:lineRule="auto"/>
        <w:ind w:firstLine="709"/>
        <w:jc w:val="both"/>
        <w:rPr>
          <w:color w:val="000000"/>
          <w:sz w:val="28"/>
          <w:szCs w:val="28"/>
        </w:rPr>
      </w:pPr>
    </w:p>
    <w:p w:rsidR="00BB12A5" w:rsidRDefault="00BB12A5" w:rsidP="00BB12A5">
      <w:pPr>
        <w:spacing w:line="360" w:lineRule="auto"/>
        <w:ind w:firstLine="709"/>
        <w:jc w:val="both"/>
        <w:rPr>
          <w:color w:val="000000"/>
          <w:sz w:val="28"/>
          <w:szCs w:val="28"/>
        </w:rPr>
      </w:pPr>
      <w:r>
        <w:rPr>
          <w:color w:val="000000"/>
          <w:sz w:val="28"/>
          <w:szCs w:val="28"/>
        </w:rPr>
        <w:t>По состоянию на сентябрь 2017 года на территории ЮВАО располагается 331 торговый объект распространения книжных изданий (11,0% Москвы), в том числе:</w:t>
      </w:r>
    </w:p>
    <w:p w:rsidR="00BB12A5" w:rsidRDefault="00BB12A5" w:rsidP="00BB12A5">
      <w:pPr>
        <w:spacing w:line="360" w:lineRule="auto"/>
        <w:ind w:left="708" w:firstLine="1"/>
        <w:jc w:val="both"/>
        <w:rPr>
          <w:color w:val="000000"/>
          <w:sz w:val="28"/>
          <w:szCs w:val="28"/>
        </w:rPr>
      </w:pPr>
      <w:r>
        <w:rPr>
          <w:color w:val="000000"/>
          <w:sz w:val="28"/>
          <w:szCs w:val="28"/>
        </w:rPr>
        <w:t>10 специализированных на продаже книжных изданий магазинов (4,5% данного формата в Москве);</w:t>
      </w:r>
    </w:p>
    <w:p w:rsidR="00BB12A5" w:rsidRDefault="00BB12A5" w:rsidP="00BB12A5">
      <w:pPr>
        <w:spacing w:line="360" w:lineRule="auto"/>
        <w:ind w:left="708" w:firstLine="1"/>
        <w:jc w:val="both"/>
        <w:rPr>
          <w:color w:val="000000"/>
          <w:sz w:val="28"/>
          <w:szCs w:val="28"/>
        </w:rPr>
      </w:pPr>
      <w:r>
        <w:rPr>
          <w:color w:val="000000"/>
          <w:sz w:val="28"/>
          <w:szCs w:val="28"/>
        </w:rPr>
        <w:t>228 киосков по продаже печатной продукции (12,3% киосков Москвы);</w:t>
      </w:r>
    </w:p>
    <w:p w:rsidR="00BB12A5" w:rsidRDefault="00BB12A5" w:rsidP="00BB12A5">
      <w:pPr>
        <w:spacing w:line="360" w:lineRule="auto"/>
        <w:ind w:left="708" w:firstLine="1"/>
        <w:jc w:val="both"/>
        <w:rPr>
          <w:color w:val="000000"/>
          <w:sz w:val="28"/>
          <w:szCs w:val="28"/>
        </w:rPr>
      </w:pPr>
      <w:r>
        <w:rPr>
          <w:color w:val="000000"/>
          <w:sz w:val="28"/>
          <w:szCs w:val="28"/>
        </w:rPr>
        <w:t>35 пунктов выдачи заказов интернет-магазина «Книжный Лабиринт» (8,12% ПВЗ в Москве);</w:t>
      </w:r>
    </w:p>
    <w:p w:rsidR="00BB12A5" w:rsidRDefault="00BB12A5" w:rsidP="00BB12A5">
      <w:pPr>
        <w:spacing w:line="360" w:lineRule="auto"/>
        <w:ind w:left="708" w:firstLine="1"/>
        <w:jc w:val="both"/>
        <w:rPr>
          <w:color w:val="000000"/>
          <w:sz w:val="28"/>
          <w:szCs w:val="28"/>
        </w:rPr>
      </w:pPr>
      <w:r>
        <w:rPr>
          <w:color w:val="000000"/>
          <w:sz w:val="28"/>
          <w:szCs w:val="28"/>
        </w:rPr>
        <w:t xml:space="preserve">58 </w:t>
      </w:r>
      <w:r>
        <w:rPr>
          <w:color w:val="000000"/>
          <w:sz w:val="28"/>
          <w:szCs w:val="28"/>
          <w:lang w:val="en-US"/>
        </w:rPr>
        <w:t>FMCG</w:t>
      </w:r>
      <w:r>
        <w:rPr>
          <w:color w:val="000000"/>
          <w:sz w:val="28"/>
          <w:szCs w:val="28"/>
        </w:rPr>
        <w:t>-объектов с присутствием книг в ассортиментной матрице (11,53% данного формата в Москве).</w:t>
      </w:r>
    </w:p>
    <w:p w:rsidR="00BB12A5" w:rsidRDefault="00BB12A5" w:rsidP="00BB12A5">
      <w:pPr>
        <w:spacing w:line="360" w:lineRule="auto"/>
        <w:ind w:firstLine="709"/>
        <w:jc w:val="both"/>
        <w:rPr>
          <w:color w:val="000000"/>
          <w:sz w:val="28"/>
          <w:szCs w:val="28"/>
        </w:rPr>
      </w:pPr>
      <w:r>
        <w:rPr>
          <w:color w:val="000000"/>
          <w:sz w:val="28"/>
          <w:szCs w:val="28"/>
        </w:rPr>
        <w:t xml:space="preserve">Расчетный показатель обеспеченности населения округа книжными магазинами составляет 1:136386 (в 2016 – 1:111558; в 2015 – 1:169125; в 2014 – 1:150333; в 2013 году – 1:135300), суммарная торговая площадь, выделенная под книги (включая киоски и </w:t>
      </w:r>
      <w:r>
        <w:rPr>
          <w:color w:val="000000"/>
          <w:sz w:val="28"/>
          <w:szCs w:val="28"/>
          <w:lang w:val="en-US"/>
        </w:rPr>
        <w:t>FMCG</w:t>
      </w:r>
      <w:r>
        <w:rPr>
          <w:color w:val="000000"/>
          <w:sz w:val="28"/>
          <w:szCs w:val="28"/>
        </w:rPr>
        <w:t>) – 2236,80 м</w:t>
      </w:r>
      <w:r>
        <w:rPr>
          <w:color w:val="000000"/>
          <w:sz w:val="28"/>
          <w:szCs w:val="28"/>
          <w:vertAlign w:val="superscript"/>
        </w:rPr>
        <w:t>2</w:t>
      </w:r>
      <w:r>
        <w:rPr>
          <w:color w:val="000000"/>
          <w:sz w:val="28"/>
          <w:szCs w:val="28"/>
        </w:rPr>
        <w:t xml:space="preserve">. После некоторого улучшения состояния в прошлом году, в 2017-м после закрытия «Книжного Лабиринта» на Волгоградском проспекте и Дома книга в Выхино (ОЦ МДК) книготорговая инфраструктура округа вновь находится в кризисном состоянии. Если говорить об уровне территориальной доступности книжных магазинов в ЮВАО, то он остается одним из худших в «старой» Москве: 1 </w:t>
      </w:r>
      <w:r>
        <w:rPr>
          <w:color w:val="000000"/>
          <w:sz w:val="28"/>
          <w:szCs w:val="28"/>
        </w:rPr>
        <w:lastRenderedPageBreak/>
        <w:t>объект на 12,03 км</w:t>
      </w:r>
      <w:r>
        <w:rPr>
          <w:color w:val="000000"/>
          <w:sz w:val="28"/>
          <w:szCs w:val="28"/>
          <w:vertAlign w:val="superscript"/>
        </w:rPr>
        <w:t>2</w:t>
      </w:r>
      <w:r>
        <w:rPr>
          <w:color w:val="000000"/>
          <w:sz w:val="28"/>
          <w:szCs w:val="28"/>
        </w:rPr>
        <w:t>. Ситуацию спасает только то, что 70% книжных магазинов ЮВАО относятся к крупноформатным объектам торговли (площадью более 100м</w:t>
      </w:r>
      <w:r>
        <w:rPr>
          <w:color w:val="000000"/>
          <w:sz w:val="28"/>
          <w:szCs w:val="28"/>
          <w:vertAlign w:val="superscript"/>
        </w:rPr>
        <w:t>2</w:t>
      </w:r>
      <w:r>
        <w:rPr>
          <w:color w:val="000000"/>
          <w:sz w:val="28"/>
          <w:szCs w:val="28"/>
        </w:rPr>
        <w:t>) с универсальным книжным ассортиментом.</w:t>
      </w:r>
    </w:p>
    <w:p w:rsidR="00BB12A5" w:rsidRDefault="00BB12A5" w:rsidP="00BB12A5">
      <w:pPr>
        <w:rPr>
          <w:b/>
          <w:sz w:val="28"/>
          <w:szCs w:val="28"/>
        </w:rPr>
      </w:pPr>
    </w:p>
    <w:p w:rsidR="00BB12A5" w:rsidRDefault="00BB12A5" w:rsidP="00BB12A5">
      <w:pPr>
        <w:rPr>
          <w:b/>
          <w:sz w:val="28"/>
          <w:szCs w:val="28"/>
        </w:rPr>
      </w:pPr>
      <w:r>
        <w:rPr>
          <w:b/>
          <w:sz w:val="28"/>
          <w:szCs w:val="28"/>
        </w:rPr>
        <w:t>Таблица 2.23.</w:t>
      </w:r>
    </w:p>
    <w:p w:rsidR="00BB12A5" w:rsidRDefault="00BB12A5" w:rsidP="00BB12A5">
      <w:pPr>
        <w:rPr>
          <w:b/>
          <w:sz w:val="28"/>
          <w:szCs w:val="28"/>
        </w:rPr>
      </w:pPr>
      <w:r>
        <w:rPr>
          <w:b/>
          <w:sz w:val="28"/>
          <w:szCs w:val="28"/>
        </w:rPr>
        <w:t>Ритейл-карта Юго-Восточного АО Москвы. Книжные магазины</w:t>
      </w:r>
    </w:p>
    <w:p w:rsidR="00BB12A5" w:rsidRDefault="00BB12A5" w:rsidP="00BB12A5">
      <w:pPr>
        <w:rPr>
          <w:b/>
          <w:i/>
          <w:color w:val="000000"/>
        </w:rPr>
      </w:pPr>
    </w:p>
    <w:tbl>
      <w:tblPr>
        <w:tblStyle w:val="-55"/>
        <w:tblW w:w="0" w:type="auto"/>
        <w:tblInd w:w="0" w:type="dxa"/>
        <w:tblLayout w:type="fixed"/>
        <w:tblLook w:val="04A0" w:firstRow="1" w:lastRow="0" w:firstColumn="1" w:lastColumn="0" w:noHBand="0" w:noVBand="1"/>
      </w:tblPr>
      <w:tblGrid>
        <w:gridCol w:w="1328"/>
        <w:gridCol w:w="2778"/>
        <w:gridCol w:w="1134"/>
        <w:gridCol w:w="740"/>
        <w:gridCol w:w="678"/>
        <w:gridCol w:w="1439"/>
        <w:gridCol w:w="1248"/>
      </w:tblGrid>
      <w:tr w:rsidR="0098411F" w:rsidTr="0098411F">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1328" w:type="dxa"/>
            <w:tcBorders>
              <w:bottom w:val="single" w:sz="4" w:space="0" w:color="FFFFFF" w:themeColor="background1"/>
            </w:tcBorders>
            <w:noWrap/>
            <w:textDirection w:val="btLr"/>
            <w:vAlign w:val="center"/>
            <w:hideMark/>
          </w:tcPr>
          <w:p w:rsidR="00BB12A5" w:rsidRDefault="00BB12A5">
            <w:pPr>
              <w:ind w:left="113" w:right="113"/>
              <w:jc w:val="center"/>
              <w:rPr>
                <w:rFonts w:ascii="Arial" w:hAnsi="Arial" w:cs="Arial"/>
                <w:sz w:val="16"/>
                <w:szCs w:val="16"/>
                <w:lang w:eastAsia="en-US"/>
              </w:rPr>
            </w:pPr>
            <w:r>
              <w:rPr>
                <w:rFonts w:ascii="Arial" w:hAnsi="Arial" w:cs="Arial"/>
                <w:sz w:val="16"/>
                <w:szCs w:val="16"/>
                <w:lang w:eastAsia="en-US"/>
              </w:rPr>
              <w:t>Название книжного магазина</w:t>
            </w:r>
          </w:p>
        </w:tc>
        <w:tc>
          <w:tcPr>
            <w:tcW w:w="2778" w:type="dxa"/>
            <w:tcBorders>
              <w:bottom w:val="single" w:sz="4" w:space="0" w:color="FFFFFF" w:themeColor="background1"/>
            </w:tcBorders>
            <w:noWrap/>
            <w:vAlign w:val="center"/>
            <w:hideMark/>
          </w:tcPr>
          <w:p w:rsidR="00BB12A5" w:rsidRDefault="00BB12A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Адрес</w:t>
            </w:r>
          </w:p>
        </w:tc>
        <w:tc>
          <w:tcPr>
            <w:tcW w:w="1134" w:type="dxa"/>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Режим работы</w:t>
            </w:r>
          </w:p>
        </w:tc>
        <w:tc>
          <w:tcPr>
            <w:tcW w:w="740" w:type="dxa"/>
            <w:tcBorders>
              <w:bottom w:val="single" w:sz="4" w:space="0" w:color="FFFFFF" w:themeColor="background1"/>
            </w:tcBorders>
            <w:noWrap/>
            <w:textDirection w:val="btLr"/>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Торговая площадь, м</w:t>
            </w:r>
            <w:r>
              <w:rPr>
                <w:rFonts w:ascii="Arial" w:hAnsi="Arial" w:cs="Arial"/>
                <w:sz w:val="16"/>
                <w:szCs w:val="16"/>
                <w:vertAlign w:val="superscript"/>
                <w:lang w:eastAsia="en-US"/>
              </w:rPr>
              <w:t>2</w:t>
            </w:r>
          </w:p>
        </w:tc>
        <w:tc>
          <w:tcPr>
            <w:tcW w:w="678" w:type="dxa"/>
            <w:tcBorders>
              <w:bottom w:val="single" w:sz="4" w:space="0" w:color="FFFFFF" w:themeColor="background1"/>
            </w:tcBorders>
            <w:noWrap/>
            <w:textDirection w:val="btLr"/>
            <w:vAlign w:val="center"/>
            <w:hideMark/>
          </w:tcPr>
          <w:p w:rsidR="00BB12A5" w:rsidRDefault="00BB12A5">
            <w:pPr>
              <w:ind w:left="113" w:right="113"/>
              <w:jc w:val="right"/>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доля книжной выкладки</w:t>
            </w:r>
          </w:p>
        </w:tc>
        <w:tc>
          <w:tcPr>
            <w:tcW w:w="1439" w:type="dxa"/>
            <w:tcBorders>
              <w:bottom w:val="single" w:sz="4" w:space="0" w:color="FFFFFF" w:themeColor="background1"/>
            </w:tcBorders>
            <w:noWrap/>
            <w:textDirection w:val="btLr"/>
            <w:vAlign w:val="center"/>
            <w:hideMark/>
          </w:tcPr>
          <w:p w:rsidR="00BB12A5" w:rsidRDefault="00BB12A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книжный ассортимент</w:t>
            </w:r>
          </w:p>
        </w:tc>
        <w:tc>
          <w:tcPr>
            <w:tcW w:w="1248" w:type="dxa"/>
            <w:tcBorders>
              <w:bottom w:val="single" w:sz="4" w:space="0" w:color="FFFFFF" w:themeColor="background1"/>
            </w:tcBorders>
            <w:noWrap/>
            <w:textDirection w:val="btLr"/>
            <w:vAlign w:val="center"/>
            <w:hideMark/>
          </w:tcPr>
          <w:p w:rsidR="00BB12A5" w:rsidRDefault="00BB12A5">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метод торговли</w:t>
            </w:r>
          </w:p>
        </w:tc>
      </w:tr>
      <w:tr w:rsidR="0098411F"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328"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 xml:space="preserve">Детский книжный </w:t>
            </w:r>
          </w:p>
        </w:tc>
        <w:tc>
          <w:tcPr>
            <w:tcW w:w="27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Жулебинский б-р., 30/1, корп.1</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10:00-20:00</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72,0</w:t>
            </w:r>
          </w:p>
        </w:tc>
        <w:tc>
          <w:tcPr>
            <w:tcW w:w="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50%</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детская, учебная</w:t>
            </w:r>
          </w:p>
        </w:tc>
        <w:tc>
          <w:tcPr>
            <w:tcW w:w="1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552"/>
        </w:trPr>
        <w:tc>
          <w:tcPr>
            <w:cnfStyle w:val="001000000000" w:firstRow="0" w:lastRow="0" w:firstColumn="1" w:lastColumn="0" w:oddVBand="0" w:evenVBand="0" w:oddHBand="0" w:evenHBand="0" w:firstRowFirstColumn="0" w:firstRowLastColumn="0" w:lastRowFirstColumn="0" w:lastRowLastColumn="0"/>
            <w:tcW w:w="1328"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27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7-ая Кожуховская ул., д. 9, ТРК "Мозаика"</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10:00-22:00</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178,5</w:t>
            </w:r>
          </w:p>
        </w:tc>
        <w:tc>
          <w:tcPr>
            <w:tcW w:w="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328"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27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Андропова пр-т, д. 8, ТРЦ "Мегаполис"</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10:00-21:00</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189,0</w:t>
            </w:r>
          </w:p>
        </w:tc>
        <w:tc>
          <w:tcPr>
            <w:tcW w:w="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552"/>
        </w:trPr>
        <w:tc>
          <w:tcPr>
            <w:cnfStyle w:val="001000000000" w:firstRow="0" w:lastRow="0" w:firstColumn="1" w:lastColumn="0" w:oddVBand="0" w:evenVBand="0" w:oddHBand="0" w:evenHBand="0" w:firstRowFirstColumn="0" w:firstRowLastColumn="0" w:lastRowFirstColumn="0" w:lastRowLastColumn="0"/>
            <w:tcW w:w="1328"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Книжный Лабиринт</w:t>
            </w:r>
          </w:p>
        </w:tc>
        <w:tc>
          <w:tcPr>
            <w:tcW w:w="27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Поречная ул., д. 10, ТРК "Мари</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10:00-22:00</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152,3</w:t>
            </w:r>
          </w:p>
        </w:tc>
        <w:tc>
          <w:tcPr>
            <w:tcW w:w="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универсал</w:t>
            </w:r>
          </w:p>
        </w:tc>
        <w:tc>
          <w:tcPr>
            <w:tcW w:w="1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328"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Мир Школьника</w:t>
            </w:r>
          </w:p>
        </w:tc>
        <w:tc>
          <w:tcPr>
            <w:tcW w:w="27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 xml:space="preserve">Новочеркасский б-р, д. 10 корп. 1, ТК "ЕвроМАГ" </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 xml:space="preserve">09:00-22:00 </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87,0</w:t>
            </w:r>
          </w:p>
        </w:tc>
        <w:tc>
          <w:tcPr>
            <w:tcW w:w="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60%</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lang w:eastAsia="en-US"/>
              </w:rPr>
            </w:pPr>
            <w:r>
              <w:rPr>
                <w:rFonts w:ascii="Arial" w:hAnsi="Arial" w:cs="Arial"/>
                <w:color w:val="000000"/>
                <w:sz w:val="16"/>
                <w:szCs w:val="16"/>
                <w:lang w:eastAsia="en-US"/>
              </w:rPr>
              <w:t>профиль: учебная, детская</w:t>
            </w:r>
          </w:p>
        </w:tc>
        <w:tc>
          <w:tcPr>
            <w:tcW w:w="1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552"/>
        </w:trPr>
        <w:tc>
          <w:tcPr>
            <w:cnfStyle w:val="001000000000" w:firstRow="0" w:lastRow="0" w:firstColumn="1" w:lastColumn="0" w:oddVBand="0" w:evenVBand="0" w:oddHBand="0" w:evenHBand="0" w:firstRowFirstColumn="0" w:firstRowLastColumn="0" w:lastRowFirstColumn="0" w:lastRowLastColumn="0"/>
            <w:tcW w:w="1328"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27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Семеновская площадь, 1, ТЦ "Семеновский", 3-й этаж</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255,4</w:t>
            </w:r>
          </w:p>
        </w:tc>
        <w:tc>
          <w:tcPr>
            <w:tcW w:w="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1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328"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Филадельфия</w:t>
            </w:r>
          </w:p>
        </w:tc>
        <w:tc>
          <w:tcPr>
            <w:tcW w:w="27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Волгоградский пр-т, д. 17 стр. 1</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пн-сб 10:00-19:00 вс-вых.</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en-US" w:eastAsia="en-US"/>
              </w:rPr>
            </w:pPr>
            <w:r>
              <w:rPr>
                <w:rFonts w:ascii="Arial" w:hAnsi="Arial" w:cs="Arial"/>
                <w:sz w:val="16"/>
                <w:szCs w:val="16"/>
                <w:lang w:eastAsia="en-US"/>
              </w:rPr>
              <w:t>54,0</w:t>
            </w:r>
          </w:p>
        </w:tc>
        <w:tc>
          <w:tcPr>
            <w:tcW w:w="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60%</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профиль: религия</w:t>
            </w:r>
          </w:p>
        </w:tc>
        <w:tc>
          <w:tcPr>
            <w:tcW w:w="1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 xml:space="preserve">прилавочный </w:t>
            </w:r>
          </w:p>
        </w:tc>
      </w:tr>
      <w:tr w:rsidR="0098411F" w:rsidTr="0098411F">
        <w:trPr>
          <w:trHeight w:val="552"/>
        </w:trPr>
        <w:tc>
          <w:tcPr>
            <w:cnfStyle w:val="001000000000" w:firstRow="0" w:lastRow="0" w:firstColumn="1" w:lastColumn="0" w:oddVBand="0" w:evenVBand="0" w:oddHBand="0" w:evenHBand="0" w:firstRowFirstColumn="0" w:firstRowLastColumn="0" w:lastRowFirstColumn="0" w:lastRowLastColumn="0"/>
            <w:tcW w:w="1328"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27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Дмитрия Ульянова ул., д. 24</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167</w:t>
            </w:r>
          </w:p>
        </w:tc>
        <w:tc>
          <w:tcPr>
            <w:tcW w:w="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1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328" w:type="dxa"/>
            <w:tcBorders>
              <w:top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27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Рязанский пр-т, д. 46</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09:00-22:00</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519,5</w:t>
            </w:r>
          </w:p>
        </w:tc>
        <w:tc>
          <w:tcPr>
            <w:tcW w:w="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75%</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1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r w:rsidR="0098411F" w:rsidTr="0098411F">
        <w:trPr>
          <w:trHeight w:val="552"/>
        </w:trPr>
        <w:tc>
          <w:tcPr>
            <w:cnfStyle w:val="001000000000" w:firstRow="0" w:lastRow="0" w:firstColumn="1" w:lastColumn="0" w:oddVBand="0" w:evenVBand="0" w:oddHBand="0" w:evenHBand="0" w:firstRowFirstColumn="0" w:firstRowLastColumn="0" w:lastRowFirstColumn="0" w:lastRowLastColumn="0"/>
            <w:tcW w:w="1328" w:type="dxa"/>
            <w:tcBorders>
              <w:top w:val="single" w:sz="4" w:space="0" w:color="FFFFFF" w:themeColor="background1"/>
              <w:right w:val="single" w:sz="4" w:space="0" w:color="FFFFFF" w:themeColor="background1"/>
            </w:tcBorders>
            <w:noWrap/>
            <w:vAlign w:val="center"/>
            <w:hideMark/>
          </w:tcPr>
          <w:p w:rsidR="00BB12A5" w:rsidRDefault="00BB12A5">
            <w:pPr>
              <w:rPr>
                <w:rFonts w:ascii="Arial" w:hAnsi="Arial" w:cs="Arial"/>
                <w:sz w:val="16"/>
                <w:szCs w:val="16"/>
                <w:lang w:eastAsia="en-US"/>
              </w:rPr>
            </w:pPr>
            <w:r>
              <w:rPr>
                <w:rFonts w:ascii="Arial" w:hAnsi="Arial" w:cs="Arial"/>
                <w:sz w:val="16"/>
                <w:szCs w:val="16"/>
                <w:lang w:eastAsia="en-US"/>
              </w:rPr>
              <w:t>Читай-город</w:t>
            </w:r>
          </w:p>
        </w:tc>
        <w:tc>
          <w:tcPr>
            <w:tcW w:w="27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Славянский бульвар, 57</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10:00-22:00</w:t>
            </w:r>
          </w:p>
        </w:tc>
        <w:tc>
          <w:tcPr>
            <w:tcW w:w="7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284,3</w:t>
            </w:r>
          </w:p>
        </w:tc>
        <w:tc>
          <w:tcPr>
            <w:tcW w:w="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70%</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универсал</w:t>
            </w:r>
          </w:p>
        </w:tc>
        <w:tc>
          <w:tcPr>
            <w:tcW w:w="1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rsidR="00BB12A5" w:rsidRDefault="00BB12A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US"/>
              </w:rPr>
            </w:pPr>
            <w:r>
              <w:rPr>
                <w:rFonts w:ascii="Arial" w:hAnsi="Arial" w:cs="Arial"/>
                <w:sz w:val="16"/>
                <w:szCs w:val="16"/>
                <w:lang w:eastAsia="en-US"/>
              </w:rPr>
              <w:t>самообслуживание</w:t>
            </w:r>
          </w:p>
        </w:tc>
      </w:tr>
    </w:tbl>
    <w:p w:rsidR="00BB12A5" w:rsidRDefault="00BB12A5" w:rsidP="00BB12A5">
      <w:pPr>
        <w:tabs>
          <w:tab w:val="left" w:pos="1177"/>
        </w:tabs>
        <w:spacing w:line="360" w:lineRule="auto"/>
        <w:rPr>
          <w:b/>
          <w:color w:val="000000"/>
          <w:sz w:val="28"/>
          <w:szCs w:val="28"/>
        </w:rPr>
      </w:pPr>
    </w:p>
    <w:p w:rsidR="00BB12A5" w:rsidRDefault="00BB12A5" w:rsidP="00BB12A5">
      <w:pPr>
        <w:tabs>
          <w:tab w:val="left" w:pos="1177"/>
        </w:tabs>
        <w:spacing w:line="360" w:lineRule="auto"/>
        <w:jc w:val="both"/>
        <w:rPr>
          <w:b/>
          <w:color w:val="000000"/>
          <w:sz w:val="28"/>
          <w:szCs w:val="28"/>
        </w:rPr>
      </w:pPr>
      <w:r>
        <w:rPr>
          <w:sz w:val="28"/>
          <w:szCs w:val="28"/>
        </w:rPr>
        <w:tab/>
        <w:t xml:space="preserve">Согласно результатам социологического опроса посетителей объектов книгораспространения, расположенных на территории ЮВАО, книжные магазины данного округа столицы пользуются популярностью преимущественно у москвичей, проживающих непосредственно в зоне влияния торговой площадки (72%). Жители Юго-Восточного АО Москвы как правило делают книжные покупки достаточно часто – не реже одного раза в квартал (76,7%), отдавая предпочтение специализированным книжным магазинам с большим выбором книг (91,7%), при фактически игнорировании книжных лотков/киосков (3,3%) и возможностей интернета (лишь 13% </w:t>
      </w:r>
      <w:r>
        <w:rPr>
          <w:sz w:val="28"/>
          <w:szCs w:val="28"/>
        </w:rPr>
        <w:lastRenderedPageBreak/>
        <w:t xml:space="preserve">скачивают книги у онлайн продавцов). В целом, посетители книжных магазинов ЮВАО готовы ежемесячно тратить на книги от 500 и более рублей (71,6%), как правило, приобретая книги для собственного досуга (86,7%) или для ребенка (20%). С точки зрения жанров и тематик они отдают предпочтение женским романам, фантастике, детективам и книгам для детей. Важно отметить и значимый в округе процент респондентов (25%), посетивших в 2017 году две флагманские книжные выставки столицы – на Красной площади (июнь) и на ВДНХ (сентябрь), а также участвовавших в мероприятиях «Библионочь – 2017» (8%). </w:t>
      </w:r>
    </w:p>
    <w:p w:rsidR="00BB12A5" w:rsidRDefault="00BB12A5" w:rsidP="00BB12A5">
      <w:pPr>
        <w:spacing w:line="360" w:lineRule="auto"/>
        <w:rPr>
          <w:b/>
          <w:sz w:val="28"/>
          <w:szCs w:val="28"/>
        </w:rPr>
      </w:pPr>
    </w:p>
    <w:p w:rsidR="00BB12A5" w:rsidRDefault="00BB12A5" w:rsidP="00BB12A5">
      <w:pPr>
        <w:spacing w:line="360" w:lineRule="auto"/>
        <w:rPr>
          <w:b/>
          <w:sz w:val="28"/>
          <w:szCs w:val="28"/>
        </w:rPr>
      </w:pPr>
      <w:r>
        <w:rPr>
          <w:b/>
          <w:sz w:val="28"/>
          <w:szCs w:val="28"/>
        </w:rPr>
        <w:t xml:space="preserve">Таблица 2.24. </w:t>
      </w:r>
    </w:p>
    <w:p w:rsidR="00BB12A5" w:rsidRDefault="00BB12A5" w:rsidP="00BB12A5">
      <w:pPr>
        <w:spacing w:line="360" w:lineRule="auto"/>
        <w:rPr>
          <w:b/>
          <w:sz w:val="28"/>
          <w:szCs w:val="28"/>
        </w:rPr>
      </w:pPr>
      <w:r>
        <w:rPr>
          <w:b/>
          <w:sz w:val="28"/>
          <w:szCs w:val="28"/>
        </w:rPr>
        <w:t>Оценка сложившихся покупательских привычек и книжных предпочтений жителей (гостей) Юго-Восточного АО Москвы</w:t>
      </w:r>
    </w:p>
    <w:p w:rsidR="00BB12A5" w:rsidRDefault="00BB12A5" w:rsidP="00BB12A5">
      <w:pPr>
        <w:rPr>
          <w:b/>
          <w:i/>
          <w:color w:val="000000"/>
        </w:rPr>
      </w:pPr>
      <w:r>
        <w:rPr>
          <w:b/>
          <w:i/>
          <w:color w:val="000000"/>
        </w:rPr>
        <w:t>Результаты социологического опроса посетителей книжных магазинов, расположенных в ЮВАО Москвы (выборка 100 человек, книготорговый объект – Читай-город/</w:t>
      </w:r>
      <w:r>
        <w:rPr>
          <w:b/>
          <w:i/>
        </w:rPr>
        <w:t xml:space="preserve"> Рязанский пр-т, д. 46</w:t>
      </w:r>
      <w:r>
        <w:rPr>
          <w:b/>
          <w:i/>
          <w:color w:val="000000"/>
        </w:rPr>
        <w:t>; 29 сентября 2017г.)</w:t>
      </w:r>
    </w:p>
    <w:p w:rsidR="00BB12A5" w:rsidRDefault="00BB12A5" w:rsidP="00BB12A5">
      <w:pPr>
        <w:rPr>
          <w:b/>
          <w:i/>
          <w:color w:val="000000"/>
        </w:rPr>
      </w:pPr>
    </w:p>
    <w:tbl>
      <w:tblPr>
        <w:tblW w:w="9495" w:type="dxa"/>
        <w:tblInd w:w="-10" w:type="dxa"/>
        <w:tblLayout w:type="fixed"/>
        <w:tblLook w:val="04A0" w:firstRow="1" w:lastRow="0" w:firstColumn="1" w:lastColumn="0" w:noHBand="0" w:noVBand="1"/>
      </w:tblPr>
      <w:tblGrid>
        <w:gridCol w:w="2424"/>
        <w:gridCol w:w="1233"/>
        <w:gridCol w:w="206"/>
        <w:gridCol w:w="1028"/>
        <w:gridCol w:w="448"/>
        <w:gridCol w:w="786"/>
        <w:gridCol w:w="393"/>
        <w:gridCol w:w="709"/>
        <w:gridCol w:w="132"/>
        <w:gridCol w:w="576"/>
        <w:gridCol w:w="658"/>
        <w:gridCol w:w="51"/>
        <w:gridCol w:w="851"/>
      </w:tblGrid>
      <w:tr w:rsidR="00BB12A5" w:rsidTr="00BB12A5">
        <w:trPr>
          <w:trHeight w:val="270"/>
        </w:trPr>
        <w:tc>
          <w:tcPr>
            <w:tcW w:w="2426" w:type="dxa"/>
            <w:vMerge w:val="restart"/>
            <w:tcBorders>
              <w:top w:val="single" w:sz="8" w:space="0" w:color="auto"/>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Частота покупки книг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440"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месяц</w:t>
            </w:r>
          </w:p>
        </w:tc>
        <w:tc>
          <w:tcPr>
            <w:tcW w:w="1476"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три месяца</w:t>
            </w:r>
          </w:p>
        </w:tc>
        <w:tc>
          <w:tcPr>
            <w:tcW w:w="1179" w:type="dxa"/>
            <w:gridSpan w:val="2"/>
            <w:tcBorders>
              <w:top w:val="single" w:sz="8"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раза в полгода</w:t>
            </w:r>
          </w:p>
        </w:tc>
        <w:tc>
          <w:tcPr>
            <w:tcW w:w="1417"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не реже 1 раз в год</w:t>
            </w:r>
          </w:p>
        </w:tc>
        <w:tc>
          <w:tcPr>
            <w:tcW w:w="1560"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270"/>
        </w:trPr>
        <w:tc>
          <w:tcPr>
            <w:tcW w:w="2426" w:type="dxa"/>
            <w:vMerge/>
            <w:tcBorders>
              <w:top w:val="single" w:sz="8" w:space="0" w:color="auto"/>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61,67</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15,00</w:t>
            </w:r>
          </w:p>
        </w:tc>
        <w:tc>
          <w:tcPr>
            <w:tcW w:w="117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10,00</w:t>
            </w:r>
          </w:p>
        </w:tc>
        <w:tc>
          <w:tcPr>
            <w:tcW w:w="1417"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11,67</w:t>
            </w:r>
          </w:p>
        </w:tc>
        <w:tc>
          <w:tcPr>
            <w:tcW w:w="1560"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val="en-US" w:eastAsia="en-US"/>
              </w:rPr>
              <w:t>1,67</w:t>
            </w:r>
          </w:p>
        </w:tc>
      </w:tr>
      <w:tr w:rsidR="00BB12A5" w:rsidTr="00BB12A5">
        <w:trPr>
          <w:trHeight w:val="270"/>
        </w:trPr>
        <w:tc>
          <w:tcPr>
            <w:tcW w:w="242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Цель покупки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себя (досуг)</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для ребенка</w:t>
            </w:r>
          </w:p>
        </w:tc>
        <w:tc>
          <w:tcPr>
            <w:tcW w:w="117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 работе</w:t>
            </w:r>
          </w:p>
        </w:tc>
        <w:tc>
          <w:tcPr>
            <w:tcW w:w="1417"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подарок</w:t>
            </w:r>
          </w:p>
        </w:tc>
        <w:tc>
          <w:tcPr>
            <w:tcW w:w="1560"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семейную библиотеку</w:t>
            </w:r>
          </w:p>
        </w:tc>
      </w:tr>
      <w:tr w:rsidR="00BB12A5" w:rsidTr="00BB12A5">
        <w:trPr>
          <w:trHeight w:val="270"/>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86,67</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20,00</w:t>
            </w:r>
          </w:p>
        </w:tc>
        <w:tc>
          <w:tcPr>
            <w:tcW w:w="117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5,00</w:t>
            </w:r>
          </w:p>
        </w:tc>
        <w:tc>
          <w:tcPr>
            <w:tcW w:w="1417"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15,00</w:t>
            </w:r>
          </w:p>
        </w:tc>
        <w:tc>
          <w:tcPr>
            <w:tcW w:w="1560"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8,33</w:t>
            </w:r>
          </w:p>
        </w:tc>
      </w:tr>
      <w:tr w:rsidR="00BB12A5" w:rsidTr="00BB12A5">
        <w:trPr>
          <w:trHeight w:val="270"/>
        </w:trPr>
        <w:tc>
          <w:tcPr>
            <w:tcW w:w="242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Сколько денег готов потратить на книги </w:t>
            </w:r>
            <w:r>
              <w:rPr>
                <w:rFonts w:ascii="Arial" w:hAnsi="Arial" w:cs="Arial"/>
                <w:b/>
                <w:bCs/>
                <w:sz w:val="18"/>
                <w:szCs w:val="18"/>
                <w:u w:val="single"/>
                <w:lang w:eastAsia="en-US"/>
              </w:rPr>
              <w:t>в месяц</w:t>
            </w:r>
            <w:r>
              <w:rPr>
                <w:rFonts w:ascii="Arial" w:hAnsi="Arial" w:cs="Arial"/>
                <w:b/>
                <w:bCs/>
                <w:sz w:val="18"/>
                <w:szCs w:val="18"/>
                <w:lang w:eastAsia="en-US"/>
              </w:rPr>
              <w:t xml:space="preserve"> </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 руб.</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300 руб.</w:t>
            </w:r>
          </w:p>
        </w:tc>
        <w:tc>
          <w:tcPr>
            <w:tcW w:w="117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500 руб.</w:t>
            </w:r>
          </w:p>
        </w:tc>
        <w:tc>
          <w:tcPr>
            <w:tcW w:w="1417"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до 1000 руб.</w:t>
            </w:r>
          </w:p>
        </w:tc>
        <w:tc>
          <w:tcPr>
            <w:tcW w:w="1560"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более 1000 руб.</w:t>
            </w:r>
          </w:p>
        </w:tc>
      </w:tr>
      <w:tr w:rsidR="00BB12A5" w:rsidTr="00BB12A5">
        <w:trPr>
          <w:trHeight w:val="330"/>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1,67</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3,33</w:t>
            </w:r>
          </w:p>
        </w:tc>
        <w:tc>
          <w:tcPr>
            <w:tcW w:w="117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18,33</w:t>
            </w:r>
          </w:p>
        </w:tc>
        <w:tc>
          <w:tcPr>
            <w:tcW w:w="1417"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43,33</w:t>
            </w:r>
          </w:p>
        </w:tc>
        <w:tc>
          <w:tcPr>
            <w:tcW w:w="1560"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28,33</w:t>
            </w:r>
          </w:p>
        </w:tc>
      </w:tr>
      <w:tr w:rsidR="00BB12A5" w:rsidTr="00BB12A5">
        <w:trPr>
          <w:trHeight w:val="270"/>
        </w:trPr>
        <w:tc>
          <w:tcPr>
            <w:tcW w:w="242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 xml:space="preserve">Предпочтение формата покупки книги: </w:t>
            </w:r>
            <w:r>
              <w:rPr>
                <w:rFonts w:ascii="Arial" w:hAnsi="Arial" w:cs="Arial"/>
                <w:b/>
                <w:bCs/>
                <w:i/>
                <w:iCs/>
                <w:sz w:val="18"/>
                <w:szCs w:val="18"/>
                <w:lang w:eastAsia="en-US"/>
              </w:rPr>
              <w:t>В каких магазинах и где обычно покупает книги?</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 более одного варианта ответа)</w:t>
            </w: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в спец. книжном магазине с большим выбором книг</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на лотках/киосках по пути</w:t>
            </w:r>
          </w:p>
        </w:tc>
        <w:tc>
          <w:tcPr>
            <w:tcW w:w="117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книжном отделе FMCG-гипермаркета </w:t>
            </w:r>
            <w:r>
              <w:rPr>
                <w:rFonts w:ascii="Arial" w:hAnsi="Arial" w:cs="Arial"/>
                <w:i/>
                <w:iCs/>
                <w:sz w:val="18"/>
                <w:szCs w:val="18"/>
                <w:lang w:eastAsia="en-US"/>
              </w:rPr>
              <w:t>(параллельно с другими покупками)</w:t>
            </w:r>
          </w:p>
        </w:tc>
        <w:tc>
          <w:tcPr>
            <w:tcW w:w="1417"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в интернет-магазине </w:t>
            </w:r>
            <w:r>
              <w:rPr>
                <w:rFonts w:ascii="Arial" w:hAnsi="Arial" w:cs="Arial"/>
                <w:i/>
                <w:iCs/>
                <w:sz w:val="18"/>
                <w:szCs w:val="18"/>
                <w:lang w:eastAsia="en-US"/>
              </w:rPr>
              <w:t>с курьерской доставкой и/или самовывоз</w:t>
            </w:r>
          </w:p>
        </w:tc>
        <w:tc>
          <w:tcPr>
            <w:tcW w:w="1560"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скачивает электронные книги из интернета</w:t>
            </w:r>
          </w:p>
        </w:tc>
      </w:tr>
      <w:tr w:rsidR="00BB12A5" w:rsidTr="00BB12A5">
        <w:trPr>
          <w:trHeight w:val="270"/>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91,67</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3,33</w:t>
            </w:r>
          </w:p>
        </w:tc>
        <w:tc>
          <w:tcPr>
            <w:tcW w:w="1179"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eastAsia="en-US"/>
              </w:rPr>
            </w:pPr>
            <w:r>
              <w:rPr>
                <w:rFonts w:ascii="Arial" w:hAnsi="Arial" w:cs="Arial"/>
                <w:sz w:val="18"/>
                <w:szCs w:val="18"/>
                <w:lang w:val="en-US" w:eastAsia="en-US"/>
              </w:rPr>
              <w:t>1,67</w:t>
            </w:r>
          </w:p>
        </w:tc>
        <w:tc>
          <w:tcPr>
            <w:tcW w:w="1417"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18,33</w:t>
            </w:r>
          </w:p>
        </w:tc>
        <w:tc>
          <w:tcPr>
            <w:tcW w:w="1560" w:type="dxa"/>
            <w:gridSpan w:val="3"/>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13,33</w:t>
            </w:r>
          </w:p>
        </w:tc>
      </w:tr>
      <w:tr w:rsidR="00BB12A5" w:rsidTr="00BB12A5">
        <w:trPr>
          <w:trHeight w:val="687"/>
        </w:trPr>
        <w:tc>
          <w:tcPr>
            <w:tcW w:w="242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Сколько должна стоить книга?</w:t>
            </w:r>
          </w:p>
          <w:p w:rsidR="00BB12A5" w:rsidRDefault="00BB12A5">
            <w:pPr>
              <w:spacing w:line="256" w:lineRule="auto"/>
              <w:rPr>
                <w:rFonts w:ascii="Arial" w:hAnsi="Arial" w:cs="Arial"/>
                <w:b/>
                <w:bCs/>
                <w:sz w:val="18"/>
                <w:szCs w:val="18"/>
                <w:lang w:eastAsia="en-US"/>
              </w:rPr>
            </w:pPr>
            <w:r>
              <w:rPr>
                <w:rFonts w:ascii="Arial" w:hAnsi="Arial" w:cs="Arial"/>
                <w:i/>
                <w:iCs/>
                <w:sz w:val="18"/>
                <w:szCs w:val="18"/>
                <w:lang w:eastAsia="en-US"/>
              </w:rPr>
              <w:t>(% голосов, закрытый вопрос/один вариант ответа)</w:t>
            </w:r>
          </w:p>
        </w:tc>
        <w:tc>
          <w:tcPr>
            <w:tcW w:w="3702" w:type="dxa"/>
            <w:gridSpan w:val="5"/>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Художественная лит-ра для взрослых</w:t>
            </w:r>
          </w:p>
        </w:tc>
        <w:tc>
          <w:tcPr>
            <w:tcW w:w="3370" w:type="dxa"/>
            <w:gridSpan w:val="7"/>
            <w:tcBorders>
              <w:top w:val="single" w:sz="8" w:space="0" w:color="auto"/>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Детская книга</w:t>
            </w:r>
          </w:p>
        </w:tc>
      </w:tr>
      <w:tr w:rsidR="00BB12A5" w:rsidTr="00BB12A5">
        <w:trPr>
          <w:trHeight w:val="165"/>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34"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c>
          <w:tcPr>
            <w:tcW w:w="1234" w:type="dxa"/>
            <w:gridSpan w:val="3"/>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100-300 руб.</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300-500 руб.</w:t>
            </w:r>
          </w:p>
        </w:tc>
        <w:tc>
          <w:tcPr>
            <w:tcW w:w="902"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b/>
                <w:sz w:val="18"/>
                <w:szCs w:val="18"/>
                <w:lang w:eastAsia="en-US"/>
              </w:rPr>
            </w:pPr>
            <w:r>
              <w:rPr>
                <w:rFonts w:ascii="Arial" w:hAnsi="Arial" w:cs="Arial"/>
                <w:b/>
                <w:sz w:val="18"/>
                <w:szCs w:val="18"/>
                <w:lang w:eastAsia="en-US"/>
              </w:rPr>
              <w:t>более 500 руб.</w:t>
            </w:r>
          </w:p>
        </w:tc>
      </w:tr>
      <w:tr w:rsidR="00BB12A5" w:rsidTr="00BB12A5">
        <w:trPr>
          <w:trHeight w:val="439"/>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234" w:type="dxa"/>
            <w:tcBorders>
              <w:top w:val="nil"/>
              <w:left w:val="nil"/>
              <w:bottom w:val="single" w:sz="8" w:space="0" w:color="auto"/>
              <w:right w:val="single" w:sz="8" w:space="0" w:color="000000"/>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sz w:val="18"/>
                <w:szCs w:val="18"/>
                <w:lang w:val="en-US" w:eastAsia="en-US"/>
              </w:rPr>
              <w:t>8,33</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color w:val="FF0000"/>
                <w:sz w:val="18"/>
                <w:szCs w:val="18"/>
                <w:lang w:val="en-US" w:eastAsia="en-US"/>
              </w:rPr>
              <w:t>31,67</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13,33</w:t>
            </w:r>
          </w:p>
        </w:tc>
        <w:tc>
          <w:tcPr>
            <w:tcW w:w="1234" w:type="dxa"/>
            <w:gridSpan w:val="3"/>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35,00</w:t>
            </w:r>
          </w:p>
        </w:tc>
        <w:tc>
          <w:tcPr>
            <w:tcW w:w="1234"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50,00</w:t>
            </w:r>
          </w:p>
        </w:tc>
        <w:tc>
          <w:tcPr>
            <w:tcW w:w="902" w:type="dxa"/>
            <w:gridSpan w:val="2"/>
            <w:tcBorders>
              <w:top w:val="nil"/>
              <w:left w:val="nil"/>
              <w:bottom w:val="single" w:sz="8" w:space="0" w:color="auto"/>
              <w:right w:val="single" w:sz="8" w:space="0" w:color="000000"/>
            </w:tcBorders>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13,33</w:t>
            </w:r>
          </w:p>
        </w:tc>
      </w:tr>
      <w:tr w:rsidR="00BB12A5" w:rsidTr="00BB12A5">
        <w:trPr>
          <w:trHeight w:val="1540"/>
        </w:trPr>
        <w:tc>
          <w:tcPr>
            <w:tcW w:w="2426" w:type="dxa"/>
            <w:vMerge w:val="restart"/>
            <w:tcBorders>
              <w:top w:val="nil"/>
              <w:left w:val="single" w:sz="8" w:space="0" w:color="auto"/>
              <w:bottom w:val="single" w:sz="8" w:space="0" w:color="auto"/>
              <w:right w:val="single" w:sz="8" w:space="0" w:color="auto"/>
            </w:tcBorders>
            <w:noWrap/>
            <w:vAlign w:val="bottom"/>
            <w:hideMark/>
          </w:tcPr>
          <w:p w:rsidR="00BB12A5" w:rsidRDefault="00BB12A5">
            <w:pPr>
              <w:spacing w:line="256" w:lineRule="auto"/>
              <w:rPr>
                <w:rFonts w:ascii="Arial" w:hAnsi="Arial" w:cs="Arial"/>
                <w:b/>
                <w:bCs/>
                <w:sz w:val="18"/>
                <w:szCs w:val="18"/>
                <w:lang w:eastAsia="en-US"/>
              </w:rPr>
            </w:pPr>
            <w:r>
              <w:rPr>
                <w:rFonts w:ascii="Arial" w:hAnsi="Arial" w:cs="Arial"/>
                <w:b/>
                <w:bCs/>
                <w:sz w:val="18"/>
                <w:szCs w:val="18"/>
                <w:lang w:eastAsia="en-US"/>
              </w:rPr>
              <w:t>Критерии выбора («любимого») книжного магазина</w:t>
            </w:r>
          </w:p>
          <w:p w:rsidR="00BB12A5" w:rsidRDefault="00BB12A5">
            <w:pPr>
              <w:spacing w:line="256" w:lineRule="auto"/>
              <w:rPr>
                <w:rFonts w:ascii="Arial" w:hAnsi="Arial" w:cs="Arial"/>
                <w:i/>
                <w:iCs/>
                <w:sz w:val="18"/>
                <w:szCs w:val="18"/>
                <w:lang w:eastAsia="en-US"/>
              </w:rPr>
            </w:pPr>
            <w:r>
              <w:rPr>
                <w:rFonts w:ascii="Arial" w:hAnsi="Arial" w:cs="Arial"/>
                <w:i/>
                <w:iCs/>
                <w:sz w:val="18"/>
                <w:szCs w:val="18"/>
                <w:lang w:eastAsia="en-US"/>
              </w:rPr>
              <w:t>(% голосов, закрытый вопрос/ более одного варианта ответа)</w:t>
            </w:r>
          </w:p>
          <w:p w:rsidR="00BB12A5" w:rsidRDefault="00BB12A5">
            <w:pPr>
              <w:spacing w:line="256" w:lineRule="auto"/>
              <w:rPr>
                <w:rFonts w:ascii="Arial CYR" w:hAnsi="Arial CYR" w:cs="Arial CYR"/>
                <w:sz w:val="20"/>
                <w:szCs w:val="20"/>
                <w:lang w:eastAsia="en-US"/>
              </w:rPr>
            </w:pPr>
            <w:r>
              <w:rPr>
                <w:rFonts w:ascii="Arial CYR" w:hAnsi="Arial CYR" w:cs="Arial CYR"/>
                <w:sz w:val="20"/>
                <w:szCs w:val="20"/>
                <w:lang w:eastAsia="en-US"/>
              </w:rPr>
              <w:t> </w:t>
            </w:r>
          </w:p>
          <w:p w:rsidR="00BB12A5" w:rsidRDefault="00BB12A5">
            <w:pPr>
              <w:spacing w:line="256" w:lineRule="auto"/>
              <w:rPr>
                <w:rFonts w:ascii="Arial" w:hAnsi="Arial" w:cs="Arial"/>
                <w:b/>
                <w:bCs/>
                <w:sz w:val="18"/>
                <w:szCs w:val="18"/>
                <w:lang w:eastAsia="en-US"/>
              </w:rPr>
            </w:pPr>
            <w:r>
              <w:rPr>
                <w:rFonts w:ascii="Arial CYR" w:hAnsi="Arial CYR" w:cs="Arial CYR"/>
                <w:sz w:val="20"/>
                <w:szCs w:val="20"/>
                <w:lang w:eastAsia="en-US"/>
              </w:rPr>
              <w:t> </w:t>
            </w:r>
          </w:p>
        </w:tc>
        <w:tc>
          <w:tcPr>
            <w:tcW w:w="1440" w:type="dxa"/>
            <w:gridSpan w:val="2"/>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живу рядом</w:t>
            </w:r>
          </w:p>
        </w:tc>
        <w:tc>
          <w:tcPr>
            <w:tcW w:w="1476" w:type="dxa"/>
            <w:gridSpan w:val="2"/>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 xml:space="preserve">работаю рядом </w:t>
            </w:r>
            <w:r>
              <w:rPr>
                <w:rFonts w:ascii="Arial" w:hAnsi="Arial" w:cs="Arial"/>
                <w:i/>
                <w:iCs/>
                <w:sz w:val="18"/>
                <w:szCs w:val="18"/>
                <w:lang w:eastAsia="en-US"/>
              </w:rPr>
              <w:t>(часто бываю по делам в этом районе)</w:t>
            </w:r>
          </w:p>
        </w:tc>
        <w:tc>
          <w:tcPr>
            <w:tcW w:w="1179" w:type="dxa"/>
            <w:gridSpan w:val="2"/>
            <w:tcBorders>
              <w:top w:val="nil"/>
              <w:left w:val="nil"/>
              <w:bottom w:val="single" w:sz="4" w:space="0" w:color="auto"/>
              <w:right w:val="single" w:sz="8" w:space="0" w:color="auto"/>
            </w:tcBorders>
            <w:noWrap/>
            <w:vAlign w:val="center"/>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специально приезжаю именно в этот магазин,</w:t>
            </w:r>
          </w:p>
          <w:p w:rsidR="00BB12A5" w:rsidRDefault="00BB12A5">
            <w:pPr>
              <w:spacing w:line="256" w:lineRule="auto"/>
              <w:jc w:val="center"/>
              <w:rPr>
                <w:rFonts w:ascii="Arial" w:hAnsi="Arial" w:cs="Arial"/>
                <w:b/>
                <w:bCs/>
                <w:sz w:val="18"/>
                <w:szCs w:val="18"/>
                <w:lang w:eastAsia="en-US"/>
              </w:rPr>
            </w:pPr>
          </w:p>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потому что</w:t>
            </w:r>
          </w:p>
        </w:tc>
        <w:tc>
          <w:tcPr>
            <w:tcW w:w="709" w:type="dxa"/>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rPr>
                <w:rFonts w:ascii="Arial" w:hAnsi="Arial" w:cs="Arial"/>
                <w:b/>
                <w:bCs/>
                <w:sz w:val="16"/>
                <w:szCs w:val="16"/>
                <w:lang w:eastAsia="en-US"/>
              </w:rPr>
            </w:pPr>
            <w:r>
              <w:rPr>
                <w:rFonts w:ascii="Arial" w:hAnsi="Arial" w:cs="Arial"/>
                <w:b/>
                <w:bCs/>
                <w:sz w:val="16"/>
                <w:szCs w:val="16"/>
                <w:lang w:eastAsia="en-US"/>
              </w:rPr>
              <w:t>низкие цены</w:t>
            </w:r>
          </w:p>
        </w:tc>
        <w:tc>
          <w:tcPr>
            <w:tcW w:w="708" w:type="dxa"/>
            <w:gridSpan w:val="2"/>
            <w:tcBorders>
              <w:top w:val="single" w:sz="8" w:space="0" w:color="auto"/>
              <w:left w:val="single" w:sz="8" w:space="0" w:color="auto"/>
              <w:bottom w:val="single" w:sz="8" w:space="0" w:color="000000"/>
              <w:right w:val="single" w:sz="8" w:space="0" w:color="000000"/>
            </w:tcBorders>
            <w:noWrap/>
            <w:textDirection w:val="btLr"/>
            <w:vAlign w:val="center"/>
            <w:hideMark/>
          </w:tcPr>
          <w:p w:rsidR="00BB12A5" w:rsidRDefault="00BB12A5">
            <w:pPr>
              <w:spacing w:line="256" w:lineRule="auto"/>
              <w:rPr>
                <w:rFonts w:ascii="Arial" w:hAnsi="Arial" w:cs="Arial"/>
                <w:b/>
                <w:bCs/>
                <w:sz w:val="16"/>
                <w:szCs w:val="16"/>
                <w:lang w:eastAsia="en-US"/>
              </w:rPr>
            </w:pPr>
            <w:r>
              <w:rPr>
                <w:rFonts w:ascii="Arial" w:hAnsi="Arial" w:cs="Arial"/>
                <w:b/>
                <w:bCs/>
                <w:sz w:val="16"/>
                <w:szCs w:val="16"/>
                <w:lang w:eastAsia="en-US"/>
              </w:rPr>
              <w:t>большой выбор книг</w:t>
            </w:r>
          </w:p>
        </w:tc>
        <w:tc>
          <w:tcPr>
            <w:tcW w:w="709" w:type="dxa"/>
            <w:gridSpan w:val="2"/>
            <w:tcBorders>
              <w:top w:val="nil"/>
              <w:left w:val="single" w:sz="8" w:space="0" w:color="auto"/>
              <w:bottom w:val="single" w:sz="8" w:space="0" w:color="000000"/>
              <w:right w:val="single" w:sz="8" w:space="0" w:color="auto"/>
            </w:tcBorders>
            <w:noWrap/>
            <w:textDirection w:val="btLr"/>
            <w:vAlign w:val="center"/>
            <w:hideMark/>
          </w:tcPr>
          <w:p w:rsidR="00BB12A5" w:rsidRDefault="00BB12A5">
            <w:pPr>
              <w:spacing w:line="256" w:lineRule="auto"/>
              <w:rPr>
                <w:rFonts w:ascii="Arial" w:hAnsi="Arial" w:cs="Arial"/>
                <w:b/>
                <w:bCs/>
                <w:sz w:val="16"/>
                <w:szCs w:val="16"/>
                <w:lang w:eastAsia="en-US"/>
              </w:rPr>
            </w:pPr>
            <w:r>
              <w:rPr>
                <w:rFonts w:ascii="Arial" w:hAnsi="Arial" w:cs="Arial"/>
                <w:b/>
                <w:bCs/>
                <w:sz w:val="16"/>
                <w:szCs w:val="16"/>
                <w:lang w:eastAsia="en-US"/>
              </w:rPr>
              <w:t>уровень персонала</w:t>
            </w:r>
          </w:p>
        </w:tc>
        <w:tc>
          <w:tcPr>
            <w:tcW w:w="851" w:type="dxa"/>
            <w:tcBorders>
              <w:top w:val="nil"/>
              <w:left w:val="single" w:sz="8" w:space="0" w:color="auto"/>
              <w:bottom w:val="single" w:sz="8" w:space="0" w:color="000000"/>
              <w:right w:val="single" w:sz="8" w:space="0" w:color="auto"/>
            </w:tcBorders>
            <w:noWrap/>
            <w:vAlign w:val="center"/>
            <w:hideMark/>
          </w:tcPr>
          <w:p w:rsidR="00BB12A5" w:rsidRDefault="00BB12A5">
            <w:pPr>
              <w:spacing w:line="256" w:lineRule="auto"/>
              <w:jc w:val="center"/>
              <w:rPr>
                <w:rFonts w:ascii="Arial" w:hAnsi="Arial" w:cs="Arial"/>
                <w:b/>
                <w:bCs/>
                <w:sz w:val="18"/>
                <w:szCs w:val="18"/>
                <w:lang w:eastAsia="en-US"/>
              </w:rPr>
            </w:pPr>
            <w:r>
              <w:rPr>
                <w:rFonts w:ascii="Arial" w:hAnsi="Arial" w:cs="Arial"/>
                <w:b/>
                <w:bCs/>
                <w:sz w:val="18"/>
                <w:szCs w:val="18"/>
                <w:lang w:eastAsia="en-US"/>
              </w:rPr>
              <w:t>другое</w:t>
            </w:r>
          </w:p>
        </w:tc>
      </w:tr>
      <w:tr w:rsidR="00BB12A5" w:rsidTr="00BB12A5">
        <w:trPr>
          <w:trHeight w:val="349"/>
        </w:trPr>
        <w:tc>
          <w:tcPr>
            <w:tcW w:w="2426" w:type="dxa"/>
            <w:vMerge/>
            <w:tcBorders>
              <w:top w:val="nil"/>
              <w:left w:val="single" w:sz="8" w:space="0" w:color="auto"/>
              <w:bottom w:val="single" w:sz="8" w:space="0" w:color="auto"/>
              <w:right w:val="single" w:sz="8" w:space="0" w:color="auto"/>
            </w:tcBorders>
            <w:vAlign w:val="center"/>
            <w:hideMark/>
          </w:tcPr>
          <w:p w:rsidR="00BB12A5" w:rsidRDefault="00BB12A5">
            <w:pPr>
              <w:spacing w:line="256" w:lineRule="auto"/>
              <w:rPr>
                <w:rFonts w:ascii="Arial" w:hAnsi="Arial" w:cs="Arial"/>
                <w:b/>
                <w:bCs/>
                <w:sz w:val="18"/>
                <w:szCs w:val="18"/>
                <w:lang w:eastAsia="en-US"/>
              </w:rPr>
            </w:pPr>
          </w:p>
        </w:tc>
        <w:tc>
          <w:tcPr>
            <w:tcW w:w="1440"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71,67</w:t>
            </w:r>
          </w:p>
        </w:tc>
        <w:tc>
          <w:tcPr>
            <w:tcW w:w="1476" w:type="dxa"/>
            <w:gridSpan w:val="2"/>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8,33</w:t>
            </w:r>
          </w:p>
        </w:tc>
        <w:tc>
          <w:tcPr>
            <w:tcW w:w="1179" w:type="dxa"/>
            <w:gridSpan w:val="2"/>
            <w:tcBorders>
              <w:top w:val="single" w:sz="4" w:space="0" w:color="auto"/>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w:t>
            </w:r>
            <w:r>
              <w:rPr>
                <w:rFonts w:ascii="Arial" w:hAnsi="Arial" w:cs="Arial"/>
                <w:sz w:val="18"/>
                <w:szCs w:val="18"/>
                <w:lang w:eastAsia="en-US"/>
              </w:rPr>
              <w:t>6,</w:t>
            </w:r>
            <w:r>
              <w:rPr>
                <w:rFonts w:ascii="Arial" w:hAnsi="Arial" w:cs="Arial"/>
                <w:sz w:val="18"/>
                <w:szCs w:val="18"/>
                <w:lang w:val="en-US" w:eastAsia="en-US"/>
              </w:rPr>
              <w:t>67</w:t>
            </w:r>
          </w:p>
        </w:tc>
        <w:tc>
          <w:tcPr>
            <w:tcW w:w="709" w:type="dxa"/>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10,0</w:t>
            </w:r>
          </w:p>
        </w:tc>
        <w:tc>
          <w:tcPr>
            <w:tcW w:w="708" w:type="dxa"/>
            <w:gridSpan w:val="2"/>
            <w:tcBorders>
              <w:top w:val="single" w:sz="8" w:space="0" w:color="auto"/>
              <w:left w:val="nil"/>
              <w:bottom w:val="single" w:sz="8" w:space="0" w:color="auto"/>
              <w:right w:val="single" w:sz="8" w:space="0" w:color="000000"/>
            </w:tcBorders>
            <w:noWrap/>
            <w:vAlign w:val="bottom"/>
            <w:hideMark/>
          </w:tcPr>
          <w:p w:rsidR="00BB12A5" w:rsidRDefault="00BB12A5">
            <w:pPr>
              <w:spacing w:line="256" w:lineRule="auto"/>
              <w:jc w:val="center"/>
              <w:rPr>
                <w:rFonts w:ascii="Arial" w:hAnsi="Arial" w:cs="Arial"/>
                <w:color w:val="FF0000"/>
                <w:sz w:val="18"/>
                <w:szCs w:val="18"/>
                <w:lang w:val="en-US" w:eastAsia="en-US"/>
              </w:rPr>
            </w:pPr>
            <w:r>
              <w:rPr>
                <w:rFonts w:ascii="Arial" w:hAnsi="Arial" w:cs="Arial"/>
                <w:color w:val="FF0000"/>
                <w:sz w:val="18"/>
                <w:szCs w:val="18"/>
                <w:lang w:val="en-US" w:eastAsia="en-US"/>
              </w:rPr>
              <w:t>50,0</w:t>
            </w:r>
          </w:p>
        </w:tc>
        <w:tc>
          <w:tcPr>
            <w:tcW w:w="709" w:type="dxa"/>
            <w:gridSpan w:val="2"/>
            <w:tcBorders>
              <w:top w:val="nil"/>
              <w:left w:val="nil"/>
              <w:bottom w:val="single" w:sz="8" w:space="0" w:color="auto"/>
              <w:right w:val="single" w:sz="8" w:space="0" w:color="auto"/>
            </w:tcBorders>
            <w:noWrap/>
            <w:vAlign w:val="bottom"/>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40,0</w:t>
            </w:r>
          </w:p>
        </w:tc>
        <w:tc>
          <w:tcPr>
            <w:tcW w:w="851" w:type="dxa"/>
            <w:tcBorders>
              <w:top w:val="nil"/>
              <w:left w:val="nil"/>
              <w:bottom w:val="single" w:sz="8" w:space="0" w:color="auto"/>
              <w:right w:val="single" w:sz="8" w:space="0" w:color="auto"/>
            </w:tcBorders>
            <w:noWrap/>
            <w:vAlign w:val="center"/>
            <w:hideMark/>
          </w:tcPr>
          <w:p w:rsidR="00BB12A5" w:rsidRDefault="00BB12A5">
            <w:pPr>
              <w:spacing w:line="256" w:lineRule="auto"/>
              <w:jc w:val="center"/>
              <w:rPr>
                <w:rFonts w:ascii="Arial" w:hAnsi="Arial" w:cs="Arial"/>
                <w:sz w:val="18"/>
                <w:szCs w:val="18"/>
                <w:lang w:val="en-US" w:eastAsia="en-US"/>
              </w:rPr>
            </w:pPr>
            <w:r>
              <w:rPr>
                <w:rFonts w:ascii="Arial" w:hAnsi="Arial" w:cs="Arial"/>
                <w:sz w:val="18"/>
                <w:szCs w:val="18"/>
                <w:lang w:val="en-US" w:eastAsia="en-US"/>
              </w:rPr>
              <w:t>3,33</w:t>
            </w:r>
          </w:p>
        </w:tc>
      </w:tr>
    </w:tbl>
    <w:p w:rsidR="00BB12A5" w:rsidRDefault="00BB12A5" w:rsidP="00BB12A5">
      <w:pPr>
        <w:spacing w:line="360" w:lineRule="auto"/>
        <w:rPr>
          <w:rFonts w:ascii="Arial" w:hAnsi="Arial" w:cs="Arial"/>
          <w:b/>
          <w:sz w:val="20"/>
          <w:szCs w:val="20"/>
        </w:rPr>
      </w:pPr>
    </w:p>
    <w:p w:rsidR="00BB12A5" w:rsidRDefault="00BB12A5" w:rsidP="00BB12A5">
      <w:pPr>
        <w:spacing w:line="360" w:lineRule="auto"/>
        <w:rPr>
          <w:b/>
          <w:sz w:val="28"/>
          <w:szCs w:val="28"/>
        </w:rPr>
      </w:pPr>
      <w:r>
        <w:rPr>
          <w:rFonts w:ascii="Arial" w:hAnsi="Arial" w:cs="Arial"/>
          <w:b/>
          <w:sz w:val="20"/>
          <w:szCs w:val="20"/>
        </w:rPr>
        <w:t>Источник: данные Мониторинга, сентябрь 2017г.</w:t>
      </w:r>
    </w:p>
    <w:p w:rsidR="00BB12A5" w:rsidRDefault="00BB12A5" w:rsidP="00BB12A5">
      <w:pPr>
        <w:tabs>
          <w:tab w:val="left" w:pos="1177"/>
        </w:tabs>
        <w:jc w:val="both"/>
        <w:rPr>
          <w:b/>
        </w:rPr>
      </w:pPr>
    </w:p>
    <w:p w:rsidR="00BB12A5" w:rsidRDefault="00BB12A5" w:rsidP="00BB12A5">
      <w:pPr>
        <w:rPr>
          <w:b/>
          <w:sz w:val="28"/>
          <w:szCs w:val="28"/>
        </w:rPr>
      </w:pPr>
      <w:r>
        <w:rPr>
          <w:b/>
          <w:sz w:val="28"/>
          <w:szCs w:val="28"/>
        </w:rPr>
        <w:t>2.</w:t>
      </w:r>
      <w:r w:rsidR="0098411F">
        <w:rPr>
          <w:b/>
          <w:sz w:val="28"/>
          <w:szCs w:val="28"/>
        </w:rPr>
        <w:t>4</w:t>
      </w:r>
      <w:r>
        <w:rPr>
          <w:b/>
          <w:sz w:val="28"/>
          <w:szCs w:val="28"/>
        </w:rPr>
        <w:t>. Оценка востребованности основных форматов распространения книжной продукции в административных округах Москвы. Предложения по новым перспективным местам размещения книжных павильонов и проведения книжных ярмарок.</w:t>
      </w:r>
    </w:p>
    <w:p w:rsidR="00BB12A5" w:rsidRDefault="00BB12A5" w:rsidP="00BB12A5">
      <w:pPr>
        <w:spacing w:line="360" w:lineRule="auto"/>
        <w:ind w:firstLine="708"/>
        <w:rPr>
          <w:sz w:val="28"/>
          <w:szCs w:val="28"/>
        </w:rPr>
      </w:pPr>
    </w:p>
    <w:p w:rsidR="00BB12A5" w:rsidRDefault="00BB12A5" w:rsidP="00BB12A5">
      <w:pPr>
        <w:spacing w:line="360" w:lineRule="auto"/>
        <w:ind w:firstLine="708"/>
        <w:rPr>
          <w:sz w:val="28"/>
          <w:szCs w:val="28"/>
        </w:rPr>
      </w:pPr>
      <w:r>
        <w:rPr>
          <w:sz w:val="28"/>
          <w:szCs w:val="28"/>
        </w:rPr>
        <w:t>Проведенный анализ эффективности книгораспространения позволил объективно оценить текущее состояние книжной инфраструктуры в административных округах Москвы по четырем основным каналам:</w:t>
      </w:r>
    </w:p>
    <w:p w:rsidR="00BB12A5" w:rsidRDefault="00BB12A5" w:rsidP="00BB12A5">
      <w:pPr>
        <w:numPr>
          <w:ilvl w:val="0"/>
          <w:numId w:val="39"/>
        </w:numPr>
        <w:spacing w:line="360" w:lineRule="auto"/>
        <w:rPr>
          <w:sz w:val="28"/>
          <w:szCs w:val="28"/>
        </w:rPr>
      </w:pPr>
      <w:r>
        <w:rPr>
          <w:sz w:val="28"/>
          <w:szCs w:val="28"/>
        </w:rPr>
        <w:t>Книжные магазины;</w:t>
      </w:r>
    </w:p>
    <w:p w:rsidR="00BB12A5" w:rsidRDefault="00BB12A5" w:rsidP="00BB12A5">
      <w:pPr>
        <w:numPr>
          <w:ilvl w:val="0"/>
          <w:numId w:val="39"/>
        </w:numPr>
        <w:spacing w:line="360" w:lineRule="auto"/>
        <w:rPr>
          <w:sz w:val="28"/>
          <w:szCs w:val="28"/>
        </w:rPr>
      </w:pPr>
      <w:r>
        <w:rPr>
          <w:sz w:val="28"/>
          <w:szCs w:val="28"/>
        </w:rPr>
        <w:t>Универсальные магазины</w:t>
      </w:r>
    </w:p>
    <w:p w:rsidR="00BB12A5" w:rsidRDefault="00BB12A5" w:rsidP="00BB12A5">
      <w:pPr>
        <w:numPr>
          <w:ilvl w:val="0"/>
          <w:numId w:val="39"/>
        </w:numPr>
        <w:spacing w:line="360" w:lineRule="auto"/>
        <w:rPr>
          <w:sz w:val="28"/>
          <w:szCs w:val="28"/>
        </w:rPr>
      </w:pPr>
      <w:r>
        <w:rPr>
          <w:sz w:val="28"/>
          <w:szCs w:val="28"/>
        </w:rPr>
        <w:t>ПВЗ/Интернет-магазины</w:t>
      </w:r>
    </w:p>
    <w:p w:rsidR="00BB12A5" w:rsidRDefault="00BB12A5" w:rsidP="00BB12A5">
      <w:pPr>
        <w:numPr>
          <w:ilvl w:val="0"/>
          <w:numId w:val="39"/>
        </w:numPr>
        <w:spacing w:line="360" w:lineRule="auto"/>
        <w:rPr>
          <w:sz w:val="28"/>
          <w:szCs w:val="28"/>
        </w:rPr>
      </w:pPr>
      <w:r>
        <w:rPr>
          <w:sz w:val="28"/>
          <w:szCs w:val="28"/>
        </w:rPr>
        <w:t>Киосковые сети со специализацией «печать».</w:t>
      </w:r>
    </w:p>
    <w:p w:rsidR="00BB12A5" w:rsidRDefault="00BB12A5" w:rsidP="00BB12A5">
      <w:pPr>
        <w:spacing w:line="360" w:lineRule="auto"/>
        <w:ind w:firstLine="709"/>
        <w:jc w:val="both"/>
        <w:rPr>
          <w:color w:val="0000FF"/>
          <w:sz w:val="28"/>
          <w:szCs w:val="28"/>
        </w:rPr>
      </w:pPr>
    </w:p>
    <w:p w:rsidR="00BB12A5" w:rsidRDefault="00BB12A5" w:rsidP="00BB12A5">
      <w:pPr>
        <w:spacing w:line="360" w:lineRule="auto"/>
        <w:ind w:firstLine="709"/>
        <w:jc w:val="both"/>
        <w:rPr>
          <w:sz w:val="28"/>
          <w:szCs w:val="28"/>
        </w:rPr>
      </w:pPr>
      <w:r>
        <w:rPr>
          <w:sz w:val="28"/>
          <w:szCs w:val="28"/>
        </w:rPr>
        <w:t>По уровню обеспеченности населения книжными магазинами среди АО Москвы по-прежнему лидирует Центральный округ с коэффициентом</w:t>
      </w:r>
      <w:r>
        <w:rPr>
          <w:b/>
          <w:sz w:val="28"/>
          <w:szCs w:val="28"/>
        </w:rPr>
        <w:t xml:space="preserve"> </w:t>
      </w:r>
      <w:r>
        <w:rPr>
          <w:sz w:val="28"/>
          <w:szCs w:val="28"/>
        </w:rPr>
        <w:t xml:space="preserve">1:15848 (или 1 магазин на 15-16 тыс. жителей). Последние два года стабильная с тенденцией к росту ситуация складывается в северном и южном (САО, ЮАО) округах столицы при коэффициенте обеспеченности – 1 магазин на 46-51 тыс. жителей. Здесь ежегодно происходит ротация существующих и открытие новых магазинов сетей «Книжный Лабиринт» и «Читай-город». Относительно стабильная ситуация (без значимых улучшений) складывается в СВАО, СЗАО и ЗАО, где один книжный магазин приходится на 87 тыс., 65 тыс. и 79 тыс. жителей соответственно. В 2017 году вновь принципиально ухудшилась </w:t>
      </w:r>
      <w:r>
        <w:rPr>
          <w:sz w:val="28"/>
          <w:szCs w:val="28"/>
        </w:rPr>
        <w:lastRenderedPageBreak/>
        <w:t>ситуация в одном из аутсайдеров по присутствию книжных магазинов – Юго-Восточном округе столицы, где в 2016 году один магазин приходился на 111 тыс. жителей, а по состоянию на сентябрь 2017 года после закрытия двух книжных супермаркетов коэффициент обеспеченности жителей книжными магазинами опустился до уровня 1:136386 (один магазин на 136 тыс. жителей).</w:t>
      </w:r>
    </w:p>
    <w:p w:rsidR="00BB12A5" w:rsidRDefault="00BB12A5" w:rsidP="00BB12A5">
      <w:pPr>
        <w:spacing w:line="360" w:lineRule="auto"/>
        <w:ind w:firstLine="709"/>
        <w:jc w:val="both"/>
        <w:rPr>
          <w:sz w:val="28"/>
          <w:szCs w:val="28"/>
        </w:rPr>
      </w:pPr>
      <w:r>
        <w:rPr>
          <w:sz w:val="28"/>
          <w:szCs w:val="28"/>
        </w:rPr>
        <w:t>Однако если мы говорим об уровне территориальной доступности книжных магазинов в различных округах Москвы, то, безусловно, патовая ситуация остается в «новой» Москве (ТиНАО), где один книжный магазин приходится на 247 км</w:t>
      </w:r>
      <w:r>
        <w:rPr>
          <w:sz w:val="28"/>
          <w:szCs w:val="28"/>
          <w:vertAlign w:val="superscript"/>
        </w:rPr>
        <w:t>2</w:t>
      </w:r>
      <w:r>
        <w:rPr>
          <w:sz w:val="28"/>
          <w:szCs w:val="28"/>
        </w:rPr>
        <w:t xml:space="preserve"> при среднем для Москвы показателе – 1 магазин на 5-8 км</w:t>
      </w:r>
      <w:r>
        <w:rPr>
          <w:sz w:val="28"/>
          <w:szCs w:val="28"/>
          <w:vertAlign w:val="superscript"/>
        </w:rPr>
        <w:t>2</w:t>
      </w:r>
      <w:r>
        <w:rPr>
          <w:sz w:val="28"/>
          <w:szCs w:val="28"/>
        </w:rPr>
        <w:t xml:space="preserve"> (с отклонением в лучшую сторону – 1:1,37 км</w:t>
      </w:r>
      <w:r>
        <w:rPr>
          <w:sz w:val="28"/>
          <w:szCs w:val="28"/>
          <w:vertAlign w:val="superscript"/>
        </w:rPr>
        <w:t>2</w:t>
      </w:r>
      <w:r>
        <w:rPr>
          <w:sz w:val="28"/>
          <w:szCs w:val="28"/>
        </w:rPr>
        <w:t xml:space="preserve"> /ЦАО/ и, напротив, в худшую сторону – 1:12,03км</w:t>
      </w:r>
      <w:r>
        <w:rPr>
          <w:sz w:val="28"/>
          <w:szCs w:val="28"/>
          <w:vertAlign w:val="superscript"/>
        </w:rPr>
        <w:t>2</w:t>
      </w:r>
      <w:r>
        <w:rPr>
          <w:sz w:val="28"/>
          <w:szCs w:val="28"/>
        </w:rPr>
        <w:t xml:space="preserve">/ЮВАО/). </w:t>
      </w:r>
    </w:p>
    <w:p w:rsidR="00BB12A5" w:rsidRDefault="00BB12A5" w:rsidP="00BB12A5">
      <w:pPr>
        <w:spacing w:line="360" w:lineRule="auto"/>
        <w:jc w:val="both"/>
        <w:rPr>
          <w:b/>
          <w:sz w:val="28"/>
          <w:szCs w:val="28"/>
        </w:rPr>
      </w:pPr>
    </w:p>
    <w:p w:rsidR="00BB12A5" w:rsidRDefault="00BB12A5" w:rsidP="00BB12A5">
      <w:pPr>
        <w:spacing w:line="360" w:lineRule="auto"/>
        <w:jc w:val="both"/>
        <w:rPr>
          <w:b/>
          <w:sz w:val="28"/>
          <w:szCs w:val="28"/>
        </w:rPr>
      </w:pPr>
      <w:r>
        <w:rPr>
          <w:b/>
          <w:sz w:val="28"/>
          <w:szCs w:val="28"/>
        </w:rPr>
        <w:t xml:space="preserve">Диаграмма 2.18. </w:t>
      </w:r>
    </w:p>
    <w:p w:rsidR="00BB12A5" w:rsidRDefault="00BB12A5" w:rsidP="00BB12A5">
      <w:pPr>
        <w:spacing w:line="360" w:lineRule="auto"/>
        <w:jc w:val="both"/>
        <w:rPr>
          <w:b/>
          <w:sz w:val="28"/>
          <w:szCs w:val="28"/>
        </w:rPr>
      </w:pPr>
      <w:r>
        <w:rPr>
          <w:b/>
          <w:sz w:val="28"/>
          <w:szCs w:val="28"/>
        </w:rPr>
        <w:t>Уровень территориальной доступности книжных магазинов в АО Москвы по состоянию на сентябрь 2017г.</w:t>
      </w:r>
    </w:p>
    <w:p w:rsidR="00BB12A5" w:rsidRDefault="00BB12A5" w:rsidP="00BB12A5">
      <w:pPr>
        <w:spacing w:line="360" w:lineRule="auto"/>
        <w:jc w:val="both"/>
        <w:rPr>
          <w:b/>
          <w:sz w:val="28"/>
          <w:szCs w:val="28"/>
        </w:rPr>
      </w:pPr>
      <w:r>
        <w:rPr>
          <w:noProof/>
        </w:rPr>
        <w:drawing>
          <wp:inline distT="0" distB="0" distL="0" distR="0">
            <wp:extent cx="5838825" cy="3095625"/>
            <wp:effectExtent l="0" t="0" r="9525" b="9525"/>
            <wp:docPr id="14" name="Диаграмма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BE4AFAF-BB93-453D-8B76-34BAF63528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BB12A5" w:rsidRDefault="00BB12A5" w:rsidP="00BB12A5">
      <w:pPr>
        <w:spacing w:line="360" w:lineRule="auto"/>
        <w:jc w:val="both"/>
        <w:rPr>
          <w:rFonts w:ascii="Arial" w:hAnsi="Arial" w:cs="Arial"/>
          <w:sz w:val="20"/>
          <w:szCs w:val="20"/>
        </w:rPr>
      </w:pPr>
      <w:r>
        <w:rPr>
          <w:rFonts w:ascii="Arial" w:hAnsi="Arial" w:cs="Arial"/>
          <w:b/>
          <w:color w:val="000000"/>
          <w:sz w:val="20"/>
          <w:szCs w:val="20"/>
        </w:rPr>
        <w:t>Источник: Данные Мониторинга, сентябрь 2017</w:t>
      </w:r>
    </w:p>
    <w:p w:rsidR="00BB12A5" w:rsidRDefault="00BB12A5" w:rsidP="00BB12A5">
      <w:pPr>
        <w:spacing w:line="360" w:lineRule="auto"/>
        <w:ind w:firstLine="709"/>
        <w:jc w:val="both"/>
        <w:rPr>
          <w:color w:val="FF0000"/>
          <w:sz w:val="28"/>
          <w:szCs w:val="28"/>
        </w:rPr>
      </w:pPr>
    </w:p>
    <w:p w:rsidR="00BB12A5" w:rsidRDefault="00BB12A5" w:rsidP="00BB12A5">
      <w:pPr>
        <w:spacing w:line="360" w:lineRule="auto"/>
        <w:ind w:firstLine="709"/>
        <w:jc w:val="both"/>
        <w:rPr>
          <w:sz w:val="28"/>
          <w:szCs w:val="28"/>
        </w:rPr>
      </w:pPr>
      <w:r>
        <w:rPr>
          <w:sz w:val="28"/>
          <w:szCs w:val="28"/>
        </w:rPr>
        <w:t xml:space="preserve">Необходимо отметить, что большинство (77,5%) книжных магазинов Москвы – это сетевые объекты, принадлежащие в том числе крупным книготорговым операторам с ровным покрытием по всем АО Москвы, что во </w:t>
      </w:r>
      <w:r>
        <w:rPr>
          <w:sz w:val="28"/>
          <w:szCs w:val="28"/>
        </w:rPr>
        <w:lastRenderedPageBreak/>
        <w:t xml:space="preserve">многом нивелирует расхождения округов в ассортиментной карте и ценовой политике. </w:t>
      </w:r>
    </w:p>
    <w:p w:rsidR="00BB12A5" w:rsidRDefault="00BB12A5" w:rsidP="00BB12A5">
      <w:pPr>
        <w:spacing w:line="360" w:lineRule="auto"/>
        <w:ind w:firstLine="709"/>
        <w:jc w:val="both"/>
        <w:rPr>
          <w:sz w:val="28"/>
          <w:szCs w:val="28"/>
        </w:rPr>
      </w:pPr>
      <w:r>
        <w:rPr>
          <w:sz w:val="28"/>
          <w:szCs w:val="28"/>
        </w:rPr>
        <w:t>После активной фазы сокращения числа книжных магазинов в 2014-2015 гг., когда закрылись более 20 крупноформатных магазинов московского филиала сети «Буква» и 10 магазинов ОЦ МДК, обанкротилась «Лавка детских книг», более спокойные 2016-2017 гг. восполняют потери. Значимо прирастают по числу магазинов не только два лидера московской книготорговли – «Книжный Лабиринт» и «Читай-город», но и сеть «Республика», пополняется новыми объектами и профилированный на детских книгах ритейл. Интерес к потенциальным возможностям по открытию новых магазинов проявляют и другие игроки московского книготоргового рынка – ТД «Библио-Глобус» и ОЦ Московский Дом книги.</w:t>
      </w:r>
    </w:p>
    <w:p w:rsidR="00BB12A5" w:rsidRDefault="00BB12A5" w:rsidP="00BB12A5">
      <w:pPr>
        <w:spacing w:line="360" w:lineRule="auto"/>
        <w:ind w:firstLine="709"/>
        <w:jc w:val="both"/>
        <w:rPr>
          <w:sz w:val="28"/>
          <w:szCs w:val="28"/>
        </w:rPr>
      </w:pPr>
      <w:r>
        <w:rPr>
          <w:sz w:val="28"/>
          <w:szCs w:val="28"/>
        </w:rPr>
        <w:t>В целом, в 2017 году можно говорить о достойно представленной инфраструктуре книжных магазинов в ЦАО и ЮАО. Определенные проблемы с присутствием традиционных книжных магазинов испытывают СЗАО, ЗАО, ЗелАО и СВАО. Как правило, проблемы связаны с низким уровнем территориальной доступности книжных магазинов, коэффициентом обеспеченности населения и/или ограниченным объемом торговой площади, выделенной под книги (значимая доля сопутствующих товаров в ассортиментной карте). И, наконец, самого пристального внимания и незамедлительных решений в плане развития традиционного книгораспространения требует ЮВАО и ТиНАО Москвы.</w:t>
      </w:r>
    </w:p>
    <w:p w:rsidR="00BB12A5" w:rsidRDefault="00BB12A5" w:rsidP="00BB12A5">
      <w:pPr>
        <w:spacing w:line="360" w:lineRule="auto"/>
        <w:ind w:firstLine="709"/>
        <w:jc w:val="both"/>
        <w:rPr>
          <w:sz w:val="28"/>
          <w:szCs w:val="28"/>
        </w:rPr>
      </w:pPr>
      <w:r>
        <w:rPr>
          <w:sz w:val="28"/>
          <w:szCs w:val="28"/>
        </w:rPr>
        <w:t>По уровню обеспеченности населения универсальными (</w:t>
      </w:r>
      <w:r>
        <w:rPr>
          <w:sz w:val="28"/>
          <w:szCs w:val="28"/>
          <w:lang w:val="en-US"/>
        </w:rPr>
        <w:t>FMCG</w:t>
      </w:r>
      <w:r>
        <w:rPr>
          <w:sz w:val="28"/>
          <w:szCs w:val="28"/>
        </w:rPr>
        <w:t xml:space="preserve">) магазинами с присутствием книг в ассортиментной карте среди округов Москвы лидирует Центральный АО. Хотя вполне достойная ситуация складывается в Южном АО и Юго-Западном АО. Именно здесь расположено наибольшее количество этих объектов – 90 и 66 соответственно. Эти же округа лидируют и по уровню доступности (плотности размещения) универсамов на своей территории – 1 объект на 1,2-1,6 кв. км. Более того, жители этих округов достаточно часто (в 23-25% случаях как показал социологический опрос) </w:t>
      </w:r>
      <w:r>
        <w:rPr>
          <w:sz w:val="28"/>
          <w:szCs w:val="28"/>
        </w:rPr>
        <w:lastRenderedPageBreak/>
        <w:t xml:space="preserve">приобретают книги параллельно с другими покупками в супермаркетах популярных брендов: «Ашан», «Седьмой континент», «Перекресток», «Детский мир» и пр. И, наоборот, жители ТиНАО также практикующие приобретение книг «параллельно с другими покупками», вынуждены ограничиваться лишь десятком площадок </w:t>
      </w:r>
      <w:r>
        <w:rPr>
          <w:sz w:val="28"/>
          <w:szCs w:val="28"/>
          <w:lang w:val="en-US"/>
        </w:rPr>
        <w:t>X</w:t>
      </w:r>
      <w:r>
        <w:rPr>
          <w:sz w:val="28"/>
          <w:szCs w:val="28"/>
        </w:rPr>
        <w:t xml:space="preserve">5 </w:t>
      </w:r>
      <w:r>
        <w:rPr>
          <w:sz w:val="28"/>
          <w:szCs w:val="28"/>
          <w:lang w:val="en-US"/>
        </w:rPr>
        <w:t>Retail</w:t>
      </w:r>
      <w:r w:rsidRPr="00BB12A5">
        <w:rPr>
          <w:sz w:val="28"/>
          <w:szCs w:val="28"/>
        </w:rPr>
        <w:t xml:space="preserve"> </w:t>
      </w:r>
      <w:r>
        <w:rPr>
          <w:sz w:val="28"/>
          <w:szCs w:val="28"/>
          <w:lang w:val="en-US"/>
        </w:rPr>
        <w:t>Group</w:t>
      </w:r>
      <w:r w:rsidRPr="00BB12A5">
        <w:rPr>
          <w:sz w:val="28"/>
          <w:szCs w:val="28"/>
        </w:rPr>
        <w:t xml:space="preserve"> </w:t>
      </w:r>
      <w:r>
        <w:rPr>
          <w:sz w:val="28"/>
          <w:szCs w:val="28"/>
        </w:rPr>
        <w:t>с книжным предложением эконом-класса и территориальной доступностью – 1 объект на 123 кв. км.</w:t>
      </w:r>
    </w:p>
    <w:p w:rsidR="00BB12A5" w:rsidRDefault="00BB12A5" w:rsidP="00BB12A5">
      <w:pPr>
        <w:spacing w:line="360" w:lineRule="auto"/>
        <w:ind w:firstLine="708"/>
        <w:jc w:val="both"/>
        <w:rPr>
          <w:sz w:val="28"/>
          <w:szCs w:val="28"/>
        </w:rPr>
      </w:pPr>
      <w:r>
        <w:rPr>
          <w:sz w:val="28"/>
          <w:szCs w:val="28"/>
        </w:rPr>
        <w:t xml:space="preserve">Обеспеченность москвичей объектами киосковых сетей (исключая пресс/стенды) с присутствием книг в ассортиментной карте составляет 1:6586 (1 объект на 6-7 тыс. жителей). Фактически 95% книжного предложения киосковых сетей составляют издания художественной литературы для взрослых и детские книги. В разрезе округов с точки зрения территориальной доступности и коэффициента обеспеченности наиболее благополучная ситуация складывается в Центральном, Юго-Восточном и Северо-Западном АО Москвы, и, напротив, очевидно недостаточное развитие киосковой инфраструктуры наблюдается в Восточном и Западном АО Москвы. Особняком стоят округа Москвы географически размещенные за пределами МКАД. В Троицком и Новомосковском административных округах коэффициент территориальной доступности киосков составляет невероятные 1:51 кв. км. </w:t>
      </w:r>
    </w:p>
    <w:p w:rsidR="00BB12A5" w:rsidRDefault="00BB12A5" w:rsidP="00BB12A5">
      <w:pPr>
        <w:spacing w:line="360" w:lineRule="auto"/>
        <w:ind w:firstLine="708"/>
        <w:jc w:val="both"/>
        <w:rPr>
          <w:sz w:val="28"/>
          <w:szCs w:val="28"/>
        </w:rPr>
      </w:pPr>
      <w:r>
        <w:rPr>
          <w:sz w:val="28"/>
          <w:szCs w:val="28"/>
        </w:rPr>
        <w:t>Несколько лучше ситуация с пунктами выдачи заказов (ПВЗ) интернет-магазинов, которыми москвичи с каждым годом всё более активно пользуются. Коэффициент территориальной доступности ПВЗ по «старой» Москве составляет 1:2,67 кв. км, в то время как «новая» Москва фактически полностью переведена на курьерскую доставку.</w:t>
      </w:r>
    </w:p>
    <w:p w:rsidR="00BB12A5" w:rsidRDefault="00BB12A5" w:rsidP="00BB12A5">
      <w:pPr>
        <w:spacing w:line="360" w:lineRule="auto"/>
        <w:jc w:val="both"/>
        <w:rPr>
          <w:b/>
          <w:sz w:val="28"/>
          <w:szCs w:val="28"/>
        </w:rPr>
      </w:pPr>
    </w:p>
    <w:p w:rsidR="00BB12A5" w:rsidRDefault="00BB12A5" w:rsidP="00BB12A5">
      <w:pPr>
        <w:spacing w:line="360" w:lineRule="auto"/>
        <w:jc w:val="both"/>
        <w:rPr>
          <w:b/>
          <w:sz w:val="28"/>
          <w:szCs w:val="28"/>
        </w:rPr>
      </w:pPr>
      <w:r>
        <w:rPr>
          <w:b/>
          <w:sz w:val="28"/>
          <w:szCs w:val="28"/>
        </w:rPr>
        <w:t>Диаграмма 2.19.</w:t>
      </w:r>
    </w:p>
    <w:p w:rsidR="00BB12A5" w:rsidRDefault="00BB12A5" w:rsidP="00BB12A5">
      <w:pPr>
        <w:spacing w:line="360" w:lineRule="auto"/>
        <w:jc w:val="both"/>
        <w:rPr>
          <w:b/>
          <w:sz w:val="28"/>
          <w:szCs w:val="28"/>
        </w:rPr>
      </w:pPr>
      <w:r>
        <w:rPr>
          <w:b/>
          <w:sz w:val="28"/>
          <w:szCs w:val="28"/>
        </w:rPr>
        <w:t>Уровень интереса москвичей к покупкам печатных книг в интернет-магазинах в 2017 году в разрезе АО Москвы</w:t>
      </w:r>
    </w:p>
    <w:p w:rsidR="00BB12A5" w:rsidRDefault="00BB12A5" w:rsidP="00BB12A5">
      <w:pPr>
        <w:spacing w:line="360" w:lineRule="auto"/>
        <w:jc w:val="both"/>
        <w:rPr>
          <w:color w:val="0000FF"/>
          <w:sz w:val="28"/>
          <w:szCs w:val="28"/>
        </w:rPr>
      </w:pPr>
      <w:r>
        <w:rPr>
          <w:noProof/>
        </w:rPr>
        <w:lastRenderedPageBreak/>
        <w:drawing>
          <wp:inline distT="0" distB="0" distL="0" distR="0">
            <wp:extent cx="6076950" cy="2752725"/>
            <wp:effectExtent l="0" t="0" r="0" b="9525"/>
            <wp:docPr id="13" name="Диаграмма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DA6DB90-3DC1-48AD-85A2-A239811DDF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B12A5" w:rsidRDefault="00BB12A5" w:rsidP="00BB12A5">
      <w:pPr>
        <w:rPr>
          <w:rFonts w:ascii="Arial" w:hAnsi="Arial" w:cs="Arial"/>
          <w:b/>
          <w:sz w:val="20"/>
          <w:szCs w:val="20"/>
        </w:rPr>
      </w:pPr>
      <w:r>
        <w:rPr>
          <w:rFonts w:ascii="Arial" w:hAnsi="Arial" w:cs="Arial"/>
          <w:b/>
          <w:sz w:val="20"/>
          <w:szCs w:val="20"/>
        </w:rPr>
        <w:t>Источник: Данные социологического опроса посетителей книжных магазинов, расположенных на территории АО Москвы (выборка 1000 человек с учетом оффлайн книготорговой структуры округов, 21-29 сентября 2017г.)</w:t>
      </w:r>
    </w:p>
    <w:p w:rsidR="00BB12A5" w:rsidRDefault="00BB12A5" w:rsidP="00BB12A5"/>
    <w:p w:rsidR="00BB12A5" w:rsidRDefault="00BB12A5" w:rsidP="00BB12A5"/>
    <w:p w:rsidR="00BB12A5" w:rsidRDefault="00BB12A5" w:rsidP="00BB12A5">
      <w:pPr>
        <w:spacing w:line="360" w:lineRule="auto"/>
        <w:ind w:firstLine="709"/>
        <w:jc w:val="both"/>
        <w:rPr>
          <w:sz w:val="28"/>
          <w:szCs w:val="28"/>
        </w:rPr>
      </w:pPr>
      <w:r>
        <w:rPr>
          <w:sz w:val="28"/>
          <w:szCs w:val="28"/>
        </w:rPr>
        <w:t>С учетом всех перечисленных выше аналитических оценок и расчетных параметров итоговый рейтинг административных округов Москвы по фактору «традиционное книгораспространение» возглавляют ЦАО, САО и ЮАО. Именно в этих округах представлена развитая традиционная инфраструктура для чтения, обеспечивающая максимальную доступность, широту и качество книжного ассортимента.</w:t>
      </w:r>
    </w:p>
    <w:p w:rsidR="00BB12A5" w:rsidRDefault="00BB12A5" w:rsidP="00BB12A5">
      <w:pPr>
        <w:spacing w:line="360" w:lineRule="auto"/>
        <w:ind w:firstLine="709"/>
        <w:jc w:val="both"/>
        <w:rPr>
          <w:sz w:val="28"/>
          <w:szCs w:val="28"/>
        </w:rPr>
      </w:pPr>
      <w:r>
        <w:rPr>
          <w:sz w:val="28"/>
          <w:szCs w:val="28"/>
        </w:rPr>
        <w:t>Во всех же остальных округах требуется принятие решений по корректировке сложившейся схемы объектов традиционного книгораспространения, и, прежде всего в ЮВАО и ТиНАО как округах с недостаточным (низким) уровнем территориальной доступности книжных магазинов.</w:t>
      </w:r>
    </w:p>
    <w:p w:rsidR="00BB12A5" w:rsidRDefault="00BB12A5" w:rsidP="00BB12A5">
      <w:pPr>
        <w:spacing w:line="360" w:lineRule="auto"/>
        <w:jc w:val="both"/>
        <w:rPr>
          <w:sz w:val="28"/>
          <w:szCs w:val="28"/>
        </w:rPr>
      </w:pPr>
    </w:p>
    <w:p w:rsidR="00BB12A5" w:rsidRDefault="00BB12A5" w:rsidP="00BB12A5">
      <w:pPr>
        <w:spacing w:line="360" w:lineRule="auto"/>
        <w:jc w:val="both"/>
        <w:rPr>
          <w:b/>
          <w:sz w:val="28"/>
          <w:szCs w:val="28"/>
        </w:rPr>
      </w:pPr>
      <w:r>
        <w:rPr>
          <w:b/>
          <w:sz w:val="28"/>
          <w:szCs w:val="28"/>
        </w:rPr>
        <w:t>Диаграмма 2.20.</w:t>
      </w:r>
    </w:p>
    <w:p w:rsidR="00BB12A5" w:rsidRDefault="00BB12A5" w:rsidP="00BB12A5">
      <w:pPr>
        <w:spacing w:line="360" w:lineRule="auto"/>
        <w:rPr>
          <w:b/>
          <w:sz w:val="28"/>
          <w:szCs w:val="28"/>
        </w:rPr>
      </w:pPr>
      <w:r>
        <w:rPr>
          <w:b/>
          <w:sz w:val="28"/>
          <w:szCs w:val="28"/>
        </w:rPr>
        <w:t>Коэффициент обеспеченности населения объектами книгораспространения в разрезе АО Москвы в 2017 г.</w:t>
      </w:r>
    </w:p>
    <w:p w:rsidR="00BB12A5" w:rsidRDefault="00BB12A5" w:rsidP="00BB12A5">
      <w:pPr>
        <w:rPr>
          <w:b/>
          <w:i/>
        </w:rPr>
      </w:pPr>
      <w:r>
        <w:rPr>
          <w:b/>
          <w:i/>
        </w:rPr>
        <w:t>суммарно по книжным магазинам, ПВЗ, FMCG-объектам и киоскам со специализацией «печать»</w:t>
      </w:r>
    </w:p>
    <w:p w:rsidR="00BB12A5" w:rsidRDefault="00BB12A5" w:rsidP="00BB12A5">
      <w:pPr>
        <w:rPr>
          <w:b/>
          <w:i/>
        </w:rPr>
      </w:pPr>
      <w:r>
        <w:rPr>
          <w:noProof/>
        </w:rPr>
        <w:lastRenderedPageBreak/>
        <w:drawing>
          <wp:inline distT="0" distB="0" distL="0" distR="0">
            <wp:extent cx="5229225" cy="3114675"/>
            <wp:effectExtent l="0" t="0" r="9525" b="9525"/>
            <wp:docPr id="10" name="Диаграмма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0719B9A-62C4-433D-98EB-4C05415351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B12A5" w:rsidRDefault="00BB12A5" w:rsidP="00BB12A5">
      <w:pPr>
        <w:spacing w:line="360" w:lineRule="auto"/>
        <w:jc w:val="both"/>
        <w:rPr>
          <w:rFonts w:ascii="Arial" w:hAnsi="Arial" w:cs="Arial"/>
          <w:b/>
          <w:color w:val="000000"/>
          <w:sz w:val="20"/>
          <w:szCs w:val="20"/>
        </w:rPr>
      </w:pPr>
      <w:r>
        <w:rPr>
          <w:rFonts w:ascii="Arial" w:hAnsi="Arial" w:cs="Arial"/>
          <w:b/>
          <w:color w:val="000000"/>
          <w:sz w:val="20"/>
          <w:szCs w:val="20"/>
        </w:rPr>
        <w:t>Источник: Данные Мониторинга, сентябрь 2017 года</w:t>
      </w:r>
    </w:p>
    <w:p w:rsidR="00BB12A5" w:rsidRDefault="00BB12A5" w:rsidP="00BB12A5">
      <w:pPr>
        <w:spacing w:line="360" w:lineRule="auto"/>
        <w:ind w:firstLine="708"/>
        <w:jc w:val="both"/>
        <w:rPr>
          <w:sz w:val="28"/>
          <w:szCs w:val="28"/>
        </w:rPr>
      </w:pPr>
    </w:p>
    <w:p w:rsidR="00BB12A5" w:rsidRDefault="00BB12A5" w:rsidP="00BB12A5">
      <w:pPr>
        <w:spacing w:line="360" w:lineRule="auto"/>
        <w:ind w:firstLine="708"/>
        <w:jc w:val="both"/>
        <w:rPr>
          <w:sz w:val="28"/>
          <w:szCs w:val="28"/>
        </w:rPr>
      </w:pPr>
      <w:r>
        <w:rPr>
          <w:sz w:val="28"/>
          <w:szCs w:val="28"/>
        </w:rPr>
        <w:t xml:space="preserve">Безусловно, эти решения должны основываться на сложившихся покупательских привычках и актуальных тенденциях читательских предпочтений москвичей. </w:t>
      </w:r>
    </w:p>
    <w:p w:rsidR="00BB12A5" w:rsidRDefault="00BB12A5" w:rsidP="00BB12A5">
      <w:pPr>
        <w:spacing w:line="360" w:lineRule="auto"/>
        <w:ind w:firstLine="709"/>
        <w:jc w:val="both"/>
        <w:rPr>
          <w:sz w:val="28"/>
          <w:szCs w:val="28"/>
        </w:rPr>
      </w:pPr>
      <w:r>
        <w:rPr>
          <w:sz w:val="28"/>
          <w:szCs w:val="28"/>
        </w:rPr>
        <w:t xml:space="preserve">Так, по данным социологических опросов посетителей книжных магазинов, проводимых в рамках исследовательских проектов Департамента СМИ и рекламы Правительства Москвы, москвичи в последние пять лет предпочитают приобретать книги в специализированных книжных магазинах. И в 2017 году привычка приобретать книги «по пути» (в киосках) отмечается гораздо реже, чем в 2013 году, хотя книжные издательства Москвы всегда плотно работали с распространителями прессы. </w:t>
      </w:r>
    </w:p>
    <w:p w:rsidR="00BB12A5" w:rsidRDefault="00BB12A5" w:rsidP="00BB12A5">
      <w:pPr>
        <w:spacing w:line="360" w:lineRule="auto"/>
        <w:rPr>
          <w:b/>
          <w:sz w:val="28"/>
          <w:szCs w:val="28"/>
        </w:rPr>
      </w:pPr>
    </w:p>
    <w:p w:rsidR="00BB12A5" w:rsidRDefault="00BB12A5" w:rsidP="00BB12A5">
      <w:pPr>
        <w:spacing w:line="360" w:lineRule="auto"/>
        <w:rPr>
          <w:b/>
          <w:sz w:val="28"/>
          <w:szCs w:val="28"/>
        </w:rPr>
      </w:pPr>
      <w:r>
        <w:rPr>
          <w:b/>
          <w:sz w:val="28"/>
          <w:szCs w:val="28"/>
        </w:rPr>
        <w:t xml:space="preserve">Диаграмма 2.21. </w:t>
      </w:r>
    </w:p>
    <w:p w:rsidR="00BB12A5" w:rsidRDefault="00BB12A5" w:rsidP="00BB12A5">
      <w:pPr>
        <w:spacing w:line="360" w:lineRule="auto"/>
        <w:rPr>
          <w:b/>
          <w:sz w:val="28"/>
          <w:szCs w:val="28"/>
        </w:rPr>
      </w:pPr>
      <w:r>
        <w:rPr>
          <w:b/>
          <w:sz w:val="28"/>
          <w:szCs w:val="28"/>
        </w:rPr>
        <w:t xml:space="preserve">Предпочтение </w:t>
      </w:r>
      <w:r>
        <w:rPr>
          <w:b/>
          <w:sz w:val="28"/>
          <w:szCs w:val="28"/>
          <w:lang w:val="en-US"/>
        </w:rPr>
        <w:t>offline</w:t>
      </w:r>
      <w:r w:rsidRPr="00BB12A5">
        <w:rPr>
          <w:b/>
          <w:sz w:val="28"/>
          <w:szCs w:val="28"/>
        </w:rPr>
        <w:t xml:space="preserve"> </w:t>
      </w:r>
      <w:r>
        <w:rPr>
          <w:b/>
          <w:sz w:val="28"/>
          <w:szCs w:val="28"/>
        </w:rPr>
        <w:t>формата покупки книги населением Москвы в 2013-2017гг.</w:t>
      </w:r>
    </w:p>
    <w:p w:rsidR="00BB12A5" w:rsidRDefault="00BB12A5" w:rsidP="00BB12A5">
      <w:pPr>
        <w:spacing w:before="120" w:line="360" w:lineRule="auto"/>
        <w:rPr>
          <w:b/>
          <w:color w:val="000000"/>
        </w:rPr>
      </w:pPr>
      <w:r>
        <w:rPr>
          <w:noProof/>
        </w:rPr>
        <w:lastRenderedPageBreak/>
        <w:drawing>
          <wp:inline distT="0" distB="0" distL="0" distR="0">
            <wp:extent cx="5915025" cy="3057525"/>
            <wp:effectExtent l="0" t="0" r="9525" b="9525"/>
            <wp:docPr id="11" name="Диаграмма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447ED17-AE68-4627-BFEA-5718833C8C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B12A5" w:rsidRDefault="00BB12A5" w:rsidP="00BB12A5">
      <w:pPr>
        <w:jc w:val="both"/>
        <w:rPr>
          <w:rFonts w:ascii="Arial" w:hAnsi="Arial" w:cs="Arial"/>
          <w:b/>
          <w:sz w:val="20"/>
          <w:szCs w:val="20"/>
        </w:rPr>
      </w:pPr>
      <w:r>
        <w:rPr>
          <w:rFonts w:ascii="Arial" w:hAnsi="Arial" w:cs="Arial"/>
          <w:b/>
          <w:color w:val="000000"/>
          <w:sz w:val="20"/>
          <w:szCs w:val="20"/>
        </w:rPr>
        <w:t xml:space="preserve">Источник: Данные социологического опроса посетителей книжных магазинов, расположенных в различных АО Москвы (выборка 1000 человек с учетом </w:t>
      </w:r>
      <w:r>
        <w:rPr>
          <w:rFonts w:ascii="Arial" w:hAnsi="Arial" w:cs="Arial"/>
          <w:b/>
          <w:color w:val="000000"/>
          <w:sz w:val="20"/>
          <w:szCs w:val="20"/>
          <w:lang w:val="en-US"/>
        </w:rPr>
        <w:t>offline</w:t>
      </w:r>
      <w:r>
        <w:rPr>
          <w:rFonts w:ascii="Arial" w:hAnsi="Arial" w:cs="Arial"/>
          <w:b/>
          <w:color w:val="000000"/>
          <w:sz w:val="20"/>
          <w:szCs w:val="20"/>
        </w:rPr>
        <w:t xml:space="preserve"> книготорговой структуры округов, </w:t>
      </w:r>
      <w:r>
        <w:rPr>
          <w:rFonts w:ascii="Arial" w:hAnsi="Arial" w:cs="Arial"/>
          <w:b/>
          <w:sz w:val="20"/>
          <w:szCs w:val="20"/>
        </w:rPr>
        <w:t>сентябрь 2013-2017гг.), аналитика Мониторинг</w:t>
      </w:r>
    </w:p>
    <w:p w:rsidR="00BB12A5" w:rsidRDefault="00BB12A5" w:rsidP="00BB12A5">
      <w:pPr>
        <w:jc w:val="both"/>
        <w:rPr>
          <w:rFonts w:ascii="Arial" w:hAnsi="Arial" w:cs="Arial"/>
          <w:b/>
          <w:sz w:val="20"/>
          <w:szCs w:val="20"/>
        </w:rPr>
      </w:pPr>
    </w:p>
    <w:p w:rsidR="00BB12A5" w:rsidRDefault="00BB12A5" w:rsidP="00BB12A5">
      <w:pPr>
        <w:tabs>
          <w:tab w:val="left" w:pos="1177"/>
        </w:tabs>
        <w:spacing w:line="360" w:lineRule="auto"/>
        <w:ind w:firstLine="1179"/>
        <w:jc w:val="both"/>
        <w:rPr>
          <w:sz w:val="28"/>
          <w:szCs w:val="28"/>
        </w:rPr>
      </w:pPr>
    </w:p>
    <w:p w:rsidR="00BB12A5" w:rsidRDefault="00BB12A5" w:rsidP="00BB12A5">
      <w:pPr>
        <w:tabs>
          <w:tab w:val="left" w:pos="1177"/>
        </w:tabs>
        <w:spacing w:line="360" w:lineRule="auto"/>
        <w:ind w:firstLine="1179"/>
        <w:jc w:val="both"/>
        <w:rPr>
          <w:sz w:val="28"/>
          <w:szCs w:val="28"/>
        </w:rPr>
      </w:pPr>
      <w:r>
        <w:rPr>
          <w:sz w:val="28"/>
          <w:szCs w:val="28"/>
        </w:rPr>
        <w:t>Безусловно, формат покупки «по пути» может быть очень привлекателен с точки зрения развития книготорговли в Москве, так как позволяет получить трафик с минимальными арендными нагрузками. Однако в данном случае возникает проблема обеспечения важного для москвича условия «широкого выбора книг», что на пространстве в 10-</w:t>
      </w:r>
      <w:smartTag w:uri="urn:schemas-microsoft-com:office:smarttags" w:element="metricconverter">
        <w:smartTagPr>
          <w:attr w:name="ProductID" w:val="20 кв. м"/>
        </w:smartTagPr>
        <w:r>
          <w:rPr>
            <w:sz w:val="28"/>
            <w:szCs w:val="28"/>
          </w:rPr>
          <w:t>20 кв. м</w:t>
        </w:r>
      </w:smartTag>
      <w:r>
        <w:rPr>
          <w:sz w:val="28"/>
          <w:szCs w:val="28"/>
        </w:rPr>
        <w:t xml:space="preserve"> физически невозможно. Решением в данном случае могло бы стать определенное профилирование ассортиментных карт павильонов/киосков в соответствии с жанровыми и/или тематическими предпочтениями москвичей. И надо сказать, эти предпочтения достаточно консервативны, что подтверждают результаты опросов клиентов книжных магазинов, проведенные в рамках мониторинга в 2013-2017гг.</w:t>
      </w:r>
    </w:p>
    <w:p w:rsidR="00BB12A5" w:rsidRDefault="00BB12A5" w:rsidP="00BB12A5">
      <w:pPr>
        <w:tabs>
          <w:tab w:val="left" w:pos="1177"/>
        </w:tabs>
        <w:spacing w:line="360" w:lineRule="auto"/>
        <w:ind w:firstLine="1179"/>
        <w:jc w:val="both"/>
        <w:rPr>
          <w:sz w:val="28"/>
          <w:szCs w:val="28"/>
        </w:rPr>
      </w:pPr>
      <w:r>
        <w:rPr>
          <w:sz w:val="28"/>
          <w:szCs w:val="28"/>
        </w:rPr>
        <w:t xml:space="preserve">Лидирующие позиции у книголюбов столицы занимает современная беллетристика (преимущественно зарубежная) при параллельном значительном интересе к книгам массовых жанров – фантастике/фэнтези и детективам. Акцентом 2015-2017 гг. стал невероятно высокий интерес к классике (и русской, и зарубежной) в формате изданий эконом-класса. Традиционен для москвичей и интерес к книгам исторической тематики, а </w:t>
      </w:r>
      <w:r>
        <w:rPr>
          <w:sz w:val="28"/>
          <w:szCs w:val="28"/>
        </w:rPr>
        <w:lastRenderedPageBreak/>
        <w:t>также к изданиям по психологии. На протяжении последних трех лет в числе книжных предпочтений москвичей следует выделить устойчивый рост интереса к книгам для детской аудитории и учебным/образовательным продуктам издательств.</w:t>
      </w:r>
    </w:p>
    <w:p w:rsidR="00BB12A5" w:rsidRDefault="00BB12A5" w:rsidP="00BB12A5">
      <w:pPr>
        <w:tabs>
          <w:tab w:val="left" w:pos="1177"/>
        </w:tabs>
        <w:jc w:val="both"/>
        <w:rPr>
          <w:b/>
          <w:sz w:val="28"/>
          <w:szCs w:val="28"/>
        </w:rPr>
      </w:pPr>
    </w:p>
    <w:p w:rsidR="00BB12A5" w:rsidRDefault="00BB12A5" w:rsidP="00BB12A5">
      <w:pPr>
        <w:spacing w:line="360" w:lineRule="auto"/>
        <w:jc w:val="both"/>
        <w:rPr>
          <w:b/>
          <w:sz w:val="28"/>
          <w:szCs w:val="28"/>
        </w:rPr>
      </w:pPr>
      <w:r>
        <w:rPr>
          <w:b/>
          <w:sz w:val="28"/>
          <w:szCs w:val="28"/>
        </w:rPr>
        <w:t>Диаграмма 2.22.</w:t>
      </w:r>
    </w:p>
    <w:p w:rsidR="00BB12A5" w:rsidRDefault="00BB12A5" w:rsidP="00BB12A5">
      <w:pPr>
        <w:spacing w:line="360" w:lineRule="auto"/>
        <w:jc w:val="both"/>
        <w:rPr>
          <w:i/>
          <w:sz w:val="28"/>
          <w:szCs w:val="28"/>
        </w:rPr>
      </w:pPr>
      <w:r>
        <w:rPr>
          <w:b/>
          <w:sz w:val="28"/>
          <w:szCs w:val="28"/>
        </w:rPr>
        <w:t xml:space="preserve">Структура жанровых предпочтений москвичей в 2017 году </w:t>
      </w:r>
      <w:r>
        <w:rPr>
          <w:i/>
          <w:sz w:val="28"/>
          <w:szCs w:val="28"/>
        </w:rPr>
        <w:t>(% голосов, открытый вопрос/более одного варианта ответа)</w:t>
      </w:r>
    </w:p>
    <w:p w:rsidR="00BB12A5" w:rsidRDefault="00BB12A5" w:rsidP="00BB12A5">
      <w:pPr>
        <w:spacing w:line="360" w:lineRule="auto"/>
        <w:jc w:val="both"/>
        <w:rPr>
          <w:i/>
          <w:sz w:val="28"/>
          <w:szCs w:val="28"/>
        </w:rPr>
      </w:pPr>
      <w:r>
        <w:rPr>
          <w:noProof/>
        </w:rPr>
        <w:drawing>
          <wp:inline distT="0" distB="0" distL="0" distR="0">
            <wp:extent cx="5753100" cy="3200400"/>
            <wp:effectExtent l="0" t="0" r="0" b="0"/>
            <wp:docPr id="9" name="Диаграмма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B7C40C4-D1C0-4583-8BF8-75DF18C95B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B12A5" w:rsidRDefault="00BB12A5" w:rsidP="00BB12A5">
      <w:pPr>
        <w:rPr>
          <w:rFonts w:ascii="Arial" w:hAnsi="Arial" w:cs="Arial"/>
          <w:b/>
          <w:color w:val="000000"/>
          <w:sz w:val="20"/>
          <w:szCs w:val="20"/>
        </w:rPr>
      </w:pPr>
      <w:r>
        <w:rPr>
          <w:rFonts w:ascii="Arial" w:hAnsi="Arial" w:cs="Arial"/>
          <w:b/>
          <w:color w:val="000000"/>
          <w:sz w:val="20"/>
          <w:szCs w:val="20"/>
        </w:rPr>
        <w:t>Источник: Данные социологического опроса посетителей книжных магазинов, расположенных в различных АО Москвы (выборка 1000 человек с учетом оффлайн книготорговой структуры округов, 21-29 сентября 2017г.)</w:t>
      </w:r>
    </w:p>
    <w:p w:rsidR="00BB12A5" w:rsidRDefault="00BB12A5" w:rsidP="00BB12A5"/>
    <w:p w:rsidR="00BB12A5" w:rsidRDefault="00BB12A5" w:rsidP="00BB12A5">
      <w:pPr>
        <w:tabs>
          <w:tab w:val="left" w:pos="1177"/>
        </w:tabs>
        <w:spacing w:line="360" w:lineRule="auto"/>
        <w:ind w:firstLine="1179"/>
        <w:jc w:val="both"/>
        <w:rPr>
          <w:sz w:val="28"/>
          <w:szCs w:val="28"/>
        </w:rPr>
      </w:pPr>
    </w:p>
    <w:p w:rsidR="00BB12A5" w:rsidRDefault="00BB12A5" w:rsidP="00BB12A5">
      <w:pPr>
        <w:tabs>
          <w:tab w:val="left" w:pos="1177"/>
        </w:tabs>
        <w:spacing w:line="360" w:lineRule="auto"/>
        <w:ind w:firstLine="1179"/>
        <w:jc w:val="both"/>
        <w:rPr>
          <w:sz w:val="28"/>
          <w:szCs w:val="28"/>
        </w:rPr>
      </w:pPr>
      <w:r>
        <w:rPr>
          <w:sz w:val="28"/>
          <w:szCs w:val="28"/>
        </w:rPr>
        <w:t xml:space="preserve">Именно эти тематические группы могли бы стать профильной базой при формировании ассортиментных карт для малых форматов книгораспространения (киосков/павильонов). Выбор классических текстов, учебной и детской книги в формате доступных изданий (100-300 руб.) как основы ассортимента книжного предложения – это не только экономически эффективное решение для апробации новых форм предложения книги клиенту, но и в определенном смысле социальная акция – поддержка </w:t>
      </w:r>
      <w:r>
        <w:rPr>
          <w:sz w:val="28"/>
          <w:szCs w:val="28"/>
        </w:rPr>
        <w:lastRenderedPageBreak/>
        <w:t>незащищенных слоев населения и обеспечение равного доступа к книжным богатствам мегаполиса.</w:t>
      </w:r>
    </w:p>
    <w:p w:rsidR="00BB12A5" w:rsidRDefault="00BB12A5" w:rsidP="00BB12A5">
      <w:pPr>
        <w:spacing w:before="120" w:line="360" w:lineRule="auto"/>
        <w:ind w:firstLine="709"/>
        <w:jc w:val="both"/>
        <w:rPr>
          <w:sz w:val="28"/>
          <w:szCs w:val="28"/>
        </w:rPr>
      </w:pPr>
      <w:r>
        <w:rPr>
          <w:sz w:val="28"/>
          <w:szCs w:val="28"/>
        </w:rPr>
        <w:t>Для размещения экспериментальных площадок в рамках мониторинга было отобрано 13 локаций, преимущественно в Троицком и Западном округах, как административных образованиях с низким уровнем территориальной доступности книжных магазинов (см. Приложение 1: слайд 1-13).</w:t>
      </w:r>
    </w:p>
    <w:p w:rsidR="00BB12A5" w:rsidRDefault="00BB12A5" w:rsidP="00BB12A5"/>
    <w:p w:rsidR="00BB12A5" w:rsidRDefault="00BB12A5" w:rsidP="00BB12A5">
      <w:pPr>
        <w:spacing w:before="120" w:line="360" w:lineRule="auto"/>
        <w:ind w:firstLine="709"/>
        <w:jc w:val="both"/>
        <w:rPr>
          <w:sz w:val="28"/>
          <w:szCs w:val="28"/>
        </w:rPr>
      </w:pPr>
      <w:r>
        <w:rPr>
          <w:sz w:val="28"/>
          <w:szCs w:val="28"/>
        </w:rPr>
        <w:t xml:space="preserve">Росту конкурентоспособности книги в культурном и информационном пространстве Москвы, сохранению книжных традиций мегаполиса могла бы способствовать и организация краткосрочных книжных ярмарок в формате литературных, этнических и детских фестивалей.  </w:t>
      </w:r>
    </w:p>
    <w:p w:rsidR="00BB12A5" w:rsidRDefault="00BB12A5" w:rsidP="00BB12A5">
      <w:pPr>
        <w:spacing w:line="360" w:lineRule="auto"/>
        <w:ind w:firstLine="708"/>
        <w:jc w:val="both"/>
        <w:rPr>
          <w:sz w:val="28"/>
          <w:szCs w:val="28"/>
        </w:rPr>
      </w:pPr>
      <w:r>
        <w:rPr>
          <w:sz w:val="28"/>
          <w:szCs w:val="28"/>
        </w:rPr>
        <w:t xml:space="preserve">В настоящий момент на территории Москвы реализуются и отраслевые (книжные), и городские мероприятия, направленные на поддержку книги и чтения. В июне на Красной площади в третий раз прошел книжный фестиваль «Книги России», ставший благодаря указу Президента РФ ежегодным мероприятием. </w:t>
      </w:r>
    </w:p>
    <w:p w:rsidR="00BB12A5" w:rsidRDefault="00BB12A5" w:rsidP="00BB12A5">
      <w:pPr>
        <w:spacing w:line="360" w:lineRule="auto"/>
        <w:jc w:val="both"/>
        <w:rPr>
          <w:sz w:val="28"/>
          <w:szCs w:val="28"/>
        </w:rPr>
      </w:pPr>
      <w:r>
        <w:rPr>
          <w:sz w:val="28"/>
          <w:szCs w:val="28"/>
        </w:rPr>
        <w:t xml:space="preserve">Московская международная книжная выставка-ярмарка (ММКВЯ) – также ежегодное мероприятие, стартующее на ВДНХ в первую среду сентября и собирающее более 200 тысяч любителей книги и профессионалов книжного бизнеса. В 2017 году ММКВЯ отметила юбилей более широкой программой. </w:t>
      </w:r>
    </w:p>
    <w:p w:rsidR="00BB12A5" w:rsidRDefault="00BB12A5" w:rsidP="00BB12A5">
      <w:pPr>
        <w:spacing w:line="360" w:lineRule="auto"/>
        <w:jc w:val="both"/>
        <w:rPr>
          <w:sz w:val="28"/>
          <w:szCs w:val="28"/>
        </w:rPr>
      </w:pPr>
      <w:r>
        <w:rPr>
          <w:sz w:val="28"/>
          <w:szCs w:val="28"/>
        </w:rPr>
        <w:t xml:space="preserve">Не менее яркое событие – Международная ярмарка интеллектуальной литературы </w:t>
      </w:r>
      <w:r>
        <w:rPr>
          <w:sz w:val="28"/>
          <w:szCs w:val="28"/>
          <w:lang w:val="en-US"/>
        </w:rPr>
        <w:t>NON</w:t>
      </w:r>
      <w:r>
        <w:rPr>
          <w:sz w:val="28"/>
          <w:szCs w:val="28"/>
        </w:rPr>
        <w:t>/</w:t>
      </w:r>
      <w:r>
        <w:rPr>
          <w:sz w:val="28"/>
          <w:szCs w:val="28"/>
          <w:lang w:val="en-US"/>
        </w:rPr>
        <w:t>FICTION</w:t>
      </w:r>
      <w:r>
        <w:rPr>
          <w:sz w:val="28"/>
          <w:szCs w:val="28"/>
        </w:rPr>
        <w:t xml:space="preserve">, которая на 5 дней (как правило, в последнюю неделю ноября) собирает на Крымском валу в Центральном Доме Художника (ЦАО) около 30 тысяч москвичей, в том числе студентов, представителей творческих профессий, экспертов книжного бизнеса. </w:t>
      </w:r>
    </w:p>
    <w:p w:rsidR="00BB12A5" w:rsidRDefault="00BB12A5" w:rsidP="00BB12A5">
      <w:pPr>
        <w:spacing w:line="360" w:lineRule="auto"/>
        <w:jc w:val="both"/>
        <w:rPr>
          <w:sz w:val="28"/>
          <w:szCs w:val="28"/>
        </w:rPr>
      </w:pPr>
      <w:r>
        <w:rPr>
          <w:sz w:val="28"/>
          <w:szCs w:val="28"/>
        </w:rPr>
        <w:t xml:space="preserve">Значимым событием в культурной жизни столицы в последние два года является и «Библионочь», приуроченная к международному Дню книги в апреле и проводимая при самом активном участии книжных магазинов, издательств и библиотек Москвы. Наконец, с 1992 года и по сей день в Москве продолжает свою работу постоянно действующая крупнейшая в России </w:t>
      </w:r>
      <w:r>
        <w:rPr>
          <w:sz w:val="28"/>
          <w:szCs w:val="28"/>
        </w:rPr>
        <w:lastRenderedPageBreak/>
        <w:t>Книжная ярмарка в «Олимпийском» (Олимпийский проспект, 16, стр. 1/СК «Олимпийский»).</w:t>
      </w:r>
    </w:p>
    <w:p w:rsidR="00BB12A5" w:rsidRDefault="00BB12A5" w:rsidP="00BB12A5">
      <w:pPr>
        <w:spacing w:line="360" w:lineRule="auto"/>
        <w:jc w:val="both"/>
        <w:rPr>
          <w:sz w:val="28"/>
          <w:szCs w:val="28"/>
        </w:rPr>
      </w:pPr>
    </w:p>
    <w:p w:rsidR="00BB12A5" w:rsidRDefault="00BB12A5" w:rsidP="00BB12A5">
      <w:pPr>
        <w:spacing w:line="360" w:lineRule="auto"/>
        <w:ind w:firstLine="709"/>
        <w:jc w:val="both"/>
        <w:rPr>
          <w:sz w:val="28"/>
          <w:szCs w:val="28"/>
        </w:rPr>
      </w:pPr>
      <w:r>
        <w:rPr>
          <w:sz w:val="28"/>
          <w:szCs w:val="28"/>
        </w:rPr>
        <w:t>В ходе проведенного мониторинга проектов в поддержку книги и чтения, реализуемых на территории Москвы, было выявлено значительное количество массовых по охвату инициатив. Однако разрозненность мероприятий не позволяет достичь масштабного эффекта. Как показал опрос, аудитория мероприятий в книжных магазинах и посетители выставок и фестивалей фактически не пересекаются. Все околокнижные мероприятия на публичных площадках не ведут к приобретению книги и весьма относительны в плане эффективности возвращения потенциального читателя в круг чтения.</w:t>
      </w:r>
    </w:p>
    <w:p w:rsidR="00BB12A5" w:rsidRDefault="00BB12A5" w:rsidP="00BB12A5">
      <w:pPr>
        <w:spacing w:line="360" w:lineRule="auto"/>
        <w:ind w:firstLine="709"/>
        <w:jc w:val="both"/>
        <w:rPr>
          <w:sz w:val="28"/>
          <w:szCs w:val="28"/>
        </w:rPr>
      </w:pPr>
      <w:r>
        <w:rPr>
          <w:sz w:val="28"/>
          <w:szCs w:val="28"/>
        </w:rPr>
        <w:t>В рамках анкетирования посетителей книжных магазинов во всех округах Москвы был определен уровень осведомленности аудитории об общегородских мероприятиях по продвижению книги и чтения, а также косвенно оценена популярность этих проектов. Посетителям книжных магазинов было предложено несколько вариантов ответов и возможность варианта открытого ответа</w:t>
      </w:r>
      <w:r>
        <w:rPr>
          <w:color w:val="FF0000"/>
          <w:sz w:val="28"/>
          <w:szCs w:val="28"/>
        </w:rPr>
        <w:t xml:space="preserve">. </w:t>
      </w:r>
      <w:r>
        <w:rPr>
          <w:sz w:val="28"/>
          <w:szCs w:val="28"/>
        </w:rPr>
        <w:t xml:space="preserve">Но по итогам опроса выяснилось, что на 72% покупатели книг в стационарных книжных магазинах не готовы к посещению такого рода мероприятий, включая встречи с писателями на торговой площадке, как правило, в силу отсутствия времени или желания. Даже такое раскрученное в городских СМИ мероприятие как книжный фестиваль на Красной площади посетило лишь 6,9% (в 2016 – 12,6%) респондентов социологического опроса, проведенного в рамках мониторинга в сентябре 2016-2017 гг. Относительно высоким на общем фоне уровнем узнаваемости может похвастаться лишь традиционная Московская Международная книжная выставка-ярмарка (ММКВЯ, сентябрь ВДНХ): порядка 13,3% (в 2016 – 17,6%; в 2015 – 8,2%) респондентов опроса заявили о своем посещении этого мероприятия в 2017 году. Причем, несмотря на то, что ММКВЯ проходит в СВАО, её популярность выходит далеко за рамки этого округа, в данном случае узнаваемость ярмарки характерна для посетителей книжных магазинов </w:t>
      </w:r>
      <w:r>
        <w:rPr>
          <w:sz w:val="28"/>
          <w:szCs w:val="28"/>
        </w:rPr>
        <w:lastRenderedPageBreak/>
        <w:t>всех АО Москвы. Значимость ММКВЯ как площадки для продвижения книги чтения особенно ощутима на фоне НЕузнаваемости других мероприятий, проводимых на территории города. Книжная ярмарка UtLiber в Artplay (еженедельно по четвергам) набрала менее 0,7% голосов, «Библионочь-2017» (апрель) – 2,9%. И это относительно стабильный для неё показатель, в 2016 году участники Библионочи составили 2,4% респондентов опроса.</w:t>
      </w:r>
    </w:p>
    <w:p w:rsidR="00BB12A5" w:rsidRDefault="00BB12A5" w:rsidP="00BB12A5">
      <w:pPr>
        <w:spacing w:line="360" w:lineRule="auto"/>
        <w:ind w:firstLine="709"/>
        <w:jc w:val="both"/>
        <w:rPr>
          <w:sz w:val="28"/>
          <w:szCs w:val="28"/>
        </w:rPr>
      </w:pPr>
      <w:r>
        <w:rPr>
          <w:sz w:val="28"/>
          <w:szCs w:val="28"/>
        </w:rPr>
        <w:t xml:space="preserve">Так как анкетирование проводилось в сентябре 2017 года, то традиционно проходящая в ноябре выставка Non\fiction (ЦДХ) не вошла в пул отобранных для опроса мероприятий. Тем не менее, в режиме свободной беседы 1,8-2,0% респондентов опроса заявили о готовности посетить Non\fiction в 2017 году. </w:t>
      </w:r>
    </w:p>
    <w:p w:rsidR="00BB12A5" w:rsidRDefault="00BB12A5" w:rsidP="00BB12A5">
      <w:pPr>
        <w:rPr>
          <w:b/>
          <w:sz w:val="28"/>
          <w:szCs w:val="28"/>
        </w:rPr>
      </w:pPr>
    </w:p>
    <w:p w:rsidR="00BB12A5" w:rsidRDefault="00BB12A5" w:rsidP="00BB12A5">
      <w:pPr>
        <w:spacing w:line="360" w:lineRule="auto"/>
        <w:rPr>
          <w:b/>
          <w:sz w:val="28"/>
          <w:szCs w:val="28"/>
        </w:rPr>
      </w:pPr>
      <w:r>
        <w:rPr>
          <w:b/>
          <w:sz w:val="28"/>
          <w:szCs w:val="28"/>
        </w:rPr>
        <w:t>Диаграмма 2.23.</w:t>
      </w:r>
    </w:p>
    <w:p w:rsidR="00BB12A5" w:rsidRDefault="00BB12A5" w:rsidP="00BB12A5">
      <w:pPr>
        <w:spacing w:line="360" w:lineRule="auto"/>
        <w:rPr>
          <w:b/>
          <w:sz w:val="28"/>
          <w:szCs w:val="28"/>
        </w:rPr>
      </w:pPr>
      <w:r>
        <w:rPr>
          <w:b/>
          <w:sz w:val="28"/>
          <w:szCs w:val="28"/>
        </w:rPr>
        <w:t>Уровень осведомленности аудитории об общегородских мероприятиях в поддержку книги и чтения</w:t>
      </w:r>
    </w:p>
    <w:p w:rsidR="00BB12A5" w:rsidRDefault="00BB12A5" w:rsidP="00BB12A5">
      <w:pPr>
        <w:spacing w:line="360" w:lineRule="auto"/>
        <w:rPr>
          <w:sz w:val="28"/>
          <w:szCs w:val="28"/>
        </w:rPr>
      </w:pPr>
      <w:r>
        <w:rPr>
          <w:i/>
          <w:sz w:val="28"/>
          <w:szCs w:val="28"/>
        </w:rPr>
        <w:t>(% голосов, допускается более одного варианта ответа)</w:t>
      </w:r>
    </w:p>
    <w:p w:rsidR="00BB12A5" w:rsidRDefault="00BB12A5" w:rsidP="00BB12A5">
      <w:pPr>
        <w:spacing w:line="360" w:lineRule="auto"/>
        <w:rPr>
          <w:b/>
          <w:sz w:val="28"/>
          <w:szCs w:val="28"/>
        </w:rPr>
      </w:pPr>
      <w:r>
        <w:rPr>
          <w:noProof/>
        </w:rPr>
        <w:drawing>
          <wp:inline distT="0" distB="0" distL="0" distR="0">
            <wp:extent cx="5467350" cy="3114675"/>
            <wp:effectExtent l="0" t="0" r="0" b="9525"/>
            <wp:docPr id="12" name="Диаграмма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CEF22A8-95A8-468E-9773-42CA8763D2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B12A5" w:rsidRDefault="00BB12A5" w:rsidP="00BB12A5">
      <w:pPr>
        <w:rPr>
          <w:rFonts w:ascii="Arial" w:hAnsi="Arial" w:cs="Arial"/>
          <w:b/>
          <w:color w:val="000000"/>
          <w:sz w:val="20"/>
          <w:szCs w:val="20"/>
        </w:rPr>
      </w:pPr>
    </w:p>
    <w:p w:rsidR="00BB12A5" w:rsidRDefault="00BB12A5" w:rsidP="00BB12A5">
      <w:pPr>
        <w:rPr>
          <w:rFonts w:ascii="Arial" w:hAnsi="Arial" w:cs="Arial"/>
          <w:b/>
          <w:color w:val="000000"/>
          <w:sz w:val="20"/>
          <w:szCs w:val="20"/>
        </w:rPr>
      </w:pPr>
      <w:r>
        <w:rPr>
          <w:rFonts w:ascii="Arial" w:hAnsi="Arial" w:cs="Arial"/>
          <w:b/>
          <w:color w:val="000000"/>
          <w:sz w:val="20"/>
          <w:szCs w:val="20"/>
        </w:rPr>
        <w:t xml:space="preserve">Источник: Данные социологического опроса посетителей книжных магазинов, расположенных на территории АО Москвы (выборка 1000 человек с учетом </w:t>
      </w:r>
      <w:r>
        <w:rPr>
          <w:rFonts w:ascii="Arial" w:hAnsi="Arial" w:cs="Arial"/>
          <w:b/>
          <w:color w:val="000000"/>
          <w:sz w:val="20"/>
          <w:szCs w:val="20"/>
          <w:lang w:val="en-US"/>
        </w:rPr>
        <w:t>offline</w:t>
      </w:r>
      <w:r>
        <w:rPr>
          <w:rFonts w:ascii="Arial" w:hAnsi="Arial" w:cs="Arial"/>
          <w:b/>
          <w:color w:val="000000"/>
          <w:sz w:val="20"/>
          <w:szCs w:val="20"/>
        </w:rPr>
        <w:t xml:space="preserve"> книготорговой структуры округов, 21-29 сентября 2017г.)</w:t>
      </w:r>
    </w:p>
    <w:p w:rsidR="00BB12A5" w:rsidRDefault="00BB12A5" w:rsidP="00BB12A5"/>
    <w:p w:rsidR="00BB12A5" w:rsidRDefault="00BB12A5" w:rsidP="00BB12A5">
      <w:pPr>
        <w:spacing w:line="360" w:lineRule="auto"/>
        <w:ind w:firstLine="709"/>
        <w:jc w:val="both"/>
        <w:rPr>
          <w:sz w:val="28"/>
          <w:szCs w:val="28"/>
        </w:rPr>
      </w:pPr>
    </w:p>
    <w:p w:rsidR="00BB12A5" w:rsidRDefault="00BB12A5" w:rsidP="00BB12A5">
      <w:pPr>
        <w:spacing w:line="360" w:lineRule="auto"/>
        <w:ind w:firstLine="709"/>
        <w:jc w:val="both"/>
        <w:rPr>
          <w:sz w:val="28"/>
          <w:szCs w:val="28"/>
        </w:rPr>
      </w:pPr>
      <w:r>
        <w:rPr>
          <w:sz w:val="28"/>
          <w:szCs w:val="28"/>
        </w:rPr>
        <w:lastRenderedPageBreak/>
        <w:t>Популярность инициатив издательств и книжных магазинов по поддержке книги и чтению прежде всего в формате «встреч с авторами/автограф-сессий на торговых площадках» не вышла за рамки 1,5%. Надо сказать, что такого рода мероприятия более привлекательны для женской аудитории, и в 2017 году респондентам особо запомнились встречи с Д. Глуховским и с победителем 17-го сезона телешоу "Битва Экстрасенсов" на ТНТ Свами Даши.</w:t>
      </w:r>
    </w:p>
    <w:p w:rsidR="00BB12A5" w:rsidRDefault="00BB12A5" w:rsidP="00BB12A5">
      <w:pPr>
        <w:spacing w:line="360" w:lineRule="auto"/>
        <w:jc w:val="both"/>
        <w:rPr>
          <w:sz w:val="28"/>
          <w:szCs w:val="28"/>
        </w:rPr>
      </w:pPr>
    </w:p>
    <w:p w:rsidR="00BB12A5" w:rsidRDefault="00BB12A5" w:rsidP="00BB12A5">
      <w:pPr>
        <w:spacing w:line="360" w:lineRule="auto"/>
        <w:jc w:val="both"/>
        <w:rPr>
          <w:b/>
          <w:sz w:val="28"/>
          <w:szCs w:val="28"/>
        </w:rPr>
      </w:pPr>
      <w:r>
        <w:rPr>
          <w:b/>
          <w:sz w:val="28"/>
          <w:szCs w:val="28"/>
        </w:rPr>
        <w:t>Диаграмма 2.24.</w:t>
      </w:r>
    </w:p>
    <w:p w:rsidR="00BB12A5" w:rsidRDefault="00BB12A5" w:rsidP="00BB12A5">
      <w:pPr>
        <w:spacing w:line="360" w:lineRule="auto"/>
        <w:rPr>
          <w:b/>
          <w:sz w:val="28"/>
          <w:szCs w:val="28"/>
        </w:rPr>
      </w:pPr>
      <w:r>
        <w:rPr>
          <w:b/>
          <w:sz w:val="28"/>
          <w:szCs w:val="28"/>
        </w:rPr>
        <w:t xml:space="preserve">Популярность мероприятий по продвижению книги и чтения у москвичей, % голосов </w:t>
      </w:r>
    </w:p>
    <w:p w:rsidR="00BB12A5" w:rsidRDefault="00BB12A5" w:rsidP="00BB12A5">
      <w:pPr>
        <w:spacing w:line="360" w:lineRule="auto"/>
        <w:rPr>
          <w:sz w:val="28"/>
          <w:szCs w:val="28"/>
        </w:rPr>
      </w:pPr>
      <w:r>
        <w:rPr>
          <w:i/>
          <w:sz w:val="28"/>
          <w:szCs w:val="28"/>
        </w:rPr>
        <w:t>(допускается более одного варианта ответа)</w:t>
      </w:r>
    </w:p>
    <w:p w:rsidR="00BB12A5" w:rsidRDefault="00BB12A5" w:rsidP="00BB12A5">
      <w:r>
        <w:rPr>
          <w:noProof/>
        </w:rPr>
        <w:drawing>
          <wp:inline distT="0" distB="0" distL="0" distR="0">
            <wp:extent cx="5772150" cy="2943225"/>
            <wp:effectExtent l="0" t="0" r="0" b="9525"/>
            <wp:docPr id="8" name="Диаграмма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F00F97A-410E-4F04-BB02-149BE5F50F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B12A5" w:rsidRDefault="00BB12A5" w:rsidP="00BB12A5">
      <w:pPr>
        <w:rPr>
          <w:rFonts w:ascii="Arial" w:hAnsi="Arial" w:cs="Arial"/>
          <w:b/>
          <w:color w:val="000000"/>
          <w:sz w:val="20"/>
          <w:szCs w:val="20"/>
        </w:rPr>
      </w:pPr>
    </w:p>
    <w:p w:rsidR="00BB12A5" w:rsidRDefault="00BB12A5" w:rsidP="00BB12A5">
      <w:pPr>
        <w:rPr>
          <w:rFonts w:ascii="Arial" w:hAnsi="Arial" w:cs="Arial"/>
          <w:b/>
          <w:color w:val="000000"/>
          <w:sz w:val="20"/>
          <w:szCs w:val="20"/>
        </w:rPr>
      </w:pPr>
      <w:r>
        <w:rPr>
          <w:rFonts w:ascii="Arial" w:hAnsi="Arial" w:cs="Arial"/>
          <w:b/>
          <w:color w:val="000000"/>
          <w:sz w:val="20"/>
          <w:szCs w:val="20"/>
        </w:rPr>
        <w:t xml:space="preserve">Источник: Данные социологического опроса посетителей книжных магазинов, расположенных на территории АО Москвы (выборка 1000 человек с учетом </w:t>
      </w:r>
      <w:r>
        <w:rPr>
          <w:rFonts w:ascii="Arial" w:hAnsi="Arial" w:cs="Arial"/>
          <w:b/>
          <w:color w:val="000000"/>
          <w:sz w:val="20"/>
          <w:szCs w:val="20"/>
          <w:lang w:val="en-US"/>
        </w:rPr>
        <w:t>offline</w:t>
      </w:r>
      <w:r>
        <w:rPr>
          <w:rFonts w:ascii="Arial" w:hAnsi="Arial" w:cs="Arial"/>
          <w:b/>
          <w:color w:val="000000"/>
          <w:sz w:val="20"/>
          <w:szCs w:val="20"/>
        </w:rPr>
        <w:t xml:space="preserve"> книготорговой структуры округов, 21-29 сентября 2017г.)</w:t>
      </w:r>
    </w:p>
    <w:p w:rsidR="00BB12A5" w:rsidRDefault="00BB12A5" w:rsidP="00BB12A5"/>
    <w:p w:rsidR="00BB12A5" w:rsidRDefault="00BB12A5" w:rsidP="00BB12A5">
      <w:pPr>
        <w:spacing w:line="360" w:lineRule="auto"/>
        <w:ind w:firstLine="708"/>
        <w:jc w:val="both"/>
        <w:rPr>
          <w:sz w:val="28"/>
          <w:szCs w:val="28"/>
        </w:rPr>
      </w:pPr>
    </w:p>
    <w:p w:rsidR="00BB12A5" w:rsidRDefault="00BB12A5" w:rsidP="00BB12A5">
      <w:pPr>
        <w:spacing w:line="360" w:lineRule="auto"/>
        <w:ind w:firstLine="708"/>
        <w:jc w:val="both"/>
        <w:rPr>
          <w:sz w:val="28"/>
          <w:szCs w:val="28"/>
        </w:rPr>
      </w:pPr>
      <w:r>
        <w:rPr>
          <w:sz w:val="28"/>
          <w:szCs w:val="28"/>
        </w:rPr>
        <w:t xml:space="preserve">Городские проекты, во многом состоявшиеся по инициативе и поддержке Департаментов Правительства Москвы, – это масштабные и действенные в плане поддержки чтения мероприятия, лишь пока в силу новизны не обладают той степенью узнаваемости среди москвичей, что и </w:t>
      </w:r>
      <w:r>
        <w:rPr>
          <w:sz w:val="28"/>
          <w:szCs w:val="28"/>
        </w:rPr>
        <w:lastRenderedPageBreak/>
        <w:t xml:space="preserve">регулярные выставочные мероприятия книжной отрасли, проводимые в Москве на протяжении десятилетий. </w:t>
      </w:r>
    </w:p>
    <w:p w:rsidR="00BB12A5" w:rsidRDefault="00BB12A5" w:rsidP="00BB12A5">
      <w:pPr>
        <w:spacing w:line="360" w:lineRule="auto"/>
        <w:ind w:firstLine="708"/>
        <w:jc w:val="both"/>
        <w:rPr>
          <w:sz w:val="28"/>
          <w:szCs w:val="28"/>
        </w:rPr>
      </w:pPr>
      <w:r>
        <w:rPr>
          <w:sz w:val="28"/>
          <w:szCs w:val="28"/>
        </w:rPr>
        <w:t xml:space="preserve">Но отсутствие высокого уровня узнаваемости проектов – это скорее вопрос рекламной поддержки и формирования традиций книжных встреч в пространстве публичного городского ландшафта. Уровень и широта охвата оповещения о проводимых мероприятиях должны быть выше, а сроки проведения устойчивыми, желательно в ежегодном графике. Можно менять главную тему, но формат (допустим фестиваль) и место проведения (парковый комплекс) должны оставаться устойчивыми в 3-5-летней перспективе. И естественно для книготорговых партнеров цена участия в ярмарке/фестивале должна быть минимальной с точки зрения аренды места для выкладки книжной продукции. </w:t>
      </w:r>
    </w:p>
    <w:p w:rsidR="00BB12A5" w:rsidRDefault="00BB12A5" w:rsidP="00BB12A5">
      <w:pPr>
        <w:spacing w:line="360" w:lineRule="auto"/>
        <w:ind w:firstLine="708"/>
        <w:jc w:val="both"/>
        <w:rPr>
          <w:sz w:val="28"/>
          <w:szCs w:val="28"/>
        </w:rPr>
      </w:pPr>
      <w:r>
        <w:rPr>
          <w:sz w:val="28"/>
          <w:szCs w:val="28"/>
        </w:rPr>
        <w:t>В рамках текущего Мониторинга отобрано 10 площадок в различных АО Москвы, на территории которых потенциально возможно проведение компактных краткосрочных ярмарочных мероприятий разной тематической направленности с апреля по октябрь (см. Приложение 2: слайды 1-10). Это:</w:t>
      </w:r>
    </w:p>
    <w:p w:rsidR="00BB12A5" w:rsidRDefault="00BB12A5" w:rsidP="00BB12A5">
      <w:pPr>
        <w:spacing w:line="360" w:lineRule="auto"/>
        <w:jc w:val="both"/>
        <w:rPr>
          <w:b/>
          <w:sz w:val="28"/>
          <w:szCs w:val="28"/>
        </w:rPr>
      </w:pPr>
    </w:p>
    <w:p w:rsidR="00BB12A5" w:rsidRDefault="00BB12A5" w:rsidP="00BB12A5">
      <w:pPr>
        <w:spacing w:line="360" w:lineRule="auto"/>
        <w:jc w:val="both"/>
        <w:rPr>
          <w:sz w:val="28"/>
          <w:szCs w:val="28"/>
        </w:rPr>
      </w:pPr>
      <w:r>
        <w:rPr>
          <w:b/>
          <w:sz w:val="28"/>
          <w:szCs w:val="28"/>
        </w:rPr>
        <w:t>Патриаршие пруды</w:t>
      </w:r>
      <w:r>
        <w:rPr>
          <w:sz w:val="28"/>
          <w:szCs w:val="28"/>
        </w:rPr>
        <w:t xml:space="preserve"> (ЦАО, Большой Патриарший пер., 7/1) в 2003 году причислены к объектам культурного наследия. Сейчас – это декоративный пруд и сквер в старом центре Москвы, недалеко от Садового кольца. Площадка для мероприятий достаточно компакта – </w:t>
      </w:r>
      <w:smartTag w:uri="urn:schemas-microsoft-com:office:smarttags" w:element="metricconverter">
        <w:smartTagPr>
          <w:attr w:name="ProductID" w:val="2,2 га"/>
        </w:smartTagPr>
        <w:r>
          <w:rPr>
            <w:sz w:val="28"/>
            <w:szCs w:val="28"/>
          </w:rPr>
          <w:t>2,2 га</w:t>
        </w:r>
      </w:smartTag>
      <w:r>
        <w:rPr>
          <w:sz w:val="28"/>
          <w:szCs w:val="28"/>
        </w:rPr>
        <w:t>. Однако давние литературные традиции, связанные с этим местом, и его территориальная доступность позволяют провести здесь книжный Фестиваль/Ярмарку в любой день московского лета. Тематически это может быть ярмарочное мероприятие под условным названием «День вдохновенья: Сочиняем рифмы», приуроченное ко дню рождения А.С. Пушкина.</w:t>
      </w:r>
    </w:p>
    <w:p w:rsidR="00BB12A5" w:rsidRDefault="00BB12A5" w:rsidP="00BB12A5">
      <w:pPr>
        <w:spacing w:line="360" w:lineRule="auto"/>
        <w:jc w:val="both"/>
        <w:rPr>
          <w:b/>
          <w:sz w:val="28"/>
          <w:szCs w:val="28"/>
        </w:rPr>
      </w:pPr>
    </w:p>
    <w:p w:rsidR="00BB12A5" w:rsidRDefault="00BB12A5" w:rsidP="00BB12A5">
      <w:pPr>
        <w:spacing w:line="360" w:lineRule="auto"/>
        <w:jc w:val="both"/>
        <w:rPr>
          <w:sz w:val="28"/>
          <w:szCs w:val="28"/>
        </w:rPr>
      </w:pPr>
      <w:r>
        <w:rPr>
          <w:b/>
          <w:sz w:val="28"/>
          <w:szCs w:val="28"/>
        </w:rPr>
        <w:t xml:space="preserve">Камергерский переулок </w:t>
      </w:r>
      <w:r>
        <w:rPr>
          <w:sz w:val="28"/>
          <w:szCs w:val="28"/>
        </w:rPr>
        <w:t>(ЦАО).</w:t>
      </w:r>
      <w:r>
        <w:rPr>
          <w:b/>
          <w:sz w:val="28"/>
          <w:szCs w:val="28"/>
        </w:rPr>
        <w:t xml:space="preserve"> </w:t>
      </w:r>
      <w:r>
        <w:rPr>
          <w:sz w:val="28"/>
          <w:szCs w:val="28"/>
        </w:rPr>
        <w:t xml:space="preserve">Это место непосредственно связано с драматургией, литературой. Здесь много кафе, ресторанов и магазинов. В Камергерском переулке находится знаменитый Московский Художественный </w:t>
      </w:r>
      <w:r>
        <w:rPr>
          <w:sz w:val="28"/>
          <w:szCs w:val="28"/>
        </w:rPr>
        <w:lastRenderedPageBreak/>
        <w:t xml:space="preserve">театр. Здесь отлично впишется литературный фестиваль «Книжный перфоманс» с музыкальными, театральными и этническими выставками фотографий и представлениями творческих лабораторий. </w:t>
      </w:r>
    </w:p>
    <w:p w:rsidR="00BB12A5" w:rsidRDefault="00BB12A5" w:rsidP="00BB12A5">
      <w:pPr>
        <w:rPr>
          <w:sz w:val="28"/>
          <w:szCs w:val="28"/>
        </w:rPr>
      </w:pPr>
    </w:p>
    <w:p w:rsidR="00BB12A5" w:rsidRDefault="00BB12A5" w:rsidP="00BB12A5">
      <w:pPr>
        <w:spacing w:line="360" w:lineRule="auto"/>
        <w:jc w:val="both"/>
        <w:rPr>
          <w:sz w:val="28"/>
          <w:szCs w:val="28"/>
        </w:rPr>
      </w:pPr>
      <w:r>
        <w:rPr>
          <w:b/>
          <w:sz w:val="28"/>
          <w:szCs w:val="28"/>
        </w:rPr>
        <w:t xml:space="preserve">Кузнецкий мост </w:t>
      </w:r>
      <w:r>
        <w:rPr>
          <w:sz w:val="28"/>
          <w:szCs w:val="28"/>
        </w:rPr>
        <w:t>(ЦАО). Большая часть улицы Кузнецкий Мост пешеходная. Здесь много памятников истории и архитектуры, Дома моды. Пространство традиционно славилось своими книжными развалами и после реконструкции позволяет организовать книжный фестиваль любой тематики под условным названием «Встречи с книгой».</w:t>
      </w:r>
    </w:p>
    <w:p w:rsidR="00BB12A5" w:rsidRDefault="00BB12A5" w:rsidP="00BB12A5">
      <w:pPr>
        <w:spacing w:line="360" w:lineRule="auto"/>
        <w:jc w:val="both"/>
        <w:rPr>
          <w:sz w:val="28"/>
          <w:szCs w:val="28"/>
        </w:rPr>
      </w:pPr>
    </w:p>
    <w:p w:rsidR="00BB12A5" w:rsidRDefault="00BB12A5" w:rsidP="00BB12A5">
      <w:pPr>
        <w:spacing w:line="360" w:lineRule="auto"/>
        <w:jc w:val="both"/>
        <w:rPr>
          <w:sz w:val="28"/>
          <w:szCs w:val="28"/>
        </w:rPr>
      </w:pPr>
      <w:r>
        <w:rPr>
          <w:b/>
          <w:sz w:val="28"/>
          <w:szCs w:val="28"/>
        </w:rPr>
        <w:t>Парк Сокольники</w:t>
      </w:r>
      <w:r>
        <w:rPr>
          <w:sz w:val="28"/>
          <w:szCs w:val="28"/>
        </w:rPr>
        <w:t xml:space="preserve"> (ВАО, Сокольнический вал ул., 1, стр. 1)</w:t>
      </w:r>
      <w:r>
        <w:rPr>
          <w:rFonts w:ascii="Arial" w:hAnsi="Arial" w:cs="Arial"/>
          <w:sz w:val="18"/>
          <w:szCs w:val="18"/>
        </w:rPr>
        <w:t xml:space="preserve"> </w:t>
      </w:r>
      <w:r>
        <w:rPr>
          <w:sz w:val="28"/>
          <w:szCs w:val="28"/>
        </w:rPr>
        <w:t>– площадка, которая обладает определенными традициями в проведении не просто выставочных, но именно литературных мероприятий. В частности, в июне 2015 года здесь состоялся Литературный фестиваль. И этот опыт вполне мог бы быть использован в июне-июле 2018 года.</w:t>
      </w:r>
    </w:p>
    <w:p w:rsidR="00BB12A5" w:rsidRDefault="00BB12A5" w:rsidP="00BB12A5">
      <w:pPr>
        <w:spacing w:line="360" w:lineRule="auto"/>
        <w:jc w:val="both"/>
        <w:rPr>
          <w:b/>
          <w:sz w:val="28"/>
          <w:szCs w:val="28"/>
        </w:rPr>
      </w:pPr>
    </w:p>
    <w:p w:rsidR="00BB12A5" w:rsidRDefault="00BB12A5" w:rsidP="00BB12A5">
      <w:pPr>
        <w:spacing w:line="360" w:lineRule="auto"/>
        <w:jc w:val="both"/>
        <w:rPr>
          <w:sz w:val="28"/>
          <w:szCs w:val="28"/>
        </w:rPr>
      </w:pPr>
      <w:r>
        <w:rPr>
          <w:b/>
          <w:sz w:val="28"/>
          <w:szCs w:val="28"/>
        </w:rPr>
        <w:t>Площадь революции</w:t>
      </w:r>
      <w:r>
        <w:rPr>
          <w:sz w:val="28"/>
          <w:szCs w:val="28"/>
        </w:rPr>
        <w:t xml:space="preserve"> (часть, непосредственно примыкающая к Китай-городу). Это традиционно книжное место, где размещалась первая типография Ивана Федорова и был отпечатан «Апостол», может стать площадкой для ярмарки под условным названием «Искусство книги: Антикварно-букинистическая ярмарка», где могли бы быть представлены и букинистические издания, и антикварные проекты, и книги-победители одноименного конкурса «Искусство книги», проводимого АСКИ при поддержке Университета печати, и музыкальная и искусствоведческая литература. Ярмарочное мероприятие может быть приурочено к акции «Библионочь - 2018» и состояться в конце апреля.</w:t>
      </w:r>
    </w:p>
    <w:p w:rsidR="00BB12A5" w:rsidRDefault="00BB12A5" w:rsidP="00BB12A5">
      <w:pPr>
        <w:spacing w:line="360" w:lineRule="auto"/>
        <w:jc w:val="both"/>
        <w:rPr>
          <w:sz w:val="28"/>
          <w:szCs w:val="28"/>
        </w:rPr>
      </w:pPr>
    </w:p>
    <w:p w:rsidR="00BB12A5" w:rsidRDefault="00BB12A5" w:rsidP="00BB12A5">
      <w:pPr>
        <w:spacing w:line="360" w:lineRule="auto"/>
        <w:jc w:val="both"/>
        <w:rPr>
          <w:bCs/>
          <w:sz w:val="28"/>
          <w:szCs w:val="28"/>
        </w:rPr>
      </w:pPr>
      <w:r>
        <w:rPr>
          <w:b/>
          <w:sz w:val="28"/>
          <w:szCs w:val="28"/>
        </w:rPr>
        <w:t>Парк Кузьминки</w:t>
      </w:r>
      <w:r>
        <w:rPr>
          <w:sz w:val="28"/>
          <w:szCs w:val="28"/>
        </w:rPr>
        <w:t xml:space="preserve"> (ЮВАО, </w:t>
      </w:r>
      <w:r>
        <w:rPr>
          <w:iCs/>
          <w:sz w:val="28"/>
          <w:szCs w:val="28"/>
        </w:rPr>
        <w:t>ул. Юных Ленинцев, 52) – популярное место отдыха москвичей Юго-Восточного административного округа, молодых семейных пар с детьми.</w:t>
      </w:r>
      <w:r>
        <w:rPr>
          <w:sz w:val="28"/>
          <w:szCs w:val="28"/>
        </w:rPr>
        <w:t xml:space="preserve"> В сентябре 2014 года на территории парка библиотеки </w:t>
      </w:r>
      <w:r>
        <w:rPr>
          <w:sz w:val="28"/>
          <w:szCs w:val="28"/>
        </w:rPr>
        <w:lastRenderedPageBreak/>
        <w:t>округа проводили однодневный семейный Фестиваль</w:t>
      </w:r>
      <w:r>
        <w:rPr>
          <w:bCs/>
          <w:sz w:val="28"/>
          <w:szCs w:val="28"/>
        </w:rPr>
        <w:t xml:space="preserve"> «В гостях у книги. Книжный городок». Мероприятие прошло успешно. Его посетили более 3000 человек. Так что этот опыт вполне может быть повторен в 2017-2018 гг.</w:t>
      </w:r>
    </w:p>
    <w:p w:rsidR="00BB12A5" w:rsidRDefault="00BB12A5" w:rsidP="00BB12A5">
      <w:pPr>
        <w:spacing w:line="360" w:lineRule="auto"/>
        <w:jc w:val="both"/>
        <w:rPr>
          <w:sz w:val="28"/>
          <w:szCs w:val="28"/>
        </w:rPr>
      </w:pPr>
    </w:p>
    <w:p w:rsidR="00BB12A5" w:rsidRDefault="00BB12A5" w:rsidP="00BB12A5">
      <w:pPr>
        <w:spacing w:line="360" w:lineRule="auto"/>
        <w:jc w:val="both"/>
        <w:rPr>
          <w:sz w:val="28"/>
          <w:szCs w:val="28"/>
        </w:rPr>
      </w:pPr>
      <w:r>
        <w:rPr>
          <w:b/>
          <w:sz w:val="28"/>
          <w:szCs w:val="28"/>
        </w:rPr>
        <w:t xml:space="preserve">Лаврушенский переулок </w:t>
      </w:r>
      <w:r>
        <w:rPr>
          <w:sz w:val="28"/>
          <w:szCs w:val="28"/>
        </w:rPr>
        <w:t>известен прежде всего своей картинной галереей (ЦАО). Но пешеходная зона позволяет использовать это пространство под тематическую книжную ярмарку, посвященную вопросам книжной графики, искусства иллюстрирования книги с соответствующими мастер-классами, образовательными семинарами и демонстрацией лучших образцов искусства оформления книги.</w:t>
      </w:r>
    </w:p>
    <w:p w:rsidR="00BB12A5" w:rsidRDefault="00BB12A5" w:rsidP="00BB12A5">
      <w:pPr>
        <w:spacing w:line="360" w:lineRule="auto"/>
        <w:ind w:firstLine="709"/>
        <w:jc w:val="both"/>
        <w:rPr>
          <w:sz w:val="28"/>
          <w:szCs w:val="28"/>
        </w:rPr>
      </w:pPr>
    </w:p>
    <w:p w:rsidR="00BB12A5" w:rsidRDefault="00BB12A5" w:rsidP="00BB12A5">
      <w:pPr>
        <w:spacing w:line="360" w:lineRule="auto"/>
        <w:jc w:val="both"/>
        <w:rPr>
          <w:sz w:val="28"/>
          <w:szCs w:val="28"/>
        </w:rPr>
      </w:pPr>
      <w:r>
        <w:rPr>
          <w:b/>
          <w:sz w:val="28"/>
          <w:szCs w:val="28"/>
        </w:rPr>
        <w:t>Коломенское</w:t>
      </w:r>
      <w:r>
        <w:rPr>
          <w:sz w:val="28"/>
          <w:szCs w:val="28"/>
        </w:rPr>
        <w:t xml:space="preserve"> (ЮАО, проспект Андропова, д. 39) – </w:t>
      </w:r>
      <w:r w:rsidRPr="00BB12A5">
        <w:rPr>
          <w:sz w:val="28"/>
          <w:szCs w:val="28"/>
        </w:rPr>
        <w:t>Московский государственный объединенный художественный историко-архитектурный и природно-ландшафтный музей-заповедник</w:t>
      </w:r>
      <w:r>
        <w:rPr>
          <w:sz w:val="28"/>
          <w:szCs w:val="28"/>
        </w:rPr>
        <w:t>, созданный в 2005 году, но тем не менее имеющий богатые традиции выставочных проектов, вполне может стать площадкой для книжного фестиваля славянской культуры, приуроченного ко Дню независимости России (12 июня). Традиционные русские ремесла, ярмарка книг по истории и культуры народов России, а также творческие мастерские, лектории, дискуссионные клубы впишутся в неповторимую «лубочную» стилистику «Дворца царя Алексея Михайловича».</w:t>
      </w:r>
    </w:p>
    <w:p w:rsidR="00BB12A5" w:rsidRDefault="00BB12A5" w:rsidP="00BB12A5">
      <w:pPr>
        <w:shd w:val="clear" w:color="auto" w:fill="FFFFFF"/>
        <w:spacing w:line="315" w:lineRule="atLeast"/>
        <w:textAlignment w:val="baseline"/>
        <w:rPr>
          <w:color w:val="0000FF"/>
          <w:sz w:val="28"/>
          <w:szCs w:val="28"/>
        </w:rPr>
      </w:pPr>
    </w:p>
    <w:p w:rsidR="00BB12A5" w:rsidRDefault="00BB12A5" w:rsidP="00BB12A5">
      <w:pPr>
        <w:spacing w:line="360" w:lineRule="auto"/>
        <w:jc w:val="both"/>
        <w:rPr>
          <w:sz w:val="28"/>
          <w:szCs w:val="28"/>
        </w:rPr>
      </w:pPr>
      <w:r>
        <w:rPr>
          <w:b/>
          <w:sz w:val="28"/>
          <w:szCs w:val="28"/>
        </w:rPr>
        <w:t>Крымская набережная (ЦАО).</w:t>
      </w:r>
      <w:r>
        <w:rPr>
          <w:sz w:val="28"/>
          <w:szCs w:val="28"/>
        </w:rPr>
        <w:t xml:space="preserve"> Как известно, н</w:t>
      </w:r>
      <w:r>
        <w:rPr>
          <w:color w:val="000000"/>
          <w:sz w:val="28"/>
          <w:szCs w:val="28"/>
        </w:rPr>
        <w:t>а набережной у</w:t>
      </w:r>
      <w:r>
        <w:rPr>
          <w:rStyle w:val="apple-converted-space"/>
          <w:color w:val="000000"/>
          <w:sz w:val="28"/>
          <w:szCs w:val="28"/>
        </w:rPr>
        <w:t> </w:t>
      </w:r>
      <w:r>
        <w:rPr>
          <w:color w:val="000000"/>
          <w:sz w:val="28"/>
          <w:szCs w:val="28"/>
        </w:rPr>
        <w:t>Крымского моста</w:t>
      </w:r>
      <w:r>
        <w:rPr>
          <w:rStyle w:val="apple-converted-space"/>
          <w:color w:val="000000"/>
          <w:sz w:val="28"/>
          <w:szCs w:val="28"/>
        </w:rPr>
        <w:t> </w:t>
      </w:r>
      <w:r>
        <w:rPr>
          <w:color w:val="000000"/>
          <w:sz w:val="28"/>
          <w:szCs w:val="28"/>
        </w:rPr>
        <w:t>проводится выставка продажа картин, рядом расположен живописный пешеходный</w:t>
      </w:r>
      <w:r>
        <w:rPr>
          <w:rStyle w:val="apple-converted-space"/>
          <w:color w:val="000000"/>
          <w:sz w:val="28"/>
          <w:szCs w:val="28"/>
        </w:rPr>
        <w:t xml:space="preserve"> </w:t>
      </w:r>
      <w:r>
        <w:rPr>
          <w:color w:val="000000"/>
          <w:sz w:val="28"/>
          <w:szCs w:val="28"/>
        </w:rPr>
        <w:t xml:space="preserve">Патриарший мост, что позволяет </w:t>
      </w:r>
      <w:r>
        <w:rPr>
          <w:sz w:val="28"/>
          <w:szCs w:val="28"/>
        </w:rPr>
        <w:t>использовать эту площадку для организации авторских бенефисов с автографсессиями, открытыми дискуссиями, мастер-классами и пр.</w:t>
      </w:r>
    </w:p>
    <w:p w:rsidR="00BB12A5" w:rsidRDefault="00BB12A5" w:rsidP="00BB12A5">
      <w:pPr>
        <w:spacing w:line="360" w:lineRule="auto"/>
        <w:jc w:val="both"/>
        <w:rPr>
          <w:sz w:val="28"/>
          <w:szCs w:val="28"/>
        </w:rPr>
      </w:pPr>
      <w:r>
        <w:rPr>
          <w:sz w:val="28"/>
          <w:szCs w:val="28"/>
        </w:rPr>
        <w:t xml:space="preserve"> </w:t>
      </w:r>
    </w:p>
    <w:p w:rsidR="00BB12A5" w:rsidRDefault="00BB12A5" w:rsidP="00BB12A5">
      <w:pPr>
        <w:spacing w:line="360" w:lineRule="auto"/>
        <w:jc w:val="both"/>
        <w:rPr>
          <w:sz w:val="28"/>
          <w:szCs w:val="28"/>
        </w:rPr>
      </w:pPr>
      <w:r>
        <w:rPr>
          <w:b/>
          <w:sz w:val="28"/>
          <w:szCs w:val="28"/>
        </w:rPr>
        <w:t>Бульвар Дмитрия Донского</w:t>
      </w:r>
      <w:r>
        <w:rPr>
          <w:sz w:val="28"/>
          <w:szCs w:val="28"/>
        </w:rPr>
        <w:t xml:space="preserve"> (ЮЗАО, Старокачаловская ул.). Этот центр классического спального района с торговыми центрами и продуктовыми ярмарками вполне может стать экспериментальной площадкой для апробации </w:t>
      </w:r>
      <w:r>
        <w:rPr>
          <w:sz w:val="28"/>
          <w:szCs w:val="28"/>
        </w:rPr>
        <w:lastRenderedPageBreak/>
        <w:t>модели книжных ярмарок выходного дня. Полученный опыт позволит создать модель передвижной ярмарки для проведения книжных акций в других АО столицы.</w:t>
      </w:r>
    </w:p>
    <w:p w:rsidR="00BB12A5" w:rsidRDefault="00BB12A5" w:rsidP="00BB12A5">
      <w:pPr>
        <w:spacing w:line="360" w:lineRule="auto"/>
        <w:ind w:firstLine="709"/>
        <w:jc w:val="both"/>
        <w:rPr>
          <w:sz w:val="28"/>
          <w:szCs w:val="28"/>
        </w:rPr>
      </w:pPr>
    </w:p>
    <w:p w:rsidR="00BB12A5" w:rsidRDefault="00BB12A5" w:rsidP="00BB12A5">
      <w:pPr>
        <w:spacing w:line="360" w:lineRule="auto"/>
        <w:ind w:firstLine="709"/>
        <w:jc w:val="both"/>
        <w:rPr>
          <w:sz w:val="28"/>
          <w:szCs w:val="28"/>
        </w:rPr>
      </w:pPr>
      <w:r>
        <w:rPr>
          <w:sz w:val="28"/>
          <w:szCs w:val="28"/>
        </w:rPr>
        <w:t xml:space="preserve">Реализация перечисленных выше мероприятий, позволит ускорить процесс создания единого информационного пространства в поддержку традиций чтения в столичном регионе, </w:t>
      </w:r>
      <w:r w:rsidR="002D6381">
        <w:rPr>
          <w:sz w:val="28"/>
          <w:szCs w:val="28"/>
        </w:rPr>
        <w:t xml:space="preserve">постепенно </w:t>
      </w:r>
      <w:r>
        <w:rPr>
          <w:sz w:val="28"/>
          <w:szCs w:val="28"/>
        </w:rPr>
        <w:t>сместив фокус активности с ЦАО на другие административные округа Москвы.</w:t>
      </w:r>
    </w:p>
    <w:p w:rsidR="00FF2D72" w:rsidRDefault="00FF2D72">
      <w:pPr>
        <w:spacing w:after="160" w:line="259" w:lineRule="auto"/>
      </w:pPr>
      <w:r>
        <w:br w:type="page"/>
      </w:r>
    </w:p>
    <w:p w:rsidR="00BB12A5" w:rsidRDefault="00BB12A5"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Default="00FF2D72" w:rsidP="002B4C65">
      <w:pPr>
        <w:spacing w:line="360" w:lineRule="auto"/>
      </w:pPr>
    </w:p>
    <w:p w:rsidR="00FF2D72" w:rsidRPr="00FF2D72" w:rsidRDefault="00FF2D72" w:rsidP="00FF2D72">
      <w:pPr>
        <w:autoSpaceDE w:val="0"/>
        <w:autoSpaceDN w:val="0"/>
        <w:adjustRightInd w:val="0"/>
        <w:jc w:val="center"/>
        <w:rPr>
          <w:rFonts w:asciiTheme="minorHAnsi" w:hAnsiTheme="minorHAnsi" w:cs="TimesNewRomanPSMT"/>
          <w:b/>
          <w:sz w:val="32"/>
          <w:szCs w:val="32"/>
        </w:rPr>
      </w:pPr>
      <w:r>
        <w:rPr>
          <w:rFonts w:asciiTheme="minorHAnsi" w:hAnsiTheme="minorHAnsi" w:cs="TimesNewRomanPSMT"/>
          <w:b/>
          <w:sz w:val="32"/>
          <w:szCs w:val="32"/>
        </w:rPr>
        <w:t>ПРИЛОЖЕНИЯ</w:t>
      </w:r>
    </w:p>
    <w:p w:rsidR="00FF2D72" w:rsidRDefault="00FF2D72" w:rsidP="00FF2D72">
      <w:pPr>
        <w:rPr>
          <w:b/>
          <w:sz w:val="28"/>
          <w:szCs w:val="28"/>
        </w:rPr>
      </w:pPr>
      <w:r>
        <w:rPr>
          <w:noProof/>
        </w:rPr>
        <mc:AlternateContent>
          <mc:Choice Requires="wps">
            <w:drawing>
              <wp:anchor distT="0" distB="0" distL="114300" distR="114300" simplePos="0" relativeHeight="251670528" behindDoc="0" locked="0" layoutInCell="1" allowOverlap="1">
                <wp:simplePos x="0" y="0"/>
                <wp:positionH relativeFrom="column">
                  <wp:posOffset>0</wp:posOffset>
                </wp:positionH>
                <wp:positionV relativeFrom="paragraph">
                  <wp:posOffset>138430</wp:posOffset>
                </wp:positionV>
                <wp:extent cx="5943600" cy="0"/>
                <wp:effectExtent l="0" t="38100" r="38100" b="3810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76200" cmpd="tri">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F626C7B" id="Прямая соединительная линия 5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9pt" to="468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" strokecolor="blue" strokeweight="6pt">
                <v:stroke linestyle="thickBetweenThin"/>
              </v:line>
            </w:pict>
          </mc:Fallback>
        </mc:AlternateContent>
      </w:r>
    </w:p>
    <w:p w:rsidR="00FF2D72" w:rsidRDefault="00FF2D72" w:rsidP="002B4C65">
      <w:pPr>
        <w:spacing w:line="360" w:lineRule="auto"/>
      </w:pPr>
    </w:p>
    <w:p w:rsidR="00FF2D72" w:rsidRDefault="00FF2D72" w:rsidP="002B4C65">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spacing w:line="360" w:lineRule="auto"/>
      </w:pPr>
    </w:p>
    <w:p w:rsidR="00526DBF" w:rsidRPr="00526DBF" w:rsidRDefault="00526DBF" w:rsidP="00526DBF">
      <w:pPr>
        <w:jc w:val="right"/>
        <w:rPr>
          <w:b/>
          <w:sz w:val="28"/>
          <w:szCs w:val="28"/>
        </w:rPr>
      </w:pPr>
    </w:p>
    <w:p w:rsidR="00526DBF" w:rsidRPr="00526DBF" w:rsidRDefault="00526DBF" w:rsidP="00526DBF">
      <w:pPr>
        <w:jc w:val="right"/>
        <w:rPr>
          <w:b/>
          <w:sz w:val="28"/>
          <w:szCs w:val="28"/>
        </w:rPr>
      </w:pPr>
      <w:r w:rsidRPr="00526DBF">
        <w:rPr>
          <w:b/>
          <w:sz w:val="28"/>
          <w:szCs w:val="28"/>
        </w:rPr>
        <w:br w:type="page"/>
      </w:r>
      <w:r w:rsidRPr="00526DBF">
        <w:rPr>
          <w:b/>
          <w:sz w:val="28"/>
          <w:szCs w:val="28"/>
        </w:rPr>
        <w:lastRenderedPageBreak/>
        <w:t xml:space="preserve">Приложение 1 </w:t>
      </w:r>
    </w:p>
    <w:p w:rsidR="00526DBF" w:rsidRPr="00526DBF" w:rsidRDefault="00526DBF" w:rsidP="00526DBF"/>
    <w:p w:rsidR="00526DBF" w:rsidRPr="00526DBF" w:rsidRDefault="00526DBF" w:rsidP="00526DBF"/>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Pr>
          <w:rFonts w:ascii="Arial" w:hAnsi="Arial" w:cs="Arial"/>
          <w:b/>
          <w:sz w:val="20"/>
          <w:szCs w:val="20"/>
        </w:rPr>
        <w:tab/>
      </w:r>
      <w:r>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1</w:t>
      </w:r>
    </w:p>
    <w:p w:rsidR="00526DBF" w:rsidRPr="00526DBF" w:rsidRDefault="00526DBF" w:rsidP="00526DBF"/>
    <w:tbl>
      <w:tblPr>
        <w:tblW w:w="0" w:type="auto"/>
        <w:tblInd w:w="288" w:type="dxa"/>
        <w:tblLook w:val="0000" w:firstRow="0" w:lastRow="0" w:firstColumn="0" w:lastColumn="0" w:noHBand="0" w:noVBand="0"/>
      </w:tblPr>
      <w:tblGrid>
        <w:gridCol w:w="5466"/>
        <w:gridCol w:w="3601"/>
      </w:tblGrid>
      <w:tr w:rsidR="00526DBF" w:rsidRPr="00526DBF" w:rsidTr="00E9353A">
        <w:trPr>
          <w:trHeight w:val="4640"/>
        </w:trPr>
        <w:tc>
          <w:tcPr>
            <w:tcW w:w="5220" w:type="dxa"/>
          </w:tcPr>
          <w:p w:rsidR="00526DBF" w:rsidRPr="00526DBF" w:rsidRDefault="00526DBF" w:rsidP="00526DBF">
            <w:r w:rsidRPr="00526DBF">
              <w:rPr>
                <w:noProof/>
              </w:rPr>
              <w:drawing>
                <wp:inline distT="0" distB="0" distL="0" distR="0" wp14:anchorId="43213BAF" wp14:editId="6CFB8076">
                  <wp:extent cx="3324225" cy="2495550"/>
                  <wp:effectExtent l="0" t="0" r="9525" b="0"/>
                  <wp:docPr id="116" name="Рисунок 116" descr="2017-10-07-PHOTO-Можаевскоедуб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10-07-PHOTO-Можаевскоедубл"/>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24225" cy="2495550"/>
                          </a:xfrm>
                          <a:prstGeom prst="rect">
                            <a:avLst/>
                          </a:prstGeom>
                          <a:noFill/>
                          <a:ln>
                            <a:noFill/>
                          </a:ln>
                        </pic:spPr>
                      </pic:pic>
                    </a:graphicData>
                  </a:graphic>
                </wp:inline>
              </w:drawing>
            </w:r>
          </w:p>
        </w:tc>
        <w:tc>
          <w:tcPr>
            <w:tcW w:w="4629" w:type="dxa"/>
          </w:tcPr>
          <w:p w:rsidR="00526DBF" w:rsidRPr="00526DBF" w:rsidRDefault="00526DBF" w:rsidP="00526DBF">
            <w:pPr>
              <w:rPr>
                <w:rFonts w:ascii="Arial" w:hAnsi="Arial" w:cs="Arial"/>
                <w:sz w:val="20"/>
                <w:szCs w:val="20"/>
              </w:rPr>
            </w:pPr>
            <w:r w:rsidRPr="00526DBF">
              <w:rPr>
                <w:rFonts w:ascii="Arial" w:hAnsi="Arial" w:cs="Arial"/>
                <w:b/>
                <w:sz w:val="20"/>
                <w:szCs w:val="20"/>
              </w:rPr>
              <w:t xml:space="preserve">Адресные ориентиры: </w:t>
            </w:r>
            <w:r w:rsidRPr="00526DBF">
              <w:t>ЗАО,</w:t>
            </w:r>
            <w:r w:rsidRPr="00526DBF">
              <w:rPr>
                <w:rFonts w:ascii="Arial" w:hAnsi="Arial" w:cs="Arial"/>
                <w:sz w:val="20"/>
                <w:szCs w:val="20"/>
              </w:rPr>
              <w:t xml:space="preserve"> </w:t>
            </w:r>
            <w:r w:rsidRPr="00526DBF">
              <w:t>Можайский, Можайское шоссе (дублер), д. 31</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 xml:space="preserve">остановка общественного транспорта, магазин модной одежды </w:t>
            </w:r>
            <w:r w:rsidRPr="00526DBF">
              <w:rPr>
                <w:lang w:val="en-US"/>
              </w:rPr>
              <w:t>D</w:t>
            </w:r>
            <w:r w:rsidRPr="00526DBF">
              <w:t>-</w:t>
            </w:r>
            <w:r w:rsidRPr="00526DBF">
              <w:rPr>
                <w:lang w:val="en-US"/>
              </w:rPr>
              <w:t>Style</w:t>
            </w:r>
            <w:r w:rsidRPr="00526DBF">
              <w:t>, объект сети «Детский мир», школа № 1195, Ломоносовская школа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Проходимость: выше </w:t>
            </w:r>
            <w:r w:rsidRPr="00526DBF">
              <w:t xml:space="preserve">среднего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в 100 м (Можайское ш, д. 29) киоск НТО "Пресса"</w:t>
            </w:r>
          </w:p>
        </w:tc>
      </w:tr>
    </w:tbl>
    <w:p w:rsidR="00526DBF" w:rsidRPr="00526DBF" w:rsidRDefault="00526DBF" w:rsidP="00526DBF"/>
    <w:p w:rsidR="00526DBF" w:rsidRPr="00526DBF" w:rsidRDefault="00526DBF" w:rsidP="00526DBF"/>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73600" behindDoc="0" locked="0" layoutInCell="1" allowOverlap="1" wp14:anchorId="077C318C" wp14:editId="428572F1">
                <wp:simplePos x="0" y="0"/>
                <wp:positionH relativeFrom="column">
                  <wp:posOffset>1257300</wp:posOffset>
                </wp:positionH>
                <wp:positionV relativeFrom="paragraph">
                  <wp:posOffset>164465</wp:posOffset>
                </wp:positionV>
                <wp:extent cx="114300" cy="114300"/>
                <wp:effectExtent l="5715" t="8890" r="13335" b="10160"/>
                <wp:wrapNone/>
                <wp:docPr id="18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AE57EF" id="_x0000_t120" coordsize="21600,21600" o:spt="120" path="m10800,qx,10800,10800,21600,21600,10800,10800,xe">
                <v:path gradientshapeok="t" o:connecttype="custom" o:connectlocs="10800,0;3163,3163;0,10800;3163,18437;10800,21600;18437,18437;21600,10800;18437,3163" textboxrect="3163,3163,18437,18437"/>
              </v:shapetype>
              <v:shape id="AutoShape 10" o:spid="_x0000_s1026" type="#_x0000_t120" style="position:absolute;margin-left:99pt;margin-top:12.95pt;width:9pt;height: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" fillcolor="red" strokecolor="red"/>
            </w:pict>
          </mc:Fallback>
        </mc:AlternateConten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pPr>
        <w:rPr>
          <w:rFonts w:ascii="Arial" w:hAnsi="Arial" w:cs="Arial"/>
          <w:b/>
          <w:i/>
          <w:sz w:val="20"/>
          <w:szCs w:val="20"/>
        </w:rPr>
      </w:pPr>
    </w:p>
    <w:p w:rsidR="00526DBF" w:rsidRPr="00526DBF" w:rsidRDefault="00526DBF" w:rsidP="00526DBF">
      <w:r w:rsidRPr="00526DBF">
        <w:rPr>
          <w:noProof/>
        </w:rPr>
        <mc:AlternateContent>
          <mc:Choice Requires="wps">
            <w:drawing>
              <wp:anchor distT="0" distB="0" distL="114300" distR="114300" simplePos="0" relativeHeight="251692032" behindDoc="0" locked="0" layoutInCell="1" allowOverlap="1" wp14:anchorId="14977267" wp14:editId="110C8DA5">
                <wp:simplePos x="0" y="0"/>
                <wp:positionH relativeFrom="column">
                  <wp:posOffset>3314700</wp:posOffset>
                </wp:positionH>
                <wp:positionV relativeFrom="paragraph">
                  <wp:posOffset>1608455</wp:posOffset>
                </wp:positionV>
                <wp:extent cx="114300" cy="114300"/>
                <wp:effectExtent l="5715" t="12065" r="13335" b="6985"/>
                <wp:wrapNone/>
                <wp:docPr id="182"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79029" id="AutoShape 113" o:spid="_x0000_s1026" type="#_x0000_t120" style="position:absolute;margin-left:261pt;margin-top:126.65pt;width:9pt;height: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" fillcolor="red" strokecolor="red"/>
            </w:pict>
          </mc:Fallback>
        </mc:AlternateContent>
      </w:r>
      <w:r w:rsidRPr="00526DBF">
        <w:rPr>
          <w:noProof/>
        </w:rPr>
        <w:drawing>
          <wp:inline distT="0" distB="0" distL="0" distR="0" wp14:anchorId="29A2BD92" wp14:editId="634F6094">
            <wp:extent cx="5409090" cy="3286125"/>
            <wp:effectExtent l="0" t="0" r="127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l="30305" t="16667" r="4842" b="13441"/>
                    <a:stretch>
                      <a:fillRect/>
                    </a:stretch>
                  </pic:blipFill>
                  <pic:spPr bwMode="auto">
                    <a:xfrm>
                      <a:off x="0" y="0"/>
                      <a:ext cx="5422475" cy="3294257"/>
                    </a:xfrm>
                    <a:prstGeom prst="rect">
                      <a:avLst/>
                    </a:prstGeom>
                    <a:noFill/>
                    <a:ln>
                      <a:noFill/>
                    </a:ln>
                  </pic:spPr>
                </pic:pic>
              </a:graphicData>
            </a:graphic>
          </wp:inline>
        </w:drawing>
      </w:r>
    </w:p>
    <w:p w:rsidR="00526DBF" w:rsidRPr="00526DBF" w:rsidRDefault="00526DBF" w:rsidP="00526DBF"/>
    <w:p w:rsidR="00526DBF" w:rsidRPr="00526DBF" w:rsidRDefault="00526DBF" w:rsidP="00526DBF">
      <w:pPr>
        <w:jc w:val="right"/>
        <w:rPr>
          <w:b/>
          <w:sz w:val="28"/>
          <w:szCs w:val="28"/>
        </w:rPr>
      </w:pPr>
      <w:r w:rsidRPr="00526DBF">
        <w:rPr>
          <w:b/>
          <w:sz w:val="28"/>
          <w:szCs w:val="28"/>
        </w:rPr>
        <w:lastRenderedPageBreak/>
        <w:t xml:space="preserve">Приложение 1 </w:t>
      </w:r>
    </w:p>
    <w:p w:rsidR="00526DBF" w:rsidRPr="00526DBF" w:rsidRDefault="00526DBF" w:rsidP="00526DBF"/>
    <w:p w:rsidR="00526DBF" w:rsidRPr="00526DBF" w:rsidRDefault="00526DBF" w:rsidP="00526DBF"/>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2</w:t>
      </w:r>
    </w:p>
    <w:p w:rsidR="00526DBF" w:rsidRPr="00526DBF" w:rsidRDefault="00526DBF" w:rsidP="00526DBF"/>
    <w:tbl>
      <w:tblPr>
        <w:tblW w:w="0" w:type="auto"/>
        <w:tblInd w:w="108" w:type="dxa"/>
        <w:tblLayout w:type="fixed"/>
        <w:tblLook w:val="0000" w:firstRow="0" w:lastRow="0" w:firstColumn="0" w:lastColumn="0" w:noHBand="0" w:noVBand="0"/>
      </w:tblPr>
      <w:tblGrid>
        <w:gridCol w:w="6264"/>
        <w:gridCol w:w="3765"/>
      </w:tblGrid>
      <w:tr w:rsidR="00526DBF" w:rsidRPr="00526DBF" w:rsidTr="00E9353A">
        <w:trPr>
          <w:trHeight w:val="5334"/>
        </w:trPr>
        <w:tc>
          <w:tcPr>
            <w:tcW w:w="6264" w:type="dxa"/>
          </w:tcPr>
          <w:p w:rsidR="00526DBF" w:rsidRPr="00526DBF" w:rsidRDefault="00526DBF" w:rsidP="00526DBF"/>
          <w:p w:rsidR="00526DBF" w:rsidRPr="00526DBF" w:rsidRDefault="00526DBF" w:rsidP="00526DBF">
            <w:r w:rsidRPr="00526DBF">
              <w:rPr>
                <w:noProof/>
              </w:rPr>
              <w:drawing>
                <wp:inline distT="0" distB="0" distL="0" distR="0" wp14:anchorId="77390619" wp14:editId="61ABE258">
                  <wp:extent cx="3838575" cy="2876550"/>
                  <wp:effectExtent l="0" t="0" r="9525" b="0"/>
                  <wp:docPr id="118" name="Рисунок 118" descr="2017-10-06-PHOTO-ОсенБулв_нет пав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10-06-PHOTO-ОсенБулв_нет пав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38575" cy="2876550"/>
                          </a:xfrm>
                          <a:prstGeom prst="rect">
                            <a:avLst/>
                          </a:prstGeom>
                          <a:noFill/>
                          <a:ln>
                            <a:noFill/>
                          </a:ln>
                        </pic:spPr>
                      </pic:pic>
                    </a:graphicData>
                  </a:graphic>
                </wp:inline>
              </w:drawing>
            </w:r>
          </w:p>
        </w:tc>
        <w:tc>
          <w:tcPr>
            <w:tcW w:w="3765" w:type="dxa"/>
          </w:tcPr>
          <w:p w:rsidR="00526DBF" w:rsidRPr="00526DBF" w:rsidRDefault="00526DBF" w:rsidP="00526DBF">
            <w:pPr>
              <w:rPr>
                <w:rFonts w:ascii="Arial" w:hAnsi="Arial" w:cs="Arial"/>
                <w:sz w:val="20"/>
                <w:szCs w:val="20"/>
              </w:rPr>
            </w:pPr>
            <w:r w:rsidRPr="00526DBF">
              <w:rPr>
                <w:rFonts w:ascii="Arial" w:hAnsi="Arial" w:cs="Arial"/>
                <w:b/>
                <w:sz w:val="20"/>
                <w:szCs w:val="20"/>
              </w:rPr>
              <w:t xml:space="preserve">Адресные ориентиры: </w:t>
            </w:r>
            <w:r w:rsidRPr="00526DBF">
              <w:t>ЗАО,</w:t>
            </w:r>
            <w:r w:rsidRPr="00526DBF">
              <w:rPr>
                <w:rFonts w:ascii="Arial" w:hAnsi="Arial" w:cs="Arial"/>
                <w:sz w:val="20"/>
                <w:szCs w:val="20"/>
              </w:rPr>
              <w:t xml:space="preserve"> </w:t>
            </w:r>
            <w:r w:rsidRPr="00526DBF">
              <w:t>Крылатское, Осенний б-р, д. 8 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 xml:space="preserve">автобусная остановка, ТЦ Матрица, ТЦ Бульвар, станция метро «Крылатское»  </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 xml:space="preserve">выше средней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 xml:space="preserve">в 100 м магазин "Книжный Лабиринт" (Осенний б-р, д. 7 стр. 1 ТЦ Матрица) </w:t>
            </w:r>
          </w:p>
        </w:tc>
      </w:tr>
    </w:tbl>
    <w:p w:rsidR="00526DBF" w:rsidRPr="00526DBF" w:rsidRDefault="00526DBF" w:rsidP="00526DBF"/>
    <w:p w:rsidR="00526DBF" w:rsidRPr="00526DBF" w:rsidRDefault="00526DBF" w:rsidP="00526DBF"/>
    <w:p w:rsidR="00526DBF" w:rsidRPr="00526DBF" w:rsidRDefault="00526DBF" w:rsidP="00526DBF">
      <w:pPr>
        <w:rPr>
          <w:rFonts w:ascii="Arial" w:hAnsi="Arial" w:cs="Arial"/>
          <w:b/>
          <w:i/>
          <w:sz w:val="20"/>
          <w:szCs w:val="20"/>
        </w:rPr>
      </w:pPr>
      <w:r w:rsidRPr="00526DBF">
        <w:rPr>
          <w:rFonts w:ascii="Arial" w:hAnsi="Arial" w:cs="Arial"/>
          <w:b/>
          <w:i/>
          <w:noProof/>
          <w:sz w:val="20"/>
          <w:szCs w:val="20"/>
        </w:rPr>
        <mc:AlternateContent>
          <mc:Choice Requires="wps">
            <w:drawing>
              <wp:anchor distT="0" distB="0" distL="114300" distR="114300" simplePos="0" relativeHeight="251691008" behindDoc="0" locked="0" layoutInCell="1" allowOverlap="1" wp14:anchorId="1A172E27" wp14:editId="06523C07">
                <wp:simplePos x="0" y="0"/>
                <wp:positionH relativeFrom="column">
                  <wp:posOffset>1257300</wp:posOffset>
                </wp:positionH>
                <wp:positionV relativeFrom="paragraph">
                  <wp:posOffset>12700</wp:posOffset>
                </wp:positionV>
                <wp:extent cx="114300" cy="114300"/>
                <wp:effectExtent l="5715" t="13970" r="13335" b="5080"/>
                <wp:wrapNone/>
                <wp:docPr id="181"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F98D5" id="AutoShape 112" o:spid="_x0000_s1026" type="#_x0000_t120" style="position:absolute;margin-left:99pt;margin-top:1pt;width:9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" fillcolor="red" strokecolor="red"/>
            </w:pict>
          </mc:Fallback>
        </mc:AlternateContent>
      </w: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72576" behindDoc="0" locked="0" layoutInCell="1" allowOverlap="1" wp14:anchorId="1BD59251" wp14:editId="6B5AE29F">
                <wp:simplePos x="0" y="0"/>
                <wp:positionH relativeFrom="column">
                  <wp:posOffset>2924175</wp:posOffset>
                </wp:positionH>
                <wp:positionV relativeFrom="paragraph">
                  <wp:posOffset>1790065</wp:posOffset>
                </wp:positionV>
                <wp:extent cx="114300" cy="114300"/>
                <wp:effectExtent l="5715" t="13970" r="13335" b="5080"/>
                <wp:wrapNone/>
                <wp:docPr id="180"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52C71" id="AutoShape 9" o:spid="_x0000_s1026" type="#_x0000_t120" style="position:absolute;margin-left:230.25pt;margin-top:140.95pt;width:9pt;height: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" fillcolor="red" strokecolor="red"/>
            </w:pict>
          </mc:Fallback>
        </mc:AlternateContent>
      </w:r>
      <w:r w:rsidRPr="00526DBF">
        <w:rPr>
          <w:noProof/>
        </w:rPr>
        <w:drawing>
          <wp:inline distT="0" distB="0" distL="0" distR="0" wp14:anchorId="18B4EC9E" wp14:editId="6FE630CD">
            <wp:extent cx="6115050" cy="3705225"/>
            <wp:effectExtent l="0" t="0" r="0" b="9525"/>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l="31366" t="18010" r="4842" b="13441"/>
                    <a:stretch>
                      <a:fillRect/>
                    </a:stretch>
                  </pic:blipFill>
                  <pic:spPr bwMode="auto">
                    <a:xfrm>
                      <a:off x="0" y="0"/>
                      <a:ext cx="6115050" cy="3705225"/>
                    </a:xfrm>
                    <a:prstGeom prst="rect">
                      <a:avLst/>
                    </a:prstGeom>
                    <a:noFill/>
                    <a:ln>
                      <a:noFill/>
                    </a:ln>
                  </pic:spPr>
                </pic:pic>
              </a:graphicData>
            </a:graphic>
          </wp:inline>
        </w:drawing>
      </w:r>
    </w:p>
    <w:p w:rsidR="00526DBF" w:rsidRPr="00526DBF" w:rsidRDefault="00526DBF" w:rsidP="00526DBF"/>
    <w:p w:rsidR="00526DBF" w:rsidRPr="00526DBF" w:rsidRDefault="00526DBF" w:rsidP="00526DBF">
      <w:pPr>
        <w:jc w:val="right"/>
        <w:rPr>
          <w:b/>
          <w:sz w:val="28"/>
          <w:szCs w:val="28"/>
        </w:rPr>
      </w:pPr>
      <w:r w:rsidRPr="00526DBF">
        <w:rPr>
          <w:b/>
          <w:sz w:val="28"/>
          <w:szCs w:val="28"/>
        </w:rPr>
        <w:t xml:space="preserve">Приложение 1 </w:t>
      </w:r>
    </w:p>
    <w:p w:rsidR="00526DBF" w:rsidRPr="00526DBF" w:rsidRDefault="00526DBF" w:rsidP="00526DBF"/>
    <w:p w:rsidR="00526DBF" w:rsidRPr="00526DBF" w:rsidRDefault="00526DBF" w:rsidP="00526DBF"/>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3</w:t>
      </w:r>
    </w:p>
    <w:p w:rsidR="00526DBF" w:rsidRPr="00526DBF" w:rsidRDefault="00526DBF" w:rsidP="00526DBF"/>
    <w:tbl>
      <w:tblPr>
        <w:tblW w:w="0" w:type="auto"/>
        <w:tblInd w:w="108" w:type="dxa"/>
        <w:tblLayout w:type="fixed"/>
        <w:tblLook w:val="0000" w:firstRow="0" w:lastRow="0" w:firstColumn="0" w:lastColumn="0" w:noHBand="0" w:noVBand="0"/>
      </w:tblPr>
      <w:tblGrid>
        <w:gridCol w:w="6379"/>
        <w:gridCol w:w="3650"/>
      </w:tblGrid>
      <w:tr w:rsidR="00526DBF" w:rsidRPr="00526DBF" w:rsidTr="00E9353A">
        <w:trPr>
          <w:trHeight w:val="4640"/>
        </w:trPr>
        <w:tc>
          <w:tcPr>
            <w:tcW w:w="6379" w:type="dxa"/>
          </w:tcPr>
          <w:p w:rsidR="00526DBF" w:rsidRPr="00526DBF" w:rsidRDefault="00526DBF" w:rsidP="00526DBF"/>
          <w:p w:rsidR="00526DBF" w:rsidRPr="00526DBF" w:rsidRDefault="00526DBF" w:rsidP="00526DBF">
            <w:r w:rsidRPr="00526DBF">
              <w:rPr>
                <w:noProof/>
              </w:rPr>
              <w:drawing>
                <wp:inline distT="0" distB="0" distL="0" distR="0" wp14:anchorId="6CEB2CA5" wp14:editId="151C9FAB">
                  <wp:extent cx="3971925" cy="2971800"/>
                  <wp:effectExtent l="0" t="0" r="9525" b="0"/>
                  <wp:docPr id="120" name="Рисунок 120" descr="2017-10-09-PHOTO-000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10-09-PHOTO-0000000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71925" cy="2971800"/>
                          </a:xfrm>
                          <a:prstGeom prst="rect">
                            <a:avLst/>
                          </a:prstGeom>
                          <a:noFill/>
                          <a:ln>
                            <a:noFill/>
                          </a:ln>
                        </pic:spPr>
                      </pic:pic>
                    </a:graphicData>
                  </a:graphic>
                </wp:inline>
              </w:drawing>
            </w:r>
          </w:p>
        </w:tc>
        <w:tc>
          <w:tcPr>
            <w:tcW w:w="3650" w:type="dxa"/>
          </w:tcPr>
          <w:p w:rsidR="00526DBF" w:rsidRPr="00526DBF" w:rsidRDefault="00526DBF" w:rsidP="00526DBF">
            <w:r w:rsidRPr="00526DBF">
              <w:rPr>
                <w:rFonts w:ascii="Arial" w:hAnsi="Arial" w:cs="Arial"/>
                <w:b/>
                <w:sz w:val="20"/>
                <w:szCs w:val="20"/>
              </w:rPr>
              <w:t xml:space="preserve">Адресные ориентиры: </w:t>
            </w:r>
            <w:r w:rsidRPr="00526DBF">
              <w:t>ВАО,</w:t>
            </w:r>
            <w:r w:rsidRPr="00526DBF">
              <w:rPr>
                <w:rFonts w:ascii="Arial" w:hAnsi="Arial" w:cs="Arial"/>
                <w:sz w:val="20"/>
                <w:szCs w:val="20"/>
              </w:rPr>
              <w:t xml:space="preserve"> </w:t>
            </w:r>
            <w:r w:rsidRPr="00526DBF">
              <w:t xml:space="preserve">Открытое ш. (дублер), д. 21/13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 xml:space="preserve">остановка общественного транспорта, магазин «Дикси», Детская библиотека № 103, </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 xml:space="preserve">низкая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киоск НТО "Пресса"</w:t>
            </w:r>
          </w:p>
          <w:p w:rsidR="00526DBF" w:rsidRPr="00526DBF" w:rsidRDefault="00526DBF" w:rsidP="00526DBF"/>
        </w:tc>
      </w:tr>
    </w:tbl>
    <w:p w:rsidR="00526DBF" w:rsidRPr="00526DBF" w:rsidRDefault="00526DBF" w:rsidP="00526DBF"/>
    <w:p w:rsidR="00526DBF" w:rsidRPr="00526DBF" w:rsidRDefault="00526DBF" w:rsidP="00526DBF">
      <w:pPr>
        <w:rPr>
          <w:rFonts w:ascii="Arial" w:hAnsi="Arial" w:cs="Arial"/>
          <w:b/>
          <w:i/>
          <w:sz w:val="20"/>
          <w:szCs w:val="20"/>
        </w:rPr>
      </w:pPr>
      <w:r w:rsidRPr="00526DBF">
        <w:rPr>
          <w:rFonts w:ascii="Arial" w:hAnsi="Arial" w:cs="Arial"/>
          <w:b/>
          <w:i/>
          <w:noProof/>
          <w:sz w:val="20"/>
          <w:szCs w:val="20"/>
        </w:rPr>
        <mc:AlternateContent>
          <mc:Choice Requires="wps">
            <w:drawing>
              <wp:anchor distT="0" distB="0" distL="114300" distR="114300" simplePos="0" relativeHeight="251674624" behindDoc="0" locked="0" layoutInCell="1" allowOverlap="1" wp14:anchorId="062621FD" wp14:editId="7FF2A998">
                <wp:simplePos x="0" y="0"/>
                <wp:positionH relativeFrom="column">
                  <wp:posOffset>1257300</wp:posOffset>
                </wp:positionH>
                <wp:positionV relativeFrom="paragraph">
                  <wp:posOffset>10795</wp:posOffset>
                </wp:positionV>
                <wp:extent cx="114300" cy="114300"/>
                <wp:effectExtent l="5715" t="13335" r="13335" b="5715"/>
                <wp:wrapNone/>
                <wp:docPr id="17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D085A" id="AutoShape 14" o:spid="_x0000_s1026" type="#_x0000_t120" style="position:absolute;margin-left:99pt;margin-top:.85pt;width:9pt;height: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" fillcolor="red" strokecolor="red"/>
            </w:pict>
          </mc:Fallback>
        </mc:AlternateContent>
      </w: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93056" behindDoc="0" locked="0" layoutInCell="1" allowOverlap="1" wp14:anchorId="1B611F63" wp14:editId="77FDD37B">
                <wp:simplePos x="0" y="0"/>
                <wp:positionH relativeFrom="column">
                  <wp:posOffset>2619375</wp:posOffset>
                </wp:positionH>
                <wp:positionV relativeFrom="paragraph">
                  <wp:posOffset>1220470</wp:posOffset>
                </wp:positionV>
                <wp:extent cx="114300" cy="114300"/>
                <wp:effectExtent l="5715" t="13335" r="13335" b="5715"/>
                <wp:wrapNone/>
                <wp:docPr id="177"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86A90" id="AutoShape 114" o:spid="_x0000_s1026" type="#_x0000_t120" style="position:absolute;margin-left:206.25pt;margin-top:96.1pt;width:9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" fillcolor="red" strokecolor="red"/>
            </w:pict>
          </mc:Fallback>
        </mc:AlternateContent>
      </w:r>
      <w:r w:rsidRPr="00526DBF">
        <w:rPr>
          <w:noProof/>
        </w:rPr>
        <w:drawing>
          <wp:inline distT="0" distB="0" distL="0" distR="0" wp14:anchorId="5FA71090" wp14:editId="27336052">
            <wp:extent cx="6372225" cy="3733800"/>
            <wp:effectExtent l="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l="30257" t="17204" r="4691" b="15054"/>
                    <a:stretch>
                      <a:fillRect/>
                    </a:stretch>
                  </pic:blipFill>
                  <pic:spPr bwMode="auto">
                    <a:xfrm>
                      <a:off x="0" y="0"/>
                      <a:ext cx="6372225" cy="3733800"/>
                    </a:xfrm>
                    <a:prstGeom prst="rect">
                      <a:avLst/>
                    </a:prstGeom>
                    <a:noFill/>
                    <a:ln>
                      <a:noFill/>
                    </a:ln>
                  </pic:spPr>
                </pic:pic>
              </a:graphicData>
            </a:graphic>
          </wp:inline>
        </w:drawing>
      </w: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jc w:val="right"/>
        <w:rPr>
          <w:b/>
          <w:sz w:val="28"/>
          <w:szCs w:val="28"/>
        </w:rPr>
      </w:pPr>
      <w:r w:rsidRPr="00526DBF">
        <w:rPr>
          <w:b/>
          <w:sz w:val="28"/>
          <w:szCs w:val="28"/>
        </w:rPr>
        <w:t>Приложение 1</w:t>
      </w:r>
    </w:p>
    <w:p w:rsidR="00526DBF" w:rsidRPr="00526DBF" w:rsidRDefault="00526DBF" w:rsidP="00526DBF"/>
    <w:p w:rsidR="00526DBF" w:rsidRPr="00526DBF" w:rsidRDefault="00526DBF" w:rsidP="00526DBF"/>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4</w:t>
      </w:r>
    </w:p>
    <w:p w:rsidR="00526DBF" w:rsidRPr="00526DBF" w:rsidRDefault="00526DBF" w:rsidP="00526DBF"/>
    <w:tbl>
      <w:tblPr>
        <w:tblW w:w="0" w:type="auto"/>
        <w:tblInd w:w="-72" w:type="dxa"/>
        <w:tblLayout w:type="fixed"/>
        <w:tblLook w:val="0000" w:firstRow="0" w:lastRow="0" w:firstColumn="0" w:lastColumn="0" w:noHBand="0" w:noVBand="0"/>
      </w:tblPr>
      <w:tblGrid>
        <w:gridCol w:w="6559"/>
        <w:gridCol w:w="3650"/>
      </w:tblGrid>
      <w:tr w:rsidR="00526DBF" w:rsidRPr="00526DBF" w:rsidTr="00E9353A">
        <w:trPr>
          <w:trHeight w:val="4640"/>
        </w:trPr>
        <w:tc>
          <w:tcPr>
            <w:tcW w:w="6559" w:type="dxa"/>
          </w:tcPr>
          <w:p w:rsidR="00526DBF" w:rsidRPr="00526DBF" w:rsidRDefault="00526DBF" w:rsidP="00526DBF"/>
          <w:p w:rsidR="00526DBF" w:rsidRPr="00526DBF" w:rsidRDefault="00526DBF" w:rsidP="00526DBF">
            <w:r w:rsidRPr="00526DBF">
              <w:rPr>
                <w:noProof/>
              </w:rPr>
              <w:drawing>
                <wp:inline distT="0" distB="0" distL="0" distR="0" wp14:anchorId="7902F4DD" wp14:editId="0178C2A4">
                  <wp:extent cx="4019550" cy="3019425"/>
                  <wp:effectExtent l="0" t="0" r="0" b="9525"/>
                  <wp:docPr id="122" name="Рисунок 122" descr="2017-10-07-PHOTO-000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7-10-07-PHOTO-000000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19550" cy="3019425"/>
                          </a:xfrm>
                          <a:prstGeom prst="rect">
                            <a:avLst/>
                          </a:prstGeom>
                          <a:noFill/>
                          <a:ln>
                            <a:noFill/>
                          </a:ln>
                        </pic:spPr>
                      </pic:pic>
                    </a:graphicData>
                  </a:graphic>
                </wp:inline>
              </w:drawing>
            </w:r>
          </w:p>
        </w:tc>
        <w:tc>
          <w:tcPr>
            <w:tcW w:w="3650" w:type="dxa"/>
          </w:tcPr>
          <w:p w:rsidR="00526DBF" w:rsidRPr="00526DBF" w:rsidRDefault="00526DBF" w:rsidP="00526DBF">
            <w:r w:rsidRPr="00526DBF">
              <w:rPr>
                <w:rFonts w:ascii="Arial" w:hAnsi="Arial" w:cs="Arial"/>
                <w:b/>
                <w:sz w:val="20"/>
                <w:szCs w:val="20"/>
              </w:rPr>
              <w:t xml:space="preserve">Адресные ориентиры: </w:t>
            </w:r>
            <w:r w:rsidRPr="00526DBF">
              <w:t>ВАО,</w:t>
            </w:r>
            <w:r w:rsidRPr="00526DBF">
              <w:rPr>
                <w:rFonts w:ascii="Arial" w:hAnsi="Arial" w:cs="Arial"/>
                <w:sz w:val="20"/>
                <w:szCs w:val="20"/>
              </w:rPr>
              <w:t xml:space="preserve"> </w:t>
            </w:r>
            <w:r w:rsidRPr="00526DBF">
              <w:t xml:space="preserve">Ивановское, Саянская ул., д. 5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 xml:space="preserve">остановка общественного транспорта, Международная Академия связи, магазины «Мяснов», «Дикси», «Пятерочка»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Проходимость: </w:t>
            </w:r>
            <w:r w:rsidRPr="00526DBF">
              <w:t xml:space="preserve">высокая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 xml:space="preserve">в </w:t>
            </w:r>
            <w:smartTag w:uri="urn:schemas-microsoft-com:office:smarttags" w:element="metricconverter">
              <w:smartTagPr>
                <w:attr w:name="ProductID" w:val="50 м"/>
              </w:smartTagPr>
              <w:r w:rsidRPr="00526DBF">
                <w:t>50 м</w:t>
              </w:r>
            </w:smartTag>
            <w:r w:rsidRPr="00526DBF">
              <w:t xml:space="preserve"> киоск НТО "Пресса»</w:t>
            </w:r>
          </w:p>
          <w:p w:rsidR="00526DBF" w:rsidRPr="00526DBF" w:rsidRDefault="00526DBF" w:rsidP="00526DBF">
            <w:pPr>
              <w:rPr>
                <w:rFonts w:ascii="Arial" w:hAnsi="Arial" w:cs="Arial"/>
                <w:b/>
                <w:sz w:val="20"/>
                <w:szCs w:val="20"/>
              </w:rPr>
            </w:pPr>
          </w:p>
        </w:tc>
      </w:tr>
    </w:tbl>
    <w:p w:rsidR="00526DBF" w:rsidRPr="00526DBF" w:rsidRDefault="00526DBF" w:rsidP="00526DBF"/>
    <w:p w:rsidR="00526DBF" w:rsidRPr="00526DBF" w:rsidRDefault="00526DBF" w:rsidP="00526DBF"/>
    <w:p w:rsidR="00526DBF" w:rsidRPr="00526DBF" w:rsidRDefault="00526DBF" w:rsidP="00526DBF">
      <w:pPr>
        <w:rPr>
          <w:rFonts w:ascii="Arial" w:hAnsi="Arial" w:cs="Arial"/>
          <w:b/>
          <w:i/>
          <w:sz w:val="20"/>
          <w:szCs w:val="20"/>
        </w:rPr>
      </w:pPr>
      <w:r w:rsidRPr="00526DBF">
        <w:rPr>
          <w:rFonts w:ascii="Arial" w:hAnsi="Arial" w:cs="Arial"/>
          <w:b/>
          <w:i/>
          <w:noProof/>
          <w:sz w:val="20"/>
          <w:szCs w:val="20"/>
        </w:rPr>
        <mc:AlternateContent>
          <mc:Choice Requires="wps">
            <w:drawing>
              <wp:anchor distT="0" distB="0" distL="114300" distR="114300" simplePos="0" relativeHeight="251675648" behindDoc="0" locked="0" layoutInCell="1" allowOverlap="1" wp14:anchorId="10CFC6E7" wp14:editId="0E0E3DAD">
                <wp:simplePos x="0" y="0"/>
                <wp:positionH relativeFrom="column">
                  <wp:posOffset>1257300</wp:posOffset>
                </wp:positionH>
                <wp:positionV relativeFrom="paragraph">
                  <wp:posOffset>165100</wp:posOffset>
                </wp:positionV>
                <wp:extent cx="114300" cy="114300"/>
                <wp:effectExtent l="5715" t="10160" r="13335" b="8890"/>
                <wp:wrapNone/>
                <wp:docPr id="176"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90781" id="AutoShape 21" o:spid="_x0000_s1026" type="#_x0000_t120" style="position:absolute;margin-left:99pt;margin-top:13pt;width:9pt;height: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" fillcolor="red" strokecolor="red"/>
            </w:pict>
          </mc:Fallback>
        </mc:AlternateContent>
      </w: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r w:rsidRPr="00526DBF">
        <w:rPr>
          <w:rFonts w:ascii="Arial" w:hAnsi="Arial" w:cs="Arial"/>
          <w:b/>
          <w:i/>
          <w:noProof/>
          <w:sz w:val="20"/>
          <w:szCs w:val="20"/>
        </w:rPr>
        <w:lastRenderedPageBreak/>
        <mc:AlternateContent>
          <mc:Choice Requires="wps">
            <w:drawing>
              <wp:anchor distT="0" distB="0" distL="114300" distR="114300" simplePos="0" relativeHeight="251694080" behindDoc="0" locked="0" layoutInCell="1" allowOverlap="1" wp14:anchorId="5360C5D7" wp14:editId="42929CD7">
                <wp:simplePos x="0" y="0"/>
                <wp:positionH relativeFrom="column">
                  <wp:posOffset>3095625</wp:posOffset>
                </wp:positionH>
                <wp:positionV relativeFrom="paragraph">
                  <wp:posOffset>1913890</wp:posOffset>
                </wp:positionV>
                <wp:extent cx="114300" cy="114300"/>
                <wp:effectExtent l="5715" t="6350" r="13335" b="12700"/>
                <wp:wrapNone/>
                <wp:docPr id="175"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68BB2C" id="AutoShape 115" o:spid="_x0000_s1026" type="#_x0000_t120" style="position:absolute;margin-left:243.75pt;margin-top:150.7pt;width:9pt;height: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" fillcolor="red" strokecolor="red"/>
            </w:pict>
          </mc:Fallback>
        </mc:AlternateContent>
      </w:r>
      <w:r w:rsidRPr="00526DBF">
        <w:rPr>
          <w:noProof/>
        </w:rPr>
        <w:drawing>
          <wp:inline distT="0" distB="0" distL="0" distR="0" wp14:anchorId="0D97AA18" wp14:editId="0E6500DC">
            <wp:extent cx="6334125" cy="378142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l="30002" t="17473" r="4236" b="12903"/>
                    <a:stretch>
                      <a:fillRect/>
                    </a:stretch>
                  </pic:blipFill>
                  <pic:spPr bwMode="auto">
                    <a:xfrm>
                      <a:off x="0" y="0"/>
                      <a:ext cx="6334125" cy="3781425"/>
                    </a:xfrm>
                    <a:prstGeom prst="rect">
                      <a:avLst/>
                    </a:prstGeom>
                    <a:noFill/>
                    <a:ln>
                      <a:noFill/>
                    </a:ln>
                  </pic:spPr>
                </pic:pic>
              </a:graphicData>
            </a:graphic>
          </wp:inline>
        </w:drawing>
      </w:r>
    </w:p>
    <w:p w:rsidR="00526DBF" w:rsidRPr="00526DBF" w:rsidRDefault="00526DBF" w:rsidP="00526DBF">
      <w:pPr>
        <w:jc w:val="right"/>
        <w:rPr>
          <w:b/>
          <w:sz w:val="28"/>
          <w:szCs w:val="28"/>
        </w:rPr>
      </w:pPr>
      <w:r w:rsidRPr="00526DBF">
        <w:rPr>
          <w:b/>
          <w:sz w:val="28"/>
          <w:szCs w:val="28"/>
        </w:rPr>
        <w:t xml:space="preserve">Приложение 1 </w:t>
      </w:r>
    </w:p>
    <w:p w:rsidR="00526DBF" w:rsidRPr="00526DBF" w:rsidRDefault="00526DBF" w:rsidP="00526DBF">
      <w:pPr>
        <w:rPr>
          <w:rFonts w:ascii="Arial" w:hAnsi="Arial" w:cs="Arial"/>
          <w:b/>
          <w:i/>
          <w:sz w:val="20"/>
          <w:szCs w:val="20"/>
        </w:rPr>
      </w:pPr>
    </w:p>
    <w:p w:rsidR="00526DBF" w:rsidRPr="00526DBF" w:rsidRDefault="00526DBF" w:rsidP="00526DBF">
      <w:pPr>
        <w:rPr>
          <w:rFonts w:ascii="Arial" w:hAnsi="Arial" w:cs="Arial"/>
          <w:b/>
          <w:i/>
          <w:sz w:val="20"/>
          <w:szCs w:val="20"/>
        </w:rPr>
      </w:pPr>
    </w:p>
    <w:p w:rsidR="00526DBF" w:rsidRPr="00526DBF" w:rsidRDefault="00526DBF" w:rsidP="00526DBF">
      <w:pPr>
        <w:rPr>
          <w:rFonts w:ascii="Arial" w:hAnsi="Arial" w:cs="Arial"/>
          <w:b/>
          <w:i/>
          <w:sz w:val="20"/>
          <w:szCs w:val="20"/>
        </w:rPr>
      </w:pPr>
    </w:p>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5</w:t>
      </w:r>
    </w:p>
    <w:p w:rsidR="00526DBF" w:rsidRPr="00526DBF" w:rsidRDefault="00526DBF" w:rsidP="00526DBF"/>
    <w:tbl>
      <w:tblPr>
        <w:tblW w:w="0" w:type="auto"/>
        <w:tblInd w:w="108" w:type="dxa"/>
        <w:tblLayout w:type="fixed"/>
        <w:tblLook w:val="0000" w:firstRow="0" w:lastRow="0" w:firstColumn="0" w:lastColumn="0" w:noHBand="0" w:noVBand="0"/>
      </w:tblPr>
      <w:tblGrid>
        <w:gridCol w:w="6120"/>
        <w:gridCol w:w="3909"/>
      </w:tblGrid>
      <w:tr w:rsidR="00526DBF" w:rsidRPr="00526DBF" w:rsidTr="00E9353A">
        <w:trPr>
          <w:trHeight w:val="5336"/>
        </w:trPr>
        <w:tc>
          <w:tcPr>
            <w:tcW w:w="6120" w:type="dxa"/>
          </w:tcPr>
          <w:p w:rsidR="00526DBF" w:rsidRPr="00526DBF" w:rsidRDefault="00526DBF" w:rsidP="00526DBF"/>
          <w:p w:rsidR="00526DBF" w:rsidRPr="00526DBF" w:rsidRDefault="00526DBF" w:rsidP="00526DBF">
            <w:r w:rsidRPr="00526DBF">
              <w:rPr>
                <w:noProof/>
              </w:rPr>
              <w:drawing>
                <wp:inline distT="0" distB="0" distL="0" distR="0" wp14:anchorId="53DEBCDB" wp14:editId="22FFFB98">
                  <wp:extent cx="3771900" cy="2819400"/>
                  <wp:effectExtent l="0" t="0" r="0" b="0"/>
                  <wp:docPr id="124" name="Рисунок 124" descr="2017-10-06-PHOTO-000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7-10-06-PHOTO-000000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71900" cy="2819400"/>
                          </a:xfrm>
                          <a:prstGeom prst="rect">
                            <a:avLst/>
                          </a:prstGeom>
                          <a:noFill/>
                          <a:ln>
                            <a:noFill/>
                          </a:ln>
                        </pic:spPr>
                      </pic:pic>
                    </a:graphicData>
                  </a:graphic>
                </wp:inline>
              </w:drawing>
            </w:r>
          </w:p>
        </w:tc>
        <w:tc>
          <w:tcPr>
            <w:tcW w:w="3909" w:type="dxa"/>
          </w:tcPr>
          <w:p w:rsidR="00526DBF" w:rsidRPr="00526DBF" w:rsidRDefault="00526DBF" w:rsidP="00526DBF">
            <w:pPr>
              <w:rPr>
                <w:rFonts w:ascii="Arial" w:hAnsi="Arial" w:cs="Arial"/>
                <w:b/>
                <w:sz w:val="20"/>
                <w:szCs w:val="20"/>
              </w:rPr>
            </w:pPr>
            <w:r w:rsidRPr="00526DBF">
              <w:rPr>
                <w:rFonts w:ascii="Arial" w:hAnsi="Arial" w:cs="Arial"/>
                <w:b/>
                <w:sz w:val="20"/>
                <w:szCs w:val="20"/>
              </w:rPr>
              <w:t>Адресные ориентиры: В</w:t>
            </w:r>
            <w:r w:rsidRPr="00526DBF">
              <w:t>АО,</w:t>
            </w:r>
            <w:r w:rsidRPr="00526DBF">
              <w:rPr>
                <w:rFonts w:ascii="Arial" w:hAnsi="Arial" w:cs="Arial"/>
                <w:sz w:val="20"/>
                <w:szCs w:val="20"/>
              </w:rPr>
              <w:t xml:space="preserve"> </w:t>
            </w:r>
            <w:r w:rsidRPr="00526DBF">
              <w:t>Проспект Защитников, д. 14</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новый микрорайон, метро в процессе стройки, автобусная остановка, школы № 2051, 1595, ДОУ «Гармония»</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 xml:space="preserve">низкая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 xml:space="preserve">в </w:t>
            </w:r>
            <w:smartTag w:uri="urn:schemas-microsoft-com:office:smarttags" w:element="metricconverter">
              <w:smartTagPr>
                <w:attr w:name="ProductID" w:val="20 м"/>
              </w:smartTagPr>
              <w:r w:rsidRPr="00526DBF">
                <w:t>20 м</w:t>
              </w:r>
            </w:smartTag>
            <w:r w:rsidRPr="00526DBF">
              <w:t xml:space="preserve"> киоск НТО "Пресса"</w:t>
            </w:r>
          </w:p>
        </w:tc>
      </w:tr>
    </w:tbl>
    <w:p w:rsidR="00526DBF" w:rsidRPr="00526DBF" w:rsidRDefault="00526DBF" w:rsidP="00526DBF"/>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76672" behindDoc="0" locked="0" layoutInCell="1" allowOverlap="1" wp14:anchorId="5163CE7C" wp14:editId="7CF543D5">
                <wp:simplePos x="0" y="0"/>
                <wp:positionH relativeFrom="column">
                  <wp:posOffset>1257300</wp:posOffset>
                </wp:positionH>
                <wp:positionV relativeFrom="paragraph">
                  <wp:posOffset>165100</wp:posOffset>
                </wp:positionV>
                <wp:extent cx="114300" cy="114300"/>
                <wp:effectExtent l="5715" t="13335" r="13335" b="5715"/>
                <wp:wrapNone/>
                <wp:docPr id="174"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DA0FD" id="AutoShape 28" o:spid="_x0000_s1026" type="#_x0000_t120" style="position:absolute;margin-left:99pt;margin-top:13pt;width:9pt;height: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" fillcolor="red" strokecolor="red"/>
            </w:pict>
          </mc:Fallback>
        </mc:AlternateConten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r w:rsidRPr="00526DBF">
        <w:rPr>
          <w:rFonts w:ascii="Arial" w:hAnsi="Arial" w:cs="Arial"/>
          <w:b/>
          <w:i/>
          <w:noProof/>
          <w:sz w:val="20"/>
          <w:szCs w:val="20"/>
        </w:rPr>
        <w:lastRenderedPageBreak/>
        <mc:AlternateContent>
          <mc:Choice Requires="wps">
            <w:drawing>
              <wp:anchor distT="0" distB="0" distL="114300" distR="114300" simplePos="0" relativeHeight="251695104" behindDoc="0" locked="0" layoutInCell="1" allowOverlap="1" wp14:anchorId="68384BF2" wp14:editId="52C66FA2">
                <wp:simplePos x="0" y="0"/>
                <wp:positionH relativeFrom="column">
                  <wp:posOffset>3276600</wp:posOffset>
                </wp:positionH>
                <wp:positionV relativeFrom="paragraph">
                  <wp:posOffset>1637665</wp:posOffset>
                </wp:positionV>
                <wp:extent cx="114300" cy="114300"/>
                <wp:effectExtent l="5715" t="13335" r="13335" b="5715"/>
                <wp:wrapNone/>
                <wp:docPr id="173"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AAD3E" id="AutoShape 116" o:spid="_x0000_s1026" type="#_x0000_t120" style="position:absolute;margin-left:258pt;margin-top:128.95pt;width:9pt;height: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" fillcolor="red" strokecolor="red"/>
            </w:pict>
          </mc:Fallback>
        </mc:AlternateContent>
      </w:r>
      <w:r w:rsidRPr="00526DBF">
        <w:rPr>
          <w:noProof/>
        </w:rPr>
        <w:drawing>
          <wp:inline distT="0" distB="0" distL="0" distR="0" wp14:anchorId="21B58932" wp14:editId="4C5D19DB">
            <wp:extent cx="6400800" cy="37719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l="30408" t="17473" r="3934" b="13710"/>
                    <a:stretch>
                      <a:fillRect/>
                    </a:stretch>
                  </pic:blipFill>
                  <pic:spPr bwMode="auto">
                    <a:xfrm>
                      <a:off x="0" y="0"/>
                      <a:ext cx="6400800" cy="3771900"/>
                    </a:xfrm>
                    <a:prstGeom prst="rect">
                      <a:avLst/>
                    </a:prstGeom>
                    <a:noFill/>
                    <a:ln>
                      <a:noFill/>
                    </a:ln>
                  </pic:spPr>
                </pic:pic>
              </a:graphicData>
            </a:graphic>
          </wp:inline>
        </w:drawing>
      </w:r>
    </w:p>
    <w:p w:rsidR="00526DBF" w:rsidRPr="00526DBF" w:rsidRDefault="00526DBF" w:rsidP="00526DBF"/>
    <w:p w:rsidR="00526DBF" w:rsidRPr="00526DBF" w:rsidRDefault="00526DBF" w:rsidP="00526DBF">
      <w:pPr>
        <w:jc w:val="right"/>
        <w:rPr>
          <w:b/>
          <w:sz w:val="28"/>
          <w:szCs w:val="28"/>
        </w:rPr>
      </w:pPr>
      <w:r w:rsidRPr="00526DBF">
        <w:rPr>
          <w:b/>
          <w:sz w:val="28"/>
          <w:szCs w:val="28"/>
        </w:rPr>
        <w:t>Приложение 1</w:t>
      </w:r>
    </w:p>
    <w:p w:rsidR="00526DBF" w:rsidRPr="00526DBF" w:rsidRDefault="00526DBF" w:rsidP="00526DBF"/>
    <w:p w:rsidR="00526DBF" w:rsidRPr="00526DBF" w:rsidRDefault="00526DBF" w:rsidP="00526DBF">
      <w:pPr>
        <w:rPr>
          <w:rFonts w:ascii="Arial" w:hAnsi="Arial" w:cs="Arial"/>
          <w:b/>
          <w:i/>
          <w:sz w:val="20"/>
          <w:szCs w:val="20"/>
        </w:rPr>
      </w:pPr>
    </w:p>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6</w:t>
      </w:r>
    </w:p>
    <w:p w:rsidR="00526DBF" w:rsidRPr="00526DBF" w:rsidRDefault="00526DBF" w:rsidP="00526DBF"/>
    <w:tbl>
      <w:tblPr>
        <w:tblW w:w="0" w:type="auto"/>
        <w:tblInd w:w="-72" w:type="dxa"/>
        <w:tblLayout w:type="fixed"/>
        <w:tblLook w:val="0000" w:firstRow="0" w:lastRow="0" w:firstColumn="0" w:lastColumn="0" w:noHBand="0" w:noVBand="0"/>
      </w:tblPr>
      <w:tblGrid>
        <w:gridCol w:w="6077"/>
        <w:gridCol w:w="4132"/>
      </w:tblGrid>
      <w:tr w:rsidR="00526DBF" w:rsidRPr="00526DBF" w:rsidTr="00E9353A">
        <w:trPr>
          <w:trHeight w:val="4640"/>
        </w:trPr>
        <w:tc>
          <w:tcPr>
            <w:tcW w:w="6077" w:type="dxa"/>
          </w:tcPr>
          <w:p w:rsidR="00526DBF" w:rsidRPr="00526DBF" w:rsidRDefault="00526DBF" w:rsidP="00526DBF"/>
          <w:p w:rsidR="00526DBF" w:rsidRPr="00526DBF" w:rsidRDefault="00526DBF" w:rsidP="00526DBF">
            <w:r w:rsidRPr="00526DBF">
              <w:rPr>
                <w:noProof/>
              </w:rPr>
              <w:drawing>
                <wp:inline distT="0" distB="0" distL="0" distR="0" wp14:anchorId="2AB5C678" wp14:editId="1A8BB041">
                  <wp:extent cx="3724275" cy="2790825"/>
                  <wp:effectExtent l="0" t="0" r="9525" b="9525"/>
                  <wp:docPr id="126" name="Рисунок 126" descr="2017-10-06-PHOTO-00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7-10-06-PHOTO-0000000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24275" cy="2790825"/>
                          </a:xfrm>
                          <a:prstGeom prst="rect">
                            <a:avLst/>
                          </a:prstGeom>
                          <a:noFill/>
                          <a:ln>
                            <a:noFill/>
                          </a:ln>
                        </pic:spPr>
                      </pic:pic>
                    </a:graphicData>
                  </a:graphic>
                </wp:inline>
              </w:drawing>
            </w:r>
          </w:p>
        </w:tc>
        <w:tc>
          <w:tcPr>
            <w:tcW w:w="4132" w:type="dxa"/>
          </w:tcPr>
          <w:p w:rsidR="00526DBF" w:rsidRPr="00526DBF" w:rsidRDefault="00526DBF" w:rsidP="00526DBF">
            <w:pPr>
              <w:rPr>
                <w:b/>
              </w:rPr>
            </w:pPr>
            <w:r w:rsidRPr="00526DBF">
              <w:rPr>
                <w:rFonts w:ascii="Arial" w:hAnsi="Arial" w:cs="Arial"/>
                <w:b/>
                <w:sz w:val="20"/>
                <w:szCs w:val="20"/>
              </w:rPr>
              <w:t xml:space="preserve">Адресные ориентиры: </w:t>
            </w:r>
            <w:r w:rsidRPr="00526DBF">
              <w:t>ЗАО, Большая Дорогомиловская ул., д. 15</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 xml:space="preserve">Кофемания, супермаркет «Азбука вкуса. 24 часа», детская библиотека </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 xml:space="preserve">высокая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отсутствует</w:t>
            </w:r>
          </w:p>
        </w:tc>
      </w:tr>
    </w:tbl>
    <w:p w:rsidR="00526DBF" w:rsidRPr="00526DBF" w:rsidRDefault="00526DBF" w:rsidP="00526DBF"/>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77696" behindDoc="0" locked="0" layoutInCell="1" allowOverlap="1" wp14:anchorId="7BF56C1A" wp14:editId="11410E05">
                <wp:simplePos x="0" y="0"/>
                <wp:positionH relativeFrom="column">
                  <wp:posOffset>1257300</wp:posOffset>
                </wp:positionH>
                <wp:positionV relativeFrom="paragraph">
                  <wp:posOffset>165100</wp:posOffset>
                </wp:positionV>
                <wp:extent cx="114300" cy="114300"/>
                <wp:effectExtent l="5715" t="7620" r="13335" b="11430"/>
                <wp:wrapNone/>
                <wp:docPr id="172"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9BF8E" id="AutoShape 38" o:spid="_x0000_s1026" type="#_x0000_t120" style="position:absolute;margin-left:99pt;margin-top:13pt;width:9pt;height: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" fillcolor="red" strokecolor="red"/>
            </w:pict>
          </mc:Fallback>
        </mc:AlternateConten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p w:rsidR="00526DBF" w:rsidRPr="00526DBF" w:rsidRDefault="00526DBF" w:rsidP="00526DBF">
      <w:r w:rsidRPr="00526DBF">
        <w:rPr>
          <w:rFonts w:ascii="Arial" w:hAnsi="Arial" w:cs="Arial"/>
          <w:b/>
          <w:i/>
          <w:noProof/>
          <w:sz w:val="20"/>
          <w:szCs w:val="20"/>
        </w:rPr>
        <w:lastRenderedPageBreak/>
        <mc:AlternateContent>
          <mc:Choice Requires="wps">
            <w:drawing>
              <wp:anchor distT="0" distB="0" distL="114300" distR="114300" simplePos="0" relativeHeight="251696128" behindDoc="0" locked="0" layoutInCell="1" allowOverlap="1" wp14:anchorId="07C390F0" wp14:editId="749C06B9">
                <wp:simplePos x="0" y="0"/>
                <wp:positionH relativeFrom="column">
                  <wp:posOffset>3095625</wp:posOffset>
                </wp:positionH>
                <wp:positionV relativeFrom="paragraph">
                  <wp:posOffset>1614805</wp:posOffset>
                </wp:positionV>
                <wp:extent cx="114300" cy="114300"/>
                <wp:effectExtent l="5715" t="7620" r="13335" b="11430"/>
                <wp:wrapNone/>
                <wp:docPr id="171"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0FDCD" id="AutoShape 117" o:spid="_x0000_s1026" type="#_x0000_t120" style="position:absolute;margin-left:243.75pt;margin-top:127.15pt;width:9pt;height: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" fillcolor="red" strokecolor="red"/>
            </w:pict>
          </mc:Fallback>
        </mc:AlternateContent>
      </w:r>
      <w:r w:rsidRPr="00526DBF">
        <w:rPr>
          <w:noProof/>
        </w:rPr>
        <w:drawing>
          <wp:inline distT="0" distB="0" distL="0" distR="0" wp14:anchorId="20BAE89C" wp14:editId="3D7A76D3">
            <wp:extent cx="6400800" cy="376237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l="29700" t="17741" r="4842" b="13979"/>
                    <a:stretch>
                      <a:fillRect/>
                    </a:stretch>
                  </pic:blipFill>
                  <pic:spPr bwMode="auto">
                    <a:xfrm>
                      <a:off x="0" y="0"/>
                      <a:ext cx="6400800" cy="3762375"/>
                    </a:xfrm>
                    <a:prstGeom prst="rect">
                      <a:avLst/>
                    </a:prstGeom>
                    <a:noFill/>
                    <a:ln>
                      <a:noFill/>
                    </a:ln>
                  </pic:spPr>
                </pic:pic>
              </a:graphicData>
            </a:graphic>
          </wp:inline>
        </w:drawing>
      </w: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jc w:val="right"/>
        <w:rPr>
          <w:b/>
          <w:sz w:val="28"/>
          <w:szCs w:val="28"/>
        </w:rPr>
      </w:pPr>
      <w:r w:rsidRPr="00526DBF">
        <w:rPr>
          <w:b/>
          <w:sz w:val="28"/>
          <w:szCs w:val="28"/>
        </w:rPr>
        <w:t>Приложение 1</w:t>
      </w:r>
    </w:p>
    <w:p w:rsidR="00526DBF" w:rsidRPr="00526DBF" w:rsidRDefault="00526DBF" w:rsidP="00526DBF"/>
    <w:p w:rsidR="00526DBF" w:rsidRPr="00526DBF" w:rsidRDefault="00526DBF" w:rsidP="00526DBF">
      <w:pPr>
        <w:rPr>
          <w:rFonts w:ascii="Arial" w:hAnsi="Arial" w:cs="Arial"/>
          <w:b/>
          <w:i/>
          <w:sz w:val="20"/>
          <w:szCs w:val="20"/>
        </w:rPr>
      </w:pPr>
    </w:p>
    <w:p w:rsidR="00526DBF" w:rsidRPr="00526DBF" w:rsidRDefault="00526DBF" w:rsidP="00526DBF">
      <w:pPr>
        <w:rPr>
          <w:rFonts w:ascii="Arial" w:hAnsi="Arial" w:cs="Arial"/>
          <w:b/>
          <w:i/>
          <w:sz w:val="20"/>
          <w:szCs w:val="20"/>
        </w:rPr>
      </w:pPr>
    </w:p>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7</w:t>
      </w:r>
    </w:p>
    <w:p w:rsidR="00526DBF" w:rsidRPr="00526DBF" w:rsidRDefault="00526DBF" w:rsidP="00526DBF">
      <w:pPr>
        <w:rPr>
          <w:rFonts w:ascii="Arial" w:hAnsi="Arial" w:cs="Arial"/>
          <w:b/>
          <w:i/>
          <w:sz w:val="20"/>
          <w:szCs w:val="20"/>
        </w:rPr>
      </w:pPr>
    </w:p>
    <w:p w:rsidR="00526DBF" w:rsidRPr="00526DBF" w:rsidRDefault="00526DBF" w:rsidP="00526DBF">
      <w:pPr>
        <w:rPr>
          <w:rFonts w:ascii="Arial" w:hAnsi="Arial" w:cs="Arial"/>
          <w:b/>
          <w:i/>
          <w:sz w:val="20"/>
          <w:szCs w:val="20"/>
        </w:rPr>
      </w:pPr>
      <w:r w:rsidRPr="00526DBF">
        <w:rPr>
          <w:b/>
          <w:noProof/>
          <w:sz w:val="28"/>
          <w:szCs w:val="28"/>
        </w:rPr>
        <w:drawing>
          <wp:anchor distT="0" distB="0" distL="114300" distR="114300" simplePos="0" relativeHeight="251688960" behindDoc="0" locked="0" layoutInCell="1" allowOverlap="1" wp14:anchorId="1E2D4170" wp14:editId="493435C9">
            <wp:simplePos x="0" y="0"/>
            <wp:positionH relativeFrom="column">
              <wp:posOffset>0</wp:posOffset>
            </wp:positionH>
            <wp:positionV relativeFrom="paragraph">
              <wp:posOffset>38100</wp:posOffset>
            </wp:positionV>
            <wp:extent cx="6286500" cy="2776220"/>
            <wp:effectExtent l="0" t="0" r="0" b="5080"/>
            <wp:wrapSquare wrapText="bothSides"/>
            <wp:docPr id="107" name="Рисунок 107" descr="20161010_09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0161010_095053"/>
                    <pic:cNvPicPr>
                      <a:picLocks noChangeAspect="1" noChangeArrowheads="1"/>
                    </pic:cNvPicPr>
                  </pic:nvPicPr>
                  <pic:blipFill>
                    <a:blip r:embed="rId63" cstate="print">
                      <a:extLst>
                        <a:ext uri="{28A0092B-C50C-407E-A947-70E740481C1C}">
                          <a14:useLocalDpi xmlns:a14="http://schemas.microsoft.com/office/drawing/2010/main" val="0"/>
                        </a:ext>
                      </a:extLst>
                    </a:blip>
                    <a:srcRect r="-224" b="21478"/>
                    <a:stretch>
                      <a:fillRect/>
                    </a:stretch>
                  </pic:blipFill>
                  <pic:spPr bwMode="auto">
                    <a:xfrm>
                      <a:off x="0" y="0"/>
                      <a:ext cx="6286500" cy="2776220"/>
                    </a:xfrm>
                    <a:prstGeom prst="rect">
                      <a:avLst/>
                    </a:prstGeom>
                    <a:noFill/>
                  </pic:spPr>
                </pic:pic>
              </a:graphicData>
            </a:graphic>
            <wp14:sizeRelH relativeFrom="page">
              <wp14:pctWidth>0</wp14:pctWidth>
            </wp14:sizeRelH>
            <wp14:sizeRelV relativeFrom="page">
              <wp14:pctHeight>0</wp14:pctHeight>
            </wp14:sizeRelV>
          </wp:anchor>
        </w:drawing>
      </w:r>
    </w:p>
    <w:p w:rsidR="00526DBF" w:rsidRPr="00526DBF" w:rsidRDefault="00526DBF" w:rsidP="00526DBF">
      <w:pPr>
        <w:rPr>
          <w:rFonts w:ascii="Arial" w:hAnsi="Arial" w:cs="Arial"/>
          <w:b/>
          <w:i/>
          <w:sz w:val="20"/>
          <w:szCs w:val="20"/>
        </w:rPr>
      </w:pPr>
    </w:p>
    <w:p w:rsidR="00526DBF" w:rsidRPr="00526DBF" w:rsidRDefault="00526DBF" w:rsidP="00526DBF">
      <w:pPr>
        <w:rPr>
          <w:rFonts w:ascii="Arial" w:hAnsi="Arial" w:cs="Arial"/>
          <w:b/>
          <w:i/>
          <w:sz w:val="20"/>
          <w:szCs w:val="20"/>
        </w:rPr>
      </w:pPr>
      <w:r w:rsidRPr="00526DBF">
        <w:rPr>
          <w:rFonts w:ascii="Arial" w:hAnsi="Arial" w:cs="Arial"/>
          <w:b/>
          <w:i/>
          <w:noProof/>
          <w:sz w:val="20"/>
          <w:szCs w:val="20"/>
        </w:rPr>
        <mc:AlternateContent>
          <mc:Choice Requires="wps">
            <w:drawing>
              <wp:anchor distT="0" distB="0" distL="114300" distR="114300" simplePos="0" relativeHeight="251686912" behindDoc="0" locked="0" layoutInCell="1" allowOverlap="1" wp14:anchorId="73004086" wp14:editId="6BB85315">
                <wp:simplePos x="0" y="0"/>
                <wp:positionH relativeFrom="column">
                  <wp:posOffset>1257300</wp:posOffset>
                </wp:positionH>
                <wp:positionV relativeFrom="paragraph">
                  <wp:posOffset>132080</wp:posOffset>
                </wp:positionV>
                <wp:extent cx="114300" cy="114300"/>
                <wp:effectExtent l="5715" t="8890" r="13335" b="10160"/>
                <wp:wrapNone/>
                <wp:docPr id="170"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4A486" id="AutoShape 103" o:spid="_x0000_s1026" type="#_x0000_t120" style="position:absolute;margin-left:99pt;margin-top:10.4pt;width:9pt;height: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" fillcolor="red" strokecolor="red"/>
            </w:pict>
          </mc:Fallback>
        </mc:AlternateConten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pPr>
        <w:rPr>
          <w:b/>
          <w:sz w:val="28"/>
          <w:szCs w:val="28"/>
        </w:rPr>
      </w:pPr>
    </w:p>
    <w:tbl>
      <w:tblPr>
        <w:tblW w:w="0" w:type="auto"/>
        <w:tblInd w:w="-72" w:type="dxa"/>
        <w:tblLook w:val="0000" w:firstRow="0" w:lastRow="0" w:firstColumn="0" w:lastColumn="0" w:noHBand="0" w:noVBand="0"/>
      </w:tblPr>
      <w:tblGrid>
        <w:gridCol w:w="5064"/>
        <w:gridCol w:w="4363"/>
      </w:tblGrid>
      <w:tr w:rsidR="00526DBF" w:rsidRPr="00526DBF" w:rsidTr="00E9353A">
        <w:trPr>
          <w:trHeight w:val="5041"/>
        </w:trPr>
        <w:tc>
          <w:tcPr>
            <w:tcW w:w="5580" w:type="dxa"/>
          </w:tcPr>
          <w:p w:rsidR="00526DBF" w:rsidRPr="00526DBF" w:rsidRDefault="00526DBF" w:rsidP="00526DBF">
            <w:r w:rsidRPr="00526DBF">
              <w:rPr>
                <w:noProof/>
              </w:rPr>
              <mc:AlternateContent>
                <mc:Choice Requires="wpg">
                  <w:drawing>
                    <wp:anchor distT="0" distB="0" distL="114300" distR="114300" simplePos="0" relativeHeight="251687936" behindDoc="0" locked="0" layoutInCell="1" allowOverlap="1" wp14:anchorId="195836F4" wp14:editId="6840FEE3">
                      <wp:simplePos x="0" y="0"/>
                      <wp:positionH relativeFrom="column">
                        <wp:posOffset>-516255</wp:posOffset>
                      </wp:positionH>
                      <wp:positionV relativeFrom="paragraph">
                        <wp:posOffset>181610</wp:posOffset>
                      </wp:positionV>
                      <wp:extent cx="3429000" cy="2905125"/>
                      <wp:effectExtent l="0" t="0" r="3810" b="635"/>
                      <wp:wrapNone/>
                      <wp:docPr id="167"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0" cy="2905125"/>
                                <a:chOff x="1134" y="9414"/>
                                <a:chExt cx="7200" cy="6420"/>
                              </a:xfrm>
                            </wpg:grpSpPr>
                            <pic:pic xmlns:pic="http://schemas.openxmlformats.org/drawingml/2006/picture">
                              <pic:nvPicPr>
                                <pic:cNvPr id="168" name="Picture 105"/>
                                <pic:cNvPicPr>
                                  <a:picLocks noChangeAspect="1" noChangeArrowheads="1"/>
                                </pic:cNvPicPr>
                              </pic:nvPicPr>
                              <pic:blipFill>
                                <a:blip r:embed="rId64">
                                  <a:extLst>
                                    <a:ext uri="{28A0092B-C50C-407E-A947-70E740481C1C}">
                                      <a14:useLocalDpi xmlns:a14="http://schemas.microsoft.com/office/drawing/2010/main" val="0"/>
                                    </a:ext>
                                  </a:extLst>
                                </a:blip>
                                <a:srcRect l="17421" t="21449" r="47923" b="29385"/>
                                <a:stretch>
                                  <a:fillRect/>
                                </a:stretch>
                              </pic:blipFill>
                              <pic:spPr bwMode="auto">
                                <a:xfrm>
                                  <a:off x="1134" y="9414"/>
                                  <a:ext cx="7200" cy="6420"/>
                                </a:xfrm>
                                <a:prstGeom prst="rect">
                                  <a:avLst/>
                                </a:prstGeom>
                                <a:noFill/>
                                <a:extLst>
                                  <a:ext uri="{909E8E84-426E-40DD-AFC4-6F175D3DCCD1}">
                                    <a14:hiddenFill xmlns:a14="http://schemas.microsoft.com/office/drawing/2010/main">
                                      <a:solidFill>
                                        <a:srgbClr val="FFFFFF"/>
                                      </a:solidFill>
                                    </a14:hiddenFill>
                                  </a:ext>
                                </a:extLst>
                              </pic:spPr>
                            </pic:pic>
                            <wps:wsp>
                              <wps:cNvPr id="169" name="AutoShape 106"/>
                              <wps:cNvSpPr>
                                <a:spLocks noChangeArrowheads="1"/>
                              </wps:cNvSpPr>
                              <wps:spPr bwMode="auto">
                                <a:xfrm>
                                  <a:off x="5454" y="13194"/>
                                  <a:ext cx="180" cy="18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A9267F" id="Group 104" o:spid="_x0000_s1026" style="position:absolute;margin-left:-40.65pt;margin-top:14.3pt;width:270pt;height:228.75pt;z-index:251687936" coordorigin="1134,9414" coordsize="7200,6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 o:spid="_x0000_s1027" type="#_x0000_t75" style="position:absolute;left:1134;top:9414;width:7200;height:6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gN7jEAAAA3AAAAA8AAABkcnMvZG93bnJldi54bWxEj0FvwjAMhe9I+w+RJ3GDlE2qpo6AYGJj&#10;15VeuFmNaToap2oyWv79fJi0m633/N7n9XbynbrRENvABlbLDBRxHWzLjYHq9L54ARUTssUuMBm4&#10;U4Tt5mG2xsKGkb/oVqZGSQjHAg24lPpC61g78hiXoScW7RIGj0nWodF2wFHCfaefsizXHluWBoc9&#10;vTmqr+WPN1Du90c3Xp7z3Tkc/GGsPtrjtzdm/jjtXkElmtK/+e/60wp+LrTyjEy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gN7jEAAAA3AAAAA8AAAAAAAAAAAAAAAAA&#10;nwIAAGRycy9kb3ducmV2LnhtbFBLBQYAAAAABAAEAPcAAACQAwAAAAA=&#10;">
                        <v:imagedata r:id="rId65" o:title="" croptop="14057f" cropbottom="19258f" cropleft="11417f" cropright="31407f"/>
                      </v:shape>
                      <v:shape id="AutoShape 106" o:spid="_x0000_s1028" type="#_x0000_t120" style="position:absolute;left:5454;top:1319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R5HMMA&#10;AADcAAAADwAAAGRycy9kb3ducmV2LnhtbERP22oCMRB9L/gPYQTfalZtF90aRbzQFhHUFunjsBl3&#10;g5vJsom6/fumUOjbHM51pvPWVuJGjTeOFQz6CQji3GnDhYLPj83jGIQPyBorx6TgmzzMZ52HKWba&#10;3flAt2MoRAxhn6GCMoQ6k9LnJVn0fVcTR+7sGoshwqaQusF7DLeVHCZJKi0ajg0l1rQsKb8cr1bB&#10;afc8Cl/b9LRfvT6hNe+G87VRqtdtFy8gArXhX/znftNxfjqB32fiBXL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R5HMMAAADcAAAADwAAAAAAAAAAAAAAAACYAgAAZHJzL2Rv&#10;d25yZXYueG1sUEsFBgAAAAAEAAQA9QAAAIgDAAAAAA==&#10;" fillcolor="red" strokecolor="red"/>
                    </v:group>
                  </w:pict>
                </mc:Fallback>
              </mc:AlternateContent>
            </w:r>
          </w:p>
          <w:p w:rsidR="00526DBF" w:rsidRPr="00526DBF" w:rsidRDefault="00526DBF" w:rsidP="00526DBF"/>
        </w:tc>
        <w:tc>
          <w:tcPr>
            <w:tcW w:w="4629" w:type="dxa"/>
          </w:tcPr>
          <w:p w:rsidR="00526DBF" w:rsidRPr="00526DBF" w:rsidRDefault="00526DBF" w:rsidP="00526DBF">
            <w:pPr>
              <w:rPr>
                <w:rFonts w:ascii="Arial" w:hAnsi="Arial" w:cs="Arial"/>
                <w:b/>
                <w:sz w:val="20"/>
                <w:szCs w:val="20"/>
              </w:rPr>
            </w:pPr>
            <w:r w:rsidRPr="00526DBF">
              <w:rPr>
                <w:rFonts w:ascii="Arial" w:hAnsi="Arial" w:cs="Arial"/>
                <w:b/>
                <w:sz w:val="20"/>
                <w:szCs w:val="20"/>
              </w:rPr>
              <w:t xml:space="preserve">Адресные ориентиры: </w:t>
            </w:r>
            <w:r w:rsidRPr="00526DBF">
              <w:t>ЮАО,</w:t>
            </w:r>
            <w:r w:rsidRPr="00526DBF">
              <w:rPr>
                <w:rFonts w:ascii="Arial" w:hAnsi="Arial" w:cs="Arial"/>
                <w:sz w:val="20"/>
                <w:szCs w:val="20"/>
              </w:rPr>
              <w:t xml:space="preserve"> </w:t>
            </w:r>
            <w:r w:rsidRPr="00526DBF">
              <w:t>Москворечье-Сабурово, Каширское шоссе, вл. 24</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павильон метро «Каширское», ТРК «Москворечье», театрально-концертная касса «</w:t>
            </w:r>
            <w:r w:rsidRPr="00526DBF">
              <w:rPr>
                <w:lang w:val="en-US"/>
              </w:rPr>
              <w:t>Tiketland</w:t>
            </w:r>
            <w:r w:rsidRPr="00526DBF">
              <w:t xml:space="preserve">», фермерский рынок «Ветерок» </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 xml:space="preserve">высокая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 xml:space="preserve">в </w:t>
            </w:r>
            <w:smartTag w:uri="urn:schemas-microsoft-com:office:smarttags" w:element="metricconverter">
              <w:smartTagPr>
                <w:attr w:name="ProductID" w:val="150 м"/>
              </w:smartTagPr>
              <w:r w:rsidRPr="00526DBF">
                <w:t>150 м</w:t>
              </w:r>
            </w:smartTag>
            <w:r w:rsidRPr="00526DBF">
              <w:t xml:space="preserve"> киоск НТО "Печать"</w:t>
            </w:r>
          </w:p>
        </w:tc>
      </w:tr>
    </w:tbl>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jc w:val="right"/>
        <w:rPr>
          <w:b/>
          <w:sz w:val="28"/>
          <w:szCs w:val="28"/>
        </w:rPr>
      </w:pPr>
      <w:r w:rsidRPr="00526DBF">
        <w:rPr>
          <w:b/>
          <w:sz w:val="28"/>
          <w:szCs w:val="28"/>
        </w:rPr>
        <w:t>Приложение 1</w:t>
      </w:r>
    </w:p>
    <w:p w:rsidR="00526DBF" w:rsidRPr="00526DBF" w:rsidRDefault="00526DBF" w:rsidP="00526DBF"/>
    <w:p w:rsidR="00526DBF" w:rsidRPr="00526DBF" w:rsidRDefault="00526DBF" w:rsidP="00526DBF">
      <w:pPr>
        <w:rPr>
          <w:rFonts w:ascii="Arial" w:hAnsi="Arial" w:cs="Arial"/>
          <w:b/>
          <w:i/>
          <w:sz w:val="20"/>
          <w:szCs w:val="20"/>
        </w:rPr>
      </w:pPr>
    </w:p>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8</w:t>
      </w:r>
    </w:p>
    <w:p w:rsidR="00526DBF" w:rsidRPr="00526DBF" w:rsidRDefault="00526DBF" w:rsidP="00526DBF"/>
    <w:tbl>
      <w:tblPr>
        <w:tblW w:w="0" w:type="auto"/>
        <w:tblInd w:w="-72" w:type="dxa"/>
        <w:tblLook w:val="0000" w:firstRow="0" w:lastRow="0" w:firstColumn="0" w:lastColumn="0" w:noHBand="0" w:noVBand="0"/>
      </w:tblPr>
      <w:tblGrid>
        <w:gridCol w:w="5622"/>
        <w:gridCol w:w="3805"/>
      </w:tblGrid>
      <w:tr w:rsidR="00526DBF" w:rsidRPr="00526DBF" w:rsidTr="00E9353A">
        <w:trPr>
          <w:trHeight w:val="4640"/>
        </w:trPr>
        <w:tc>
          <w:tcPr>
            <w:tcW w:w="4992" w:type="dxa"/>
          </w:tcPr>
          <w:p w:rsidR="00526DBF" w:rsidRPr="00526DBF" w:rsidRDefault="00526DBF" w:rsidP="00526DBF">
            <w:r w:rsidRPr="00526DBF">
              <w:rPr>
                <w:noProof/>
              </w:rPr>
              <w:drawing>
                <wp:anchor distT="0" distB="0" distL="114300" distR="114300" simplePos="0" relativeHeight="251685888" behindDoc="0" locked="0" layoutInCell="1" allowOverlap="1" wp14:anchorId="207F38E9" wp14:editId="4BB71271">
                  <wp:simplePos x="0" y="0"/>
                  <wp:positionH relativeFrom="column">
                    <wp:posOffset>-68580</wp:posOffset>
                  </wp:positionH>
                  <wp:positionV relativeFrom="paragraph">
                    <wp:posOffset>-2903855</wp:posOffset>
                  </wp:positionV>
                  <wp:extent cx="3432810" cy="3023235"/>
                  <wp:effectExtent l="0" t="0" r="0" b="5715"/>
                  <wp:wrapSquare wrapText="bothSides"/>
                  <wp:docPr id="102" name="Рисунок 102" descr="20161010_09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0161010_092730"/>
                          <pic:cNvPicPr>
                            <a:picLocks noChangeAspect="1" noChangeArrowheads="1"/>
                          </pic:cNvPicPr>
                        </pic:nvPicPr>
                        <pic:blipFill>
                          <a:blip r:embed="rId66" cstate="print">
                            <a:extLst>
                              <a:ext uri="{28A0092B-C50C-407E-A947-70E740481C1C}">
                                <a14:useLocalDpi xmlns:a14="http://schemas.microsoft.com/office/drawing/2010/main" val="0"/>
                              </a:ext>
                            </a:extLst>
                          </a:blip>
                          <a:srcRect t="10085" r="42151"/>
                          <a:stretch>
                            <a:fillRect/>
                          </a:stretch>
                        </pic:blipFill>
                        <pic:spPr bwMode="auto">
                          <a:xfrm>
                            <a:off x="0" y="0"/>
                            <a:ext cx="3432810" cy="3023235"/>
                          </a:xfrm>
                          <a:prstGeom prst="rect">
                            <a:avLst/>
                          </a:prstGeom>
                          <a:noFill/>
                        </pic:spPr>
                      </pic:pic>
                    </a:graphicData>
                  </a:graphic>
                  <wp14:sizeRelH relativeFrom="page">
                    <wp14:pctWidth>0</wp14:pctWidth>
                  </wp14:sizeRelH>
                  <wp14:sizeRelV relativeFrom="page">
                    <wp14:pctHeight>0</wp14:pctHeight>
                  </wp14:sizeRelV>
                </wp:anchor>
              </w:drawing>
            </w:r>
          </w:p>
        </w:tc>
        <w:tc>
          <w:tcPr>
            <w:tcW w:w="5217" w:type="dxa"/>
          </w:tcPr>
          <w:p w:rsidR="00526DBF" w:rsidRPr="00526DBF" w:rsidRDefault="00526DBF" w:rsidP="00526DBF">
            <w:pPr>
              <w:rPr>
                <w:rFonts w:ascii="Arial" w:hAnsi="Arial" w:cs="Arial"/>
                <w:b/>
                <w:sz w:val="20"/>
                <w:szCs w:val="20"/>
              </w:rPr>
            </w:pPr>
            <w:r w:rsidRPr="00526DBF">
              <w:rPr>
                <w:rFonts w:ascii="Arial" w:hAnsi="Arial" w:cs="Arial"/>
                <w:b/>
                <w:sz w:val="20"/>
                <w:szCs w:val="20"/>
              </w:rPr>
              <w:t xml:space="preserve">Адресные ориентиры: </w:t>
            </w:r>
            <w:r w:rsidRPr="00526DBF">
              <w:t>ЮАО,</w:t>
            </w:r>
            <w:r w:rsidRPr="00526DBF">
              <w:rPr>
                <w:rFonts w:ascii="Arial" w:hAnsi="Arial" w:cs="Arial"/>
                <w:sz w:val="20"/>
                <w:szCs w:val="20"/>
              </w:rPr>
              <w:t xml:space="preserve"> </w:t>
            </w:r>
            <w:r w:rsidRPr="00526DBF">
              <w:t>Ореховый бульвар, д. 15А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ТЦ «Галерея Водолей», вестибюль станции метро «Домодедовская», здание «Банк Москвы»</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 xml:space="preserve">высокая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 xml:space="preserve">в </w:t>
            </w:r>
            <w:smartTag w:uri="urn:schemas-microsoft-com:office:smarttags" w:element="metricconverter">
              <w:smartTagPr>
                <w:attr w:name="ProductID" w:val="150 м"/>
              </w:smartTagPr>
              <w:r w:rsidRPr="00526DBF">
                <w:t>150 м</w:t>
              </w:r>
            </w:smartTag>
            <w:r w:rsidRPr="00526DBF">
              <w:t xml:space="preserve"> киоск НТО "Печать"</w:t>
            </w:r>
          </w:p>
        </w:tc>
      </w:tr>
    </w:tbl>
    <w:p w:rsidR="00526DBF" w:rsidRPr="00526DBF" w:rsidRDefault="00526DBF" w:rsidP="00526DBF"/>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84864" behindDoc="0" locked="0" layoutInCell="1" allowOverlap="1" wp14:anchorId="494B640C" wp14:editId="6C4A08E2">
                <wp:simplePos x="0" y="0"/>
                <wp:positionH relativeFrom="column">
                  <wp:posOffset>1257300</wp:posOffset>
                </wp:positionH>
                <wp:positionV relativeFrom="paragraph">
                  <wp:posOffset>165100</wp:posOffset>
                </wp:positionV>
                <wp:extent cx="114300" cy="114300"/>
                <wp:effectExtent l="5715" t="6985" r="13335" b="12065"/>
                <wp:wrapNone/>
                <wp:docPr id="166"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9E9F3" id="AutoShape 98" o:spid="_x0000_s1026" type="#_x0000_t120" style="position:absolute;margin-left:99pt;margin-top:13pt;width:9pt;height: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" fillcolor="red" strokecolor="red"/>
            </w:pict>
          </mc:Fallback>
        </mc:AlternateContent>
      </w:r>
    </w:p>
    <w:p w:rsidR="00526DBF" w:rsidRPr="00526DBF" w:rsidRDefault="00526DBF" w:rsidP="00526DBF">
      <w:pPr>
        <w:rPr>
          <w:rFonts w:ascii="Arial" w:hAnsi="Arial" w:cs="Arial"/>
          <w:b/>
          <w:i/>
          <w:sz w:val="20"/>
          <w:szCs w:val="20"/>
        </w:rPr>
      </w:pPr>
      <w:r w:rsidRPr="00526DBF">
        <w:rPr>
          <w:rFonts w:ascii="Arial" w:hAnsi="Arial" w:cs="Arial"/>
          <w:b/>
          <w:i/>
          <w:sz w:val="20"/>
          <w:szCs w:val="20"/>
        </w:rPr>
        <w:lastRenderedPageBreak/>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r w:rsidRPr="00526DBF">
        <w:rPr>
          <w:noProof/>
        </w:rPr>
        <mc:AlternateContent>
          <mc:Choice Requires="wpg">
            <w:drawing>
              <wp:anchor distT="0" distB="0" distL="114300" distR="114300" simplePos="0" relativeHeight="251689984" behindDoc="0" locked="0" layoutInCell="1" allowOverlap="1" wp14:anchorId="6F43AED9" wp14:editId="1297B8A4">
                <wp:simplePos x="0" y="0"/>
                <wp:positionH relativeFrom="column">
                  <wp:posOffset>0</wp:posOffset>
                </wp:positionH>
                <wp:positionV relativeFrom="paragraph">
                  <wp:posOffset>136525</wp:posOffset>
                </wp:positionV>
                <wp:extent cx="5642610" cy="3960495"/>
                <wp:effectExtent l="0" t="1270" r="0" b="635"/>
                <wp:wrapNone/>
                <wp:docPr id="163"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2610" cy="3960495"/>
                          <a:chOff x="1134" y="9054"/>
                          <a:chExt cx="8286" cy="6297"/>
                        </a:xfrm>
                      </wpg:grpSpPr>
                      <pic:pic xmlns:pic="http://schemas.openxmlformats.org/drawingml/2006/picture">
                        <pic:nvPicPr>
                          <pic:cNvPr id="164" name="Picture 109"/>
                          <pic:cNvPicPr>
                            <a:picLocks noChangeAspect="1" noChangeArrowheads="1"/>
                          </pic:cNvPicPr>
                        </pic:nvPicPr>
                        <pic:blipFill>
                          <a:blip r:embed="rId67">
                            <a:extLst>
                              <a:ext uri="{28A0092B-C50C-407E-A947-70E740481C1C}">
                                <a14:useLocalDpi xmlns:a14="http://schemas.microsoft.com/office/drawing/2010/main" val="0"/>
                              </a:ext>
                            </a:extLst>
                          </a:blip>
                          <a:srcRect l="7765" t="30661" r="44084" b="10866"/>
                          <a:stretch>
                            <a:fillRect/>
                          </a:stretch>
                        </pic:blipFill>
                        <pic:spPr bwMode="auto">
                          <a:xfrm>
                            <a:off x="1134" y="9054"/>
                            <a:ext cx="8286" cy="6297"/>
                          </a:xfrm>
                          <a:prstGeom prst="rect">
                            <a:avLst/>
                          </a:prstGeom>
                          <a:noFill/>
                          <a:extLst>
                            <a:ext uri="{909E8E84-426E-40DD-AFC4-6F175D3DCCD1}">
                              <a14:hiddenFill xmlns:a14="http://schemas.microsoft.com/office/drawing/2010/main">
                                <a:solidFill>
                                  <a:srgbClr val="FFFFFF"/>
                                </a:solidFill>
                              </a14:hiddenFill>
                            </a:ext>
                          </a:extLst>
                        </pic:spPr>
                      </pic:pic>
                      <wps:wsp>
                        <wps:cNvPr id="165" name="AutoShape 110"/>
                        <wps:cNvSpPr>
                          <a:spLocks noChangeArrowheads="1"/>
                        </wps:cNvSpPr>
                        <wps:spPr bwMode="auto">
                          <a:xfrm>
                            <a:off x="7254" y="11034"/>
                            <a:ext cx="180" cy="18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3D6E7F" id="Group 111" o:spid="_x0000_s1026" style="position:absolute;margin-left:0;margin-top:10.75pt;width:444.3pt;height:311.85pt;z-index:251689984" coordorigin="1134,9054" coordsize="8286,6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">
                <v:shape id="Picture 109" o:spid="_x0000_s1027" type="#_x0000_t75" style="position:absolute;left:1134;top:9054;width:8286;height:6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L/0TCAAAA3AAAAA8AAABkcnMvZG93bnJldi54bWxET0trwkAQvhf8D8sUequbSpEQXcUHantR&#10;fN2H7JgEs7NJdo3x33cLgrf5+J4znnamFC01rrCs4KsfgSBOrS44U3A6rj5jEM4jaywtk4IHOZhO&#10;em9jTLS9857ag89ECGGXoILc+yqR0qU5GXR9WxEH7mIbgz7AJpO6wXsIN6UcRNFQGiw4NORY0SKn&#10;9Hq4GQVRvaxrd/zdb9flJj7v4se8dYVSH+/dbATCU+df4qf7R4f5w2/4fyZcIC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S/9EwgAAANwAAAAPAAAAAAAAAAAAAAAAAJ8C&#10;AABkcnMvZG93bnJldi54bWxQSwUGAAAAAAQABAD3AAAAjgMAAAAA&#10;">
                  <v:imagedata r:id="rId68" o:title="" croptop="20094f" cropbottom="7121f" cropleft="5089f" cropright="28891f"/>
                </v:shape>
                <v:shape id="AutoShape 110" o:spid="_x0000_s1028" type="#_x0000_t120" style="position:absolute;left:7254;top:1103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lzGcMA&#10;AADcAAAADwAAAGRycy9kb3ducmV2LnhtbERP22rCQBB9L/gPywh9aza1GiR1lWIrVkTwhvRxyE6T&#10;pdnZkF01/ftuQfBtDuc6k1lna3Gh1hvHCp6TFARx4bThUsHxsHgag/ABWWPtmBT8kofZtPcwwVy7&#10;K+/osg+liCHsc1RQhdDkUvqiIos+cQ1x5L5dazFE2JZSt3iN4baWgzTNpEXDsaHChuYVFT/7s1Vw&#10;2oxewtc6O23fl0O0ZmW4+DBKPfa7t1cQgbpwF9/cnzrOz0bw/0y8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lzGcMAAADcAAAADwAAAAAAAAAAAAAAAACYAgAAZHJzL2Rv&#10;d25yZXYueG1sUEsFBgAAAAAEAAQA9QAAAIgDAAAAAA==&#10;" fillcolor="red" strokecolor="red"/>
              </v:group>
            </w:pict>
          </mc:Fallback>
        </mc:AlternateContent>
      </w: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jc w:val="right"/>
        <w:rPr>
          <w:b/>
          <w:sz w:val="28"/>
          <w:szCs w:val="28"/>
        </w:rPr>
      </w:pPr>
      <w:r w:rsidRPr="00526DBF">
        <w:rPr>
          <w:b/>
          <w:sz w:val="28"/>
          <w:szCs w:val="28"/>
        </w:rPr>
        <w:t xml:space="preserve">Приложение 1 </w:t>
      </w:r>
    </w:p>
    <w:p w:rsidR="00526DBF" w:rsidRPr="00526DBF" w:rsidRDefault="00526DBF" w:rsidP="00526DBF"/>
    <w:p w:rsidR="00526DBF" w:rsidRPr="00526DBF" w:rsidRDefault="00526DBF" w:rsidP="00526DBF">
      <w:pPr>
        <w:rPr>
          <w:rFonts w:ascii="Arial" w:hAnsi="Arial" w:cs="Arial"/>
          <w:b/>
          <w:i/>
          <w:sz w:val="20"/>
          <w:szCs w:val="20"/>
        </w:rPr>
      </w:pPr>
    </w:p>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9</w:t>
      </w:r>
    </w:p>
    <w:p w:rsidR="00526DBF" w:rsidRPr="00526DBF" w:rsidRDefault="00526DBF" w:rsidP="00526DBF"/>
    <w:tbl>
      <w:tblPr>
        <w:tblW w:w="0" w:type="auto"/>
        <w:tblInd w:w="-72" w:type="dxa"/>
        <w:tblLayout w:type="fixed"/>
        <w:tblLook w:val="0000" w:firstRow="0" w:lastRow="0" w:firstColumn="0" w:lastColumn="0" w:noHBand="0" w:noVBand="0"/>
      </w:tblPr>
      <w:tblGrid>
        <w:gridCol w:w="6134"/>
        <w:gridCol w:w="4075"/>
      </w:tblGrid>
      <w:tr w:rsidR="00526DBF" w:rsidRPr="00526DBF" w:rsidTr="00E9353A">
        <w:trPr>
          <w:trHeight w:val="4640"/>
        </w:trPr>
        <w:tc>
          <w:tcPr>
            <w:tcW w:w="6134" w:type="dxa"/>
          </w:tcPr>
          <w:p w:rsidR="00526DBF" w:rsidRPr="00526DBF" w:rsidRDefault="00526DBF" w:rsidP="00526DBF"/>
          <w:p w:rsidR="00526DBF" w:rsidRPr="00526DBF" w:rsidRDefault="00526DBF" w:rsidP="00526DBF">
            <w:r w:rsidRPr="00526DBF">
              <w:rPr>
                <w:noProof/>
              </w:rPr>
              <w:drawing>
                <wp:inline distT="0" distB="0" distL="0" distR="0" wp14:anchorId="61931E27" wp14:editId="63F8AF4F">
                  <wp:extent cx="3743325" cy="2809875"/>
                  <wp:effectExtent l="0" t="0" r="9525" b="9525"/>
                  <wp:docPr id="185" name="Рисунок 185" descr="2017-10-06-PHOTO-000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7-10-06-PHOTO-000000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43325" cy="2809875"/>
                          </a:xfrm>
                          <a:prstGeom prst="rect">
                            <a:avLst/>
                          </a:prstGeom>
                          <a:noFill/>
                          <a:ln>
                            <a:noFill/>
                          </a:ln>
                        </pic:spPr>
                      </pic:pic>
                    </a:graphicData>
                  </a:graphic>
                </wp:inline>
              </w:drawing>
            </w:r>
          </w:p>
        </w:tc>
        <w:tc>
          <w:tcPr>
            <w:tcW w:w="4075" w:type="dxa"/>
          </w:tcPr>
          <w:p w:rsidR="00526DBF" w:rsidRPr="00526DBF" w:rsidRDefault="00526DBF" w:rsidP="00526DBF">
            <w:pPr>
              <w:rPr>
                <w:b/>
              </w:rPr>
            </w:pPr>
            <w:r w:rsidRPr="00526DBF">
              <w:rPr>
                <w:rFonts w:ascii="Arial" w:hAnsi="Arial" w:cs="Arial"/>
                <w:b/>
                <w:sz w:val="20"/>
                <w:szCs w:val="20"/>
              </w:rPr>
              <w:t xml:space="preserve">Адресные ориентиры: </w:t>
            </w:r>
            <w:r w:rsidRPr="00526DBF">
              <w:t>ЮВАО, Люблино, Краснодонская ул., д. 1</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Люблинский парк, школа 1148 им. Ф.М. Достоевского, стадион Локомотив, гастроном «</w:t>
            </w:r>
            <w:r w:rsidRPr="00526DBF">
              <w:rPr>
                <w:lang w:val="en-US"/>
              </w:rPr>
              <w:t>anmu</w:t>
            </w:r>
            <w:r w:rsidRPr="00526DBF">
              <w:t xml:space="preserve">» </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 xml:space="preserve">средняя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отсутствует</w:t>
            </w:r>
          </w:p>
          <w:p w:rsidR="00526DBF" w:rsidRPr="00526DBF" w:rsidRDefault="00526DBF" w:rsidP="00526DBF">
            <w:r w:rsidRPr="00526DBF">
              <w:rPr>
                <w:rFonts w:ascii="Arial" w:hAnsi="Arial" w:cs="Arial"/>
                <w:b/>
                <w:sz w:val="20"/>
                <w:szCs w:val="20"/>
              </w:rPr>
              <w:t xml:space="preserve"> </w:t>
            </w:r>
          </w:p>
        </w:tc>
      </w:tr>
    </w:tbl>
    <w:p w:rsidR="00526DBF" w:rsidRPr="00526DBF" w:rsidRDefault="00526DBF" w:rsidP="00526DBF"/>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78720" behindDoc="0" locked="0" layoutInCell="1" allowOverlap="1" wp14:anchorId="566A4E2D" wp14:editId="47460471">
                <wp:simplePos x="0" y="0"/>
                <wp:positionH relativeFrom="column">
                  <wp:posOffset>1257300</wp:posOffset>
                </wp:positionH>
                <wp:positionV relativeFrom="paragraph">
                  <wp:posOffset>165100</wp:posOffset>
                </wp:positionV>
                <wp:extent cx="114300" cy="114300"/>
                <wp:effectExtent l="5715" t="5080" r="13335" b="13970"/>
                <wp:wrapNone/>
                <wp:docPr id="160"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0F056" id="AutoShape 55" o:spid="_x0000_s1026" type="#_x0000_t120" style="position:absolute;margin-left:99pt;margin-top:13pt;width:9pt;height: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" fillcolor="red" strokecolor="red"/>
            </w:pict>
          </mc:Fallback>
        </mc:AlternateConten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lastRenderedPageBreak/>
        <w:t>книжной продукции</w:t>
      </w:r>
    </w:p>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97152" behindDoc="0" locked="0" layoutInCell="1" allowOverlap="1" wp14:anchorId="642532B3" wp14:editId="0216DA18">
                <wp:simplePos x="0" y="0"/>
                <wp:positionH relativeFrom="column">
                  <wp:posOffset>2314575</wp:posOffset>
                </wp:positionH>
                <wp:positionV relativeFrom="paragraph">
                  <wp:posOffset>1818640</wp:posOffset>
                </wp:positionV>
                <wp:extent cx="114300" cy="114300"/>
                <wp:effectExtent l="5715" t="5080" r="13335" b="13970"/>
                <wp:wrapNone/>
                <wp:docPr id="63"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9A7C5" id="AutoShape 118" o:spid="_x0000_s1026" type="#_x0000_t120" style="position:absolute;margin-left:182.25pt;margin-top:143.2pt;width:9pt;height: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" fillcolor="red" strokecolor="red"/>
            </w:pict>
          </mc:Fallback>
        </mc:AlternateContent>
      </w:r>
      <w:r w:rsidRPr="00526DBF">
        <w:rPr>
          <w:noProof/>
        </w:rPr>
        <w:drawing>
          <wp:inline distT="0" distB="0" distL="0" distR="0" wp14:anchorId="41B96EC2" wp14:editId="01DAF07C">
            <wp:extent cx="6267450" cy="3686175"/>
            <wp:effectExtent l="0" t="0" r="0" b="952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l="30257" t="17741" r="4387" b="13979"/>
                    <a:stretch>
                      <a:fillRect/>
                    </a:stretch>
                  </pic:blipFill>
                  <pic:spPr bwMode="auto">
                    <a:xfrm>
                      <a:off x="0" y="0"/>
                      <a:ext cx="6267450" cy="3686175"/>
                    </a:xfrm>
                    <a:prstGeom prst="rect">
                      <a:avLst/>
                    </a:prstGeom>
                    <a:noFill/>
                    <a:ln>
                      <a:noFill/>
                    </a:ln>
                  </pic:spPr>
                </pic:pic>
              </a:graphicData>
            </a:graphic>
          </wp:inline>
        </w:drawing>
      </w: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jc w:val="right"/>
        <w:rPr>
          <w:b/>
          <w:sz w:val="28"/>
          <w:szCs w:val="28"/>
        </w:rPr>
      </w:pPr>
      <w:r w:rsidRPr="00526DBF">
        <w:rPr>
          <w:b/>
          <w:sz w:val="28"/>
          <w:szCs w:val="28"/>
        </w:rPr>
        <w:t>Приложение 1</w:t>
      </w:r>
    </w:p>
    <w:p w:rsidR="00526DBF" w:rsidRPr="00526DBF" w:rsidRDefault="00526DBF" w:rsidP="00526DBF"/>
    <w:p w:rsidR="00526DBF" w:rsidRPr="00526DBF" w:rsidRDefault="00526DBF" w:rsidP="00526DBF">
      <w:pPr>
        <w:rPr>
          <w:rFonts w:ascii="Arial" w:hAnsi="Arial" w:cs="Arial"/>
          <w:b/>
          <w:i/>
          <w:sz w:val="20"/>
          <w:szCs w:val="20"/>
        </w:rPr>
      </w:pPr>
    </w:p>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10</w:t>
      </w:r>
    </w:p>
    <w:p w:rsidR="00526DBF" w:rsidRPr="00526DBF" w:rsidRDefault="00526DBF" w:rsidP="00526DBF"/>
    <w:tbl>
      <w:tblPr>
        <w:tblW w:w="0" w:type="auto"/>
        <w:tblInd w:w="108" w:type="dxa"/>
        <w:tblLayout w:type="fixed"/>
        <w:tblLook w:val="0000" w:firstRow="0" w:lastRow="0" w:firstColumn="0" w:lastColumn="0" w:noHBand="0" w:noVBand="0"/>
      </w:tblPr>
      <w:tblGrid>
        <w:gridCol w:w="5612"/>
        <w:gridCol w:w="4417"/>
      </w:tblGrid>
      <w:tr w:rsidR="00526DBF" w:rsidRPr="00526DBF" w:rsidTr="00E9353A">
        <w:trPr>
          <w:trHeight w:val="4640"/>
        </w:trPr>
        <w:tc>
          <w:tcPr>
            <w:tcW w:w="5612" w:type="dxa"/>
          </w:tcPr>
          <w:p w:rsidR="00526DBF" w:rsidRPr="00526DBF" w:rsidRDefault="00526DBF" w:rsidP="00526DBF"/>
          <w:p w:rsidR="00526DBF" w:rsidRPr="00526DBF" w:rsidRDefault="00526DBF" w:rsidP="00526DBF">
            <w:r w:rsidRPr="00526DBF">
              <w:rPr>
                <w:noProof/>
              </w:rPr>
              <w:drawing>
                <wp:inline distT="0" distB="0" distL="0" distR="0" wp14:anchorId="47486DA8" wp14:editId="40A3B11B">
                  <wp:extent cx="3429000" cy="2581275"/>
                  <wp:effectExtent l="0" t="0" r="0" b="9525"/>
                  <wp:docPr id="187" name="Рисунок 187" descr="2017-10-06-PHOTO-000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7-10-06-PHOTO-0000000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29000" cy="2581275"/>
                          </a:xfrm>
                          <a:prstGeom prst="rect">
                            <a:avLst/>
                          </a:prstGeom>
                          <a:noFill/>
                          <a:ln>
                            <a:noFill/>
                          </a:ln>
                        </pic:spPr>
                      </pic:pic>
                    </a:graphicData>
                  </a:graphic>
                </wp:inline>
              </w:drawing>
            </w:r>
          </w:p>
        </w:tc>
        <w:tc>
          <w:tcPr>
            <w:tcW w:w="4417" w:type="dxa"/>
          </w:tcPr>
          <w:p w:rsidR="00526DBF" w:rsidRPr="00526DBF" w:rsidRDefault="00526DBF" w:rsidP="00526DBF">
            <w:pPr>
              <w:rPr>
                <w:rFonts w:ascii="Arial" w:hAnsi="Arial" w:cs="Arial"/>
                <w:b/>
                <w:sz w:val="20"/>
                <w:szCs w:val="20"/>
              </w:rPr>
            </w:pPr>
            <w:r w:rsidRPr="00526DBF">
              <w:rPr>
                <w:rFonts w:ascii="Arial" w:hAnsi="Arial" w:cs="Arial"/>
                <w:b/>
                <w:sz w:val="20"/>
                <w:szCs w:val="20"/>
              </w:rPr>
              <w:t xml:space="preserve">Адресные ориентиры: </w:t>
            </w:r>
            <w:r w:rsidRPr="00526DBF">
              <w:t>ЮВАО,</w:t>
            </w:r>
            <w:r w:rsidRPr="00526DBF">
              <w:rPr>
                <w:rFonts w:ascii="Arial" w:hAnsi="Arial" w:cs="Arial"/>
                <w:sz w:val="20"/>
                <w:szCs w:val="20"/>
              </w:rPr>
              <w:t xml:space="preserve"> </w:t>
            </w:r>
            <w:r w:rsidRPr="00526DBF">
              <w:t>Лефортово, Авиамоторная ул., д. 10-12</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«Бургер кинг», кафе «Теремок», станция метро Авиамоторная, сквер Калинина, Префектура ЮВАО</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 xml:space="preserve">высокая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отсутствует</w:t>
            </w:r>
          </w:p>
        </w:tc>
      </w:tr>
    </w:tbl>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79744" behindDoc="0" locked="0" layoutInCell="1" allowOverlap="1" wp14:anchorId="62CE38F1" wp14:editId="1C6B511E">
                <wp:simplePos x="0" y="0"/>
                <wp:positionH relativeFrom="column">
                  <wp:posOffset>1257300</wp:posOffset>
                </wp:positionH>
                <wp:positionV relativeFrom="paragraph">
                  <wp:posOffset>165100</wp:posOffset>
                </wp:positionV>
                <wp:extent cx="114300" cy="114300"/>
                <wp:effectExtent l="5715" t="12700" r="13335" b="6350"/>
                <wp:wrapNone/>
                <wp:docPr id="62"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3ED59" id="AutoShape 62" o:spid="_x0000_s1026" type="#_x0000_t120" style="position:absolute;margin-left:99pt;margin-top:13pt;width:9pt;height: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" fillcolor="red" strokecolor="red"/>
            </w:pict>
          </mc:Fallback>
        </mc:AlternateConten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98176" behindDoc="0" locked="0" layoutInCell="1" allowOverlap="1" wp14:anchorId="5C139E06" wp14:editId="77A239DF">
                <wp:simplePos x="0" y="0"/>
                <wp:positionH relativeFrom="column">
                  <wp:posOffset>3000375</wp:posOffset>
                </wp:positionH>
                <wp:positionV relativeFrom="paragraph">
                  <wp:posOffset>1424305</wp:posOffset>
                </wp:positionV>
                <wp:extent cx="114300" cy="114300"/>
                <wp:effectExtent l="5715" t="12700" r="13335" b="6350"/>
                <wp:wrapNone/>
                <wp:docPr id="61"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0928C" id="AutoShape 119" o:spid="_x0000_s1026" type="#_x0000_t120" style="position:absolute;margin-left:236.25pt;margin-top:112.15pt;width:9pt;height: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" fillcolor="red" strokecolor="red"/>
            </w:pict>
          </mc:Fallback>
        </mc:AlternateContent>
      </w:r>
      <w:r w:rsidRPr="00526DBF">
        <w:rPr>
          <w:noProof/>
        </w:rPr>
        <w:drawing>
          <wp:inline distT="0" distB="0" distL="0" distR="0" wp14:anchorId="25931D38" wp14:editId="17D4B4E7">
            <wp:extent cx="6353175" cy="3705225"/>
            <wp:effectExtent l="0" t="0" r="9525"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l="29756" t="17473" r="3783" b="13441"/>
                    <a:stretch>
                      <a:fillRect/>
                    </a:stretch>
                  </pic:blipFill>
                  <pic:spPr bwMode="auto">
                    <a:xfrm>
                      <a:off x="0" y="0"/>
                      <a:ext cx="6353175" cy="3705225"/>
                    </a:xfrm>
                    <a:prstGeom prst="rect">
                      <a:avLst/>
                    </a:prstGeom>
                    <a:noFill/>
                    <a:ln>
                      <a:noFill/>
                    </a:ln>
                  </pic:spPr>
                </pic:pic>
              </a:graphicData>
            </a:graphic>
          </wp:inline>
        </w:drawing>
      </w: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jc w:val="right"/>
        <w:rPr>
          <w:b/>
          <w:sz w:val="28"/>
          <w:szCs w:val="28"/>
        </w:rPr>
      </w:pPr>
      <w:r w:rsidRPr="00526DBF">
        <w:rPr>
          <w:b/>
          <w:sz w:val="28"/>
          <w:szCs w:val="28"/>
        </w:rPr>
        <w:t>Приложение 1</w:t>
      </w:r>
    </w:p>
    <w:p w:rsidR="00526DBF" w:rsidRPr="00526DBF" w:rsidRDefault="00526DBF" w:rsidP="00526DBF"/>
    <w:p w:rsidR="00526DBF" w:rsidRPr="00526DBF" w:rsidRDefault="00526DBF" w:rsidP="00526DBF"/>
    <w:p w:rsidR="00526DBF" w:rsidRPr="00526DBF" w:rsidRDefault="00526DBF" w:rsidP="00526DBF">
      <w:pPr>
        <w:rPr>
          <w:rFonts w:ascii="Arial" w:hAnsi="Arial" w:cs="Arial"/>
          <w:b/>
          <w:i/>
          <w:sz w:val="20"/>
          <w:szCs w:val="20"/>
        </w:rPr>
      </w:pPr>
    </w:p>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11</w:t>
      </w:r>
    </w:p>
    <w:p w:rsidR="00526DBF" w:rsidRPr="00526DBF" w:rsidRDefault="00526DBF" w:rsidP="00526DBF"/>
    <w:tbl>
      <w:tblPr>
        <w:tblW w:w="0" w:type="auto"/>
        <w:tblInd w:w="-72" w:type="dxa"/>
        <w:tblLook w:val="0000" w:firstRow="0" w:lastRow="0" w:firstColumn="0" w:lastColumn="0" w:noHBand="0" w:noVBand="0"/>
      </w:tblPr>
      <w:tblGrid>
        <w:gridCol w:w="4703"/>
        <w:gridCol w:w="4724"/>
      </w:tblGrid>
      <w:tr w:rsidR="00526DBF" w:rsidRPr="00526DBF" w:rsidTr="00E9353A">
        <w:trPr>
          <w:trHeight w:val="4640"/>
        </w:trPr>
        <w:tc>
          <w:tcPr>
            <w:tcW w:w="4716" w:type="dxa"/>
          </w:tcPr>
          <w:p w:rsidR="00526DBF" w:rsidRPr="00526DBF" w:rsidRDefault="00526DBF" w:rsidP="00526DBF"/>
          <w:p w:rsidR="00526DBF" w:rsidRPr="00526DBF" w:rsidRDefault="00526DBF" w:rsidP="00526DBF">
            <w:r w:rsidRPr="00526DBF">
              <w:rPr>
                <w:noProof/>
              </w:rPr>
              <w:lastRenderedPageBreak/>
              <w:drawing>
                <wp:inline distT="0" distB="0" distL="0" distR="0" wp14:anchorId="562CC74D" wp14:editId="0EE6B675">
                  <wp:extent cx="2819400" cy="3171825"/>
                  <wp:effectExtent l="0" t="0" r="0"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19400" cy="3171825"/>
                          </a:xfrm>
                          <a:prstGeom prst="rect">
                            <a:avLst/>
                          </a:prstGeom>
                          <a:noFill/>
                          <a:ln>
                            <a:noFill/>
                          </a:ln>
                        </pic:spPr>
                      </pic:pic>
                    </a:graphicData>
                  </a:graphic>
                </wp:inline>
              </w:drawing>
            </w:r>
          </w:p>
        </w:tc>
        <w:tc>
          <w:tcPr>
            <w:tcW w:w="5493" w:type="dxa"/>
          </w:tcPr>
          <w:p w:rsidR="00526DBF" w:rsidRPr="00526DBF" w:rsidRDefault="00526DBF" w:rsidP="00526DBF">
            <w:pPr>
              <w:rPr>
                <w:rFonts w:ascii="Arial" w:hAnsi="Arial" w:cs="Arial"/>
                <w:b/>
                <w:sz w:val="20"/>
                <w:szCs w:val="20"/>
              </w:rPr>
            </w:pPr>
            <w:r w:rsidRPr="00526DBF">
              <w:rPr>
                <w:rFonts w:ascii="Arial" w:hAnsi="Arial" w:cs="Arial"/>
                <w:b/>
                <w:sz w:val="20"/>
                <w:szCs w:val="20"/>
              </w:rPr>
              <w:lastRenderedPageBreak/>
              <w:t xml:space="preserve">Адресные ориентиры: </w:t>
            </w:r>
            <w:r w:rsidRPr="00526DBF">
              <w:t>Троицкий АО,</w:t>
            </w:r>
            <w:r w:rsidRPr="00526DBF">
              <w:rPr>
                <w:rFonts w:ascii="Arial" w:hAnsi="Arial" w:cs="Arial"/>
                <w:sz w:val="20"/>
                <w:szCs w:val="20"/>
              </w:rPr>
              <w:t xml:space="preserve"> </w:t>
            </w:r>
            <w:r w:rsidRPr="00526DBF">
              <w:t>пос. Вороновское, мкрн Центральный, Аллея воинской славы</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магазин «Магнит», «Дикси», отделение «Сбербанка», прогулочная зона</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средняя</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отсутствует</w:t>
            </w:r>
          </w:p>
        </w:tc>
      </w:tr>
    </w:tbl>
    <w:p w:rsidR="00526DBF" w:rsidRPr="00526DBF" w:rsidRDefault="00526DBF" w:rsidP="00526DBF"/>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80768" behindDoc="0" locked="0" layoutInCell="1" allowOverlap="1" wp14:anchorId="43F2660B" wp14:editId="45418F09">
                <wp:simplePos x="0" y="0"/>
                <wp:positionH relativeFrom="column">
                  <wp:posOffset>1257300</wp:posOffset>
                </wp:positionH>
                <wp:positionV relativeFrom="paragraph">
                  <wp:posOffset>165100</wp:posOffset>
                </wp:positionV>
                <wp:extent cx="114300" cy="114300"/>
                <wp:effectExtent l="5715" t="10160" r="13335" b="8890"/>
                <wp:wrapNone/>
                <wp:docPr id="60"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7BDAA4" id="AutoShape 69" o:spid="_x0000_s1026" type="#_x0000_t120" style="position:absolute;margin-left:99pt;margin-top:13pt;width:9pt;height: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" fillcolor="red" strokecolor="red"/>
            </w:pict>
          </mc:Fallback>
        </mc:AlternateConten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99200" behindDoc="0" locked="0" layoutInCell="1" allowOverlap="1" wp14:anchorId="7F191A57" wp14:editId="01148627">
                <wp:simplePos x="0" y="0"/>
                <wp:positionH relativeFrom="column">
                  <wp:posOffset>1562100</wp:posOffset>
                </wp:positionH>
                <wp:positionV relativeFrom="paragraph">
                  <wp:posOffset>1719580</wp:posOffset>
                </wp:positionV>
                <wp:extent cx="114300" cy="114300"/>
                <wp:effectExtent l="5715" t="10160" r="13335" b="8890"/>
                <wp:wrapNone/>
                <wp:docPr id="59"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98461" id="AutoShape 139" o:spid="_x0000_s1026" type="#_x0000_t120" style="position:absolute;margin-left:123pt;margin-top:135.4pt;width:9pt;height: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" fillcolor="red" strokecolor="red"/>
            </w:pict>
          </mc:Fallback>
        </mc:AlternateContent>
      </w:r>
      <w:r w:rsidRPr="00526DBF">
        <w:rPr>
          <w:noProof/>
        </w:rPr>
        <w:drawing>
          <wp:inline distT="0" distB="0" distL="0" distR="0" wp14:anchorId="0B6B341A" wp14:editId="2ABA8A30">
            <wp:extent cx="6353175" cy="376237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l="30408" t="17741" r="3934" b="13171"/>
                    <a:stretch>
                      <a:fillRect/>
                    </a:stretch>
                  </pic:blipFill>
                  <pic:spPr bwMode="auto">
                    <a:xfrm>
                      <a:off x="0" y="0"/>
                      <a:ext cx="6353175" cy="3762375"/>
                    </a:xfrm>
                    <a:prstGeom prst="rect">
                      <a:avLst/>
                    </a:prstGeom>
                    <a:noFill/>
                    <a:ln>
                      <a:noFill/>
                    </a:ln>
                  </pic:spPr>
                </pic:pic>
              </a:graphicData>
            </a:graphic>
          </wp:inline>
        </w:drawing>
      </w:r>
    </w:p>
    <w:p w:rsidR="00526DBF" w:rsidRPr="00526DBF" w:rsidRDefault="00526DBF" w:rsidP="00526DBF">
      <w:pPr>
        <w:jc w:val="right"/>
        <w:rPr>
          <w:b/>
          <w:sz w:val="28"/>
          <w:szCs w:val="28"/>
        </w:rPr>
      </w:pPr>
      <w:r w:rsidRPr="00526DBF">
        <w:rPr>
          <w:b/>
          <w:sz w:val="28"/>
          <w:szCs w:val="28"/>
        </w:rPr>
        <w:t>Приложение 1</w:t>
      </w:r>
    </w:p>
    <w:p w:rsidR="00526DBF" w:rsidRPr="00526DBF" w:rsidRDefault="00526DBF" w:rsidP="00526DBF"/>
    <w:p w:rsidR="00526DBF" w:rsidRPr="00526DBF" w:rsidRDefault="00526DBF" w:rsidP="00526DBF">
      <w:pPr>
        <w:rPr>
          <w:rFonts w:ascii="Arial" w:hAnsi="Arial" w:cs="Arial"/>
          <w:b/>
          <w:i/>
          <w:sz w:val="20"/>
          <w:szCs w:val="20"/>
        </w:rPr>
      </w:pPr>
    </w:p>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12</w:t>
      </w:r>
    </w:p>
    <w:p w:rsidR="00526DBF" w:rsidRPr="00526DBF" w:rsidRDefault="00526DBF" w:rsidP="00526DBF"/>
    <w:tbl>
      <w:tblPr>
        <w:tblW w:w="0" w:type="auto"/>
        <w:tblInd w:w="108" w:type="dxa"/>
        <w:tblLook w:val="0000" w:firstRow="0" w:lastRow="0" w:firstColumn="0" w:lastColumn="0" w:noHBand="0" w:noVBand="0"/>
      </w:tblPr>
      <w:tblGrid>
        <w:gridCol w:w="6336"/>
        <w:gridCol w:w="2911"/>
      </w:tblGrid>
      <w:tr w:rsidR="00526DBF" w:rsidRPr="00526DBF" w:rsidTr="00E9353A">
        <w:trPr>
          <w:trHeight w:val="4640"/>
        </w:trPr>
        <w:tc>
          <w:tcPr>
            <w:tcW w:w="5940" w:type="dxa"/>
          </w:tcPr>
          <w:p w:rsidR="00526DBF" w:rsidRPr="00526DBF" w:rsidRDefault="00526DBF" w:rsidP="00526DBF"/>
          <w:p w:rsidR="00526DBF" w:rsidRPr="00526DBF" w:rsidRDefault="00526DBF" w:rsidP="00526DBF">
            <w:r w:rsidRPr="00526DBF">
              <w:rPr>
                <w:noProof/>
              </w:rPr>
              <w:drawing>
                <wp:inline distT="0" distB="0" distL="0" distR="0" wp14:anchorId="51541004" wp14:editId="20F750F8">
                  <wp:extent cx="3876675" cy="2905125"/>
                  <wp:effectExtent l="0" t="0" r="9525" b="9525"/>
                  <wp:docPr id="191" name="Рисунок 191" descr="2017-10-07-PHOTO-000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7-10-07-PHOTO-000000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76675" cy="2905125"/>
                          </a:xfrm>
                          <a:prstGeom prst="rect">
                            <a:avLst/>
                          </a:prstGeom>
                          <a:noFill/>
                          <a:ln>
                            <a:noFill/>
                          </a:ln>
                        </pic:spPr>
                      </pic:pic>
                    </a:graphicData>
                  </a:graphic>
                </wp:inline>
              </w:drawing>
            </w:r>
          </w:p>
        </w:tc>
        <w:tc>
          <w:tcPr>
            <w:tcW w:w="4089" w:type="dxa"/>
          </w:tcPr>
          <w:p w:rsidR="00526DBF" w:rsidRPr="00526DBF" w:rsidRDefault="00526DBF" w:rsidP="00526DBF">
            <w:r w:rsidRPr="00526DBF">
              <w:rPr>
                <w:rFonts w:ascii="Arial" w:hAnsi="Arial" w:cs="Arial"/>
                <w:b/>
                <w:sz w:val="20"/>
                <w:szCs w:val="20"/>
              </w:rPr>
              <w:t xml:space="preserve">Адресные ориентиры: </w:t>
            </w:r>
            <w:r w:rsidRPr="00526DBF">
              <w:t>ЗАО, Фили-Давыдкова, Кастанаевская ул. 42А</w:t>
            </w: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остановка общественного транспорта, Доминос Пицца, школа 2101, школа Вита</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 xml:space="preserve">низкая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 xml:space="preserve">в 100 м киоск НТО "Пресса" </w:t>
            </w:r>
          </w:p>
        </w:tc>
      </w:tr>
    </w:tbl>
    <w:p w:rsidR="00526DBF" w:rsidRPr="00526DBF" w:rsidRDefault="00526DBF" w:rsidP="00526DBF"/>
    <w:p w:rsidR="00526DBF" w:rsidRPr="00526DBF" w:rsidRDefault="00526DBF" w:rsidP="00526DBF">
      <w:pPr>
        <w:rPr>
          <w:rFonts w:ascii="Arial" w:hAnsi="Arial" w:cs="Arial"/>
          <w:b/>
          <w:i/>
          <w:sz w:val="20"/>
          <w:szCs w:val="20"/>
        </w:rPr>
      </w:pPr>
      <w:r w:rsidRPr="00526DBF">
        <w:rPr>
          <w:rFonts w:ascii="Arial" w:hAnsi="Arial" w:cs="Arial"/>
          <w:b/>
          <w:i/>
          <w:noProof/>
          <w:sz w:val="20"/>
          <w:szCs w:val="20"/>
        </w:rPr>
        <mc:AlternateContent>
          <mc:Choice Requires="wps">
            <w:drawing>
              <wp:anchor distT="0" distB="0" distL="114300" distR="114300" simplePos="0" relativeHeight="251681792" behindDoc="0" locked="0" layoutInCell="1" allowOverlap="1" wp14:anchorId="4AE9FE47" wp14:editId="0DCCCEE0">
                <wp:simplePos x="0" y="0"/>
                <wp:positionH relativeFrom="column">
                  <wp:posOffset>1257300</wp:posOffset>
                </wp:positionH>
                <wp:positionV relativeFrom="paragraph">
                  <wp:posOffset>8255</wp:posOffset>
                </wp:positionV>
                <wp:extent cx="114300" cy="114300"/>
                <wp:effectExtent l="5715" t="10795" r="13335" b="8255"/>
                <wp:wrapNone/>
                <wp:docPr id="58"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ACA67" id="AutoShape 76" o:spid="_x0000_s1026" type="#_x0000_t120" style="position:absolute;margin-left:99pt;margin-top:.65pt;width:9pt;height: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" fillcolor="red" strokecolor="red"/>
            </w:pict>
          </mc:Fallback>
        </mc:AlternateContent>
      </w: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p w:rsidR="00526DBF" w:rsidRPr="00526DBF" w:rsidRDefault="00526DBF" w:rsidP="00526DBF">
      <w:r w:rsidRPr="00526DBF">
        <w:rPr>
          <w:noProof/>
        </w:rPr>
        <w:drawing>
          <wp:inline distT="0" distB="0" distL="0" distR="0" wp14:anchorId="05291C21" wp14:editId="1528CCAC">
            <wp:extent cx="6153150" cy="36957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l="30711" t="17204" r="4691" b="13710"/>
                    <a:stretch>
                      <a:fillRect/>
                    </a:stretch>
                  </pic:blipFill>
                  <pic:spPr bwMode="auto">
                    <a:xfrm>
                      <a:off x="0" y="0"/>
                      <a:ext cx="6153150" cy="3695700"/>
                    </a:xfrm>
                    <a:prstGeom prst="rect">
                      <a:avLst/>
                    </a:prstGeom>
                    <a:noFill/>
                    <a:ln>
                      <a:noFill/>
                    </a:ln>
                  </pic:spPr>
                </pic:pic>
              </a:graphicData>
            </a:graphic>
          </wp:inline>
        </w:drawing>
      </w: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jc w:val="right"/>
        <w:rPr>
          <w:b/>
          <w:sz w:val="28"/>
          <w:szCs w:val="28"/>
        </w:rPr>
      </w:pPr>
      <w:r w:rsidRPr="00526DBF">
        <w:rPr>
          <w:b/>
          <w:sz w:val="28"/>
          <w:szCs w:val="28"/>
        </w:rPr>
        <w:t>Приложение 1</w:t>
      </w:r>
    </w:p>
    <w:p w:rsidR="00526DBF" w:rsidRPr="00526DBF" w:rsidRDefault="00526DBF" w:rsidP="00526DBF"/>
    <w:p w:rsidR="00526DBF" w:rsidRPr="00526DBF" w:rsidRDefault="00526DBF" w:rsidP="00526DBF"/>
    <w:p w:rsidR="00526DBF" w:rsidRPr="00526DBF" w:rsidRDefault="00526DBF" w:rsidP="00526DBF">
      <w:pPr>
        <w:rPr>
          <w:rFonts w:ascii="Arial" w:hAnsi="Arial" w:cs="Arial"/>
          <w:b/>
          <w:i/>
          <w:sz w:val="20"/>
          <w:szCs w:val="20"/>
        </w:rPr>
      </w:pPr>
    </w:p>
    <w:p w:rsidR="00526DBF" w:rsidRPr="00526DBF" w:rsidRDefault="00526DBF" w:rsidP="00526DBF">
      <w:pPr>
        <w:rPr>
          <w:b/>
          <w:sz w:val="28"/>
          <w:szCs w:val="28"/>
        </w:rPr>
      </w:pPr>
      <w:r w:rsidRPr="00526DBF">
        <w:rPr>
          <w:rFonts w:ascii="Arial" w:hAnsi="Arial" w:cs="Arial"/>
          <w:b/>
          <w:i/>
          <w:sz w:val="20"/>
          <w:szCs w:val="20"/>
        </w:rPr>
        <w:t>Название объекта</w:t>
      </w:r>
      <w:r w:rsidRPr="00526DBF">
        <w:rPr>
          <w:rFonts w:ascii="Arial" w:hAnsi="Arial" w:cs="Arial"/>
          <w:b/>
          <w:sz w:val="20"/>
          <w:szCs w:val="20"/>
        </w:rPr>
        <w:tab/>
      </w:r>
      <w:r w:rsidRPr="00526DBF">
        <w:rPr>
          <w:b/>
          <w:sz w:val="28"/>
          <w:szCs w:val="28"/>
        </w:rPr>
        <w:t>Павильон «КНИГИ»</w:t>
      </w:r>
      <w:r w:rsidRPr="00526DBF">
        <w:rPr>
          <w:b/>
          <w:sz w:val="28"/>
          <w:szCs w:val="28"/>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13</w:t>
      </w:r>
    </w:p>
    <w:p w:rsidR="00526DBF" w:rsidRPr="00526DBF" w:rsidRDefault="00526DBF" w:rsidP="00526DBF"/>
    <w:tbl>
      <w:tblPr>
        <w:tblW w:w="0" w:type="auto"/>
        <w:tblInd w:w="108" w:type="dxa"/>
        <w:tblLook w:val="0000" w:firstRow="0" w:lastRow="0" w:firstColumn="0" w:lastColumn="0" w:noHBand="0" w:noVBand="0"/>
      </w:tblPr>
      <w:tblGrid>
        <w:gridCol w:w="5886"/>
        <w:gridCol w:w="3361"/>
      </w:tblGrid>
      <w:tr w:rsidR="00526DBF" w:rsidRPr="00526DBF" w:rsidTr="00E9353A">
        <w:trPr>
          <w:trHeight w:val="4640"/>
        </w:trPr>
        <w:tc>
          <w:tcPr>
            <w:tcW w:w="5126" w:type="dxa"/>
          </w:tcPr>
          <w:p w:rsidR="00526DBF" w:rsidRPr="00526DBF" w:rsidRDefault="00526DBF" w:rsidP="00526DBF"/>
          <w:p w:rsidR="00526DBF" w:rsidRPr="00526DBF" w:rsidRDefault="00526DBF" w:rsidP="00526DBF">
            <w:r w:rsidRPr="00526DBF">
              <w:rPr>
                <w:noProof/>
              </w:rPr>
              <w:drawing>
                <wp:inline distT="0" distB="0" distL="0" distR="0" wp14:anchorId="59409C2E" wp14:editId="1EB4654F">
                  <wp:extent cx="3590925" cy="2695575"/>
                  <wp:effectExtent l="0" t="0" r="9525" b="9525"/>
                  <wp:docPr id="193" name="Рисунок 193" descr="Щап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Щапово"/>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tc>
        <w:tc>
          <w:tcPr>
            <w:tcW w:w="4903" w:type="dxa"/>
          </w:tcPr>
          <w:p w:rsidR="00526DBF" w:rsidRPr="00526DBF" w:rsidRDefault="00526DBF" w:rsidP="00526DBF">
            <w:pPr>
              <w:rPr>
                <w:rFonts w:ascii="Arial" w:hAnsi="Arial" w:cs="Arial"/>
                <w:b/>
                <w:sz w:val="20"/>
                <w:szCs w:val="20"/>
              </w:rPr>
            </w:pPr>
            <w:r w:rsidRPr="00526DBF">
              <w:rPr>
                <w:rFonts w:ascii="Arial" w:hAnsi="Arial" w:cs="Arial"/>
                <w:b/>
                <w:sz w:val="20"/>
                <w:szCs w:val="20"/>
              </w:rPr>
              <w:t xml:space="preserve">Адресные ориентиры: </w:t>
            </w:r>
            <w:r w:rsidRPr="00526DBF">
              <w:t>Троицкий АО,</w:t>
            </w:r>
            <w:r w:rsidRPr="00526DBF">
              <w:rPr>
                <w:rFonts w:ascii="Arial" w:hAnsi="Arial" w:cs="Arial"/>
                <w:sz w:val="20"/>
                <w:szCs w:val="20"/>
              </w:rPr>
              <w:t xml:space="preserve"> </w:t>
            </w:r>
            <w:r w:rsidRPr="00526DBF">
              <w:t>п. Щапово, д. 23</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павильон</w:t>
            </w:r>
          </w:p>
          <w:p w:rsidR="00526DBF" w:rsidRPr="00526DBF" w:rsidRDefault="00526DBF" w:rsidP="00526DBF">
            <w:r w:rsidRPr="00526DBF">
              <w:rPr>
                <w:rFonts w:ascii="Arial" w:hAnsi="Arial" w:cs="Arial"/>
                <w:b/>
                <w:sz w:val="20"/>
                <w:szCs w:val="20"/>
              </w:rPr>
              <w:t xml:space="preserve">Площадь: </w:t>
            </w:r>
            <w:smartTag w:uri="urn:schemas-microsoft-com:office:smarttags" w:element="metricconverter">
              <w:smartTagPr>
                <w:attr w:name="ProductID" w:val="20 кв. м"/>
              </w:smartTagPr>
              <w:r w:rsidRPr="00526DBF">
                <w:t>20 кв. м</w:t>
              </w:r>
            </w:smartTag>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остановка общественного транспорта, администрация поселения Щаповское, Щаповский органный зал, Успенская церковь, СОШ № 2085</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 xml:space="preserve">низкая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отсутствует</w:t>
            </w:r>
          </w:p>
        </w:tc>
      </w:tr>
    </w:tbl>
    <w:p w:rsidR="00526DBF" w:rsidRPr="00526DBF" w:rsidRDefault="00526DBF" w:rsidP="00526DBF"/>
    <w:p w:rsidR="00526DBF" w:rsidRPr="00526DBF" w:rsidRDefault="00526DBF" w:rsidP="00526DBF"/>
    <w:p w:rsidR="00526DBF" w:rsidRPr="00526DBF" w:rsidRDefault="00526DBF" w:rsidP="00526DBF">
      <w:r w:rsidRPr="00526DBF">
        <w:rPr>
          <w:rFonts w:ascii="Arial" w:hAnsi="Arial" w:cs="Arial"/>
          <w:b/>
          <w:i/>
          <w:noProof/>
          <w:sz w:val="20"/>
          <w:szCs w:val="20"/>
        </w:rPr>
        <mc:AlternateContent>
          <mc:Choice Requires="wps">
            <w:drawing>
              <wp:anchor distT="0" distB="0" distL="114300" distR="114300" simplePos="0" relativeHeight="251682816" behindDoc="0" locked="0" layoutInCell="1" allowOverlap="1" wp14:anchorId="099F3DF3" wp14:editId="3D185A3C">
                <wp:simplePos x="0" y="0"/>
                <wp:positionH relativeFrom="column">
                  <wp:posOffset>1257300</wp:posOffset>
                </wp:positionH>
                <wp:positionV relativeFrom="paragraph">
                  <wp:posOffset>165100</wp:posOffset>
                </wp:positionV>
                <wp:extent cx="114300" cy="114300"/>
                <wp:effectExtent l="5715" t="12700" r="13335" b="6350"/>
                <wp:wrapNone/>
                <wp:docPr id="57"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FC14E" id="AutoShape 83" o:spid="_x0000_s1026" type="#_x0000_t120" style="position:absolute;margin-left:99pt;margin-top:13pt;width:9pt;height: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" fillcolor="red" strokecolor="red"/>
            </w:pict>
          </mc:Fallback>
        </mc:AlternateConten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распространения </w:t>
      </w:r>
    </w:p>
    <w:p w:rsidR="00526DBF" w:rsidRPr="00526DBF" w:rsidRDefault="00526DBF" w:rsidP="00526DBF">
      <w:pPr>
        <w:rPr>
          <w:rFonts w:ascii="Arial" w:hAnsi="Arial" w:cs="Arial"/>
          <w:b/>
          <w:i/>
          <w:sz w:val="20"/>
          <w:szCs w:val="20"/>
        </w:rPr>
      </w:pPr>
      <w:r w:rsidRPr="00526DBF">
        <w:rPr>
          <w:rFonts w:ascii="Arial" w:hAnsi="Arial" w:cs="Arial"/>
          <w:b/>
          <w:i/>
          <w:sz w:val="20"/>
          <w:szCs w:val="20"/>
        </w:rPr>
        <w:t>книжной продукции</w:t>
      </w:r>
    </w:p>
    <w:p w:rsidR="00526DBF" w:rsidRPr="00526DBF" w:rsidRDefault="00526DBF" w:rsidP="00526DBF">
      <w:r w:rsidRPr="00526DBF">
        <w:rPr>
          <w:noProof/>
        </w:rPr>
        <mc:AlternateContent>
          <mc:Choice Requires="wpg">
            <w:drawing>
              <wp:anchor distT="0" distB="0" distL="114300" distR="114300" simplePos="0" relativeHeight="251683840" behindDoc="0" locked="0" layoutInCell="1" allowOverlap="1" wp14:anchorId="6A4A8A28" wp14:editId="48A322FB">
                <wp:simplePos x="0" y="0"/>
                <wp:positionH relativeFrom="column">
                  <wp:posOffset>0</wp:posOffset>
                </wp:positionH>
                <wp:positionV relativeFrom="paragraph">
                  <wp:posOffset>152400</wp:posOffset>
                </wp:positionV>
                <wp:extent cx="5715000" cy="3829050"/>
                <wp:effectExtent l="0" t="3810" r="3810" b="0"/>
                <wp:wrapNone/>
                <wp:docPr id="54"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3829050"/>
                          <a:chOff x="1140" y="1983"/>
                          <a:chExt cx="9000" cy="6030"/>
                        </a:xfrm>
                      </wpg:grpSpPr>
                      <pic:pic xmlns:pic="http://schemas.openxmlformats.org/drawingml/2006/picture">
                        <pic:nvPicPr>
                          <pic:cNvPr id="55" name="Picture 88"/>
                          <pic:cNvPicPr>
                            <a:picLocks noChangeAspect="1" noChangeArrowheads="1"/>
                          </pic:cNvPicPr>
                        </pic:nvPicPr>
                        <pic:blipFill>
                          <a:blip r:embed="rId78">
                            <a:extLst>
                              <a:ext uri="{28A0092B-C50C-407E-A947-70E740481C1C}">
                                <a14:useLocalDpi xmlns:a14="http://schemas.microsoft.com/office/drawing/2010/main" val="0"/>
                              </a:ext>
                            </a:extLst>
                          </a:blip>
                          <a:srcRect l="5286" t="18047" r="28052" b="10582"/>
                          <a:stretch>
                            <a:fillRect/>
                          </a:stretch>
                        </pic:blipFill>
                        <pic:spPr bwMode="auto">
                          <a:xfrm>
                            <a:off x="1140" y="1983"/>
                            <a:ext cx="9000" cy="6030"/>
                          </a:xfrm>
                          <a:prstGeom prst="rect">
                            <a:avLst/>
                          </a:prstGeom>
                          <a:noFill/>
                          <a:extLst>
                            <a:ext uri="{909E8E84-426E-40DD-AFC4-6F175D3DCCD1}">
                              <a14:hiddenFill xmlns:a14="http://schemas.microsoft.com/office/drawing/2010/main">
                                <a:solidFill>
                                  <a:srgbClr val="FFFFFF"/>
                                </a:solidFill>
                              </a14:hiddenFill>
                            </a:ext>
                          </a:extLst>
                        </pic:spPr>
                      </pic:pic>
                      <wps:wsp>
                        <wps:cNvPr id="56" name="AutoShape 89"/>
                        <wps:cNvSpPr>
                          <a:spLocks noChangeArrowheads="1"/>
                        </wps:cNvSpPr>
                        <wps:spPr bwMode="auto">
                          <a:xfrm>
                            <a:off x="6354" y="6201"/>
                            <a:ext cx="180" cy="18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FB1A66" id="Group 87" o:spid="_x0000_s1026" style="position:absolute;margin-left:0;margin-top:12pt;width:450pt;height:301.5pt;z-index:251683840" coordorigin="1140,1983" coordsize="9000,6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">
                <v:shape id="Picture 88" o:spid="_x0000_s1027" type="#_x0000_t75" style="position:absolute;left:1140;top:1983;width:9000;height:6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GuKTDAAAA2wAAAA8AAABkcnMvZG93bnJldi54bWxEj0FrAjEUhO9C/0N4BS9SswouuhqlVETR&#10;k1o8Pzevu0s3L0sSde2vbwTB4zAz3zCzRWtqcSXnK8sKBv0EBHFudcWFgu/j6mMMwgdkjbVlUnAn&#10;D4v5W2eGmbY33tP1EAoRIewzVFCG0GRS+rwkg75vG+Lo/VhnMETpCqkd3iLc1HKYJKk0WHFcKLGh&#10;r5Ly38PFKHDVUk8mpz3b1G/P679z2lvvUKnue/s5BRGoDa/ws73RCkYjeHyJP0DO/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8a4pMMAAADbAAAADwAAAAAAAAAAAAAAAACf&#10;AgAAZHJzL2Rvd25yZXYueG1sUEsFBgAAAAAEAAQA9wAAAI8DAAAAAA==&#10;">
                  <v:imagedata r:id="rId79" o:title="" croptop="11827f" cropbottom="6935f" cropleft="3464f" cropright="18384f"/>
                </v:shape>
                <v:shape id="AutoShape 89" o:spid="_x0000_s1028" type="#_x0000_t120" style="position:absolute;left:6354;top:6201;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DtncUA&#10;AADbAAAADwAAAGRycy9kb3ducmV2LnhtbESP3WrCQBSE7wu+w3KE3jWbWg2SukqxFSsi+If08pA9&#10;TZZmz4bsqunbdwuCl8PMfMNMZp2txYVabxwreE5SEMSF04ZLBcfD4mkMwgdkjbVjUvBLHmbT3sME&#10;c+2uvKPLPpQiQtjnqKAKocml9EVFFn3iGuLofbvWYoiyLaVu8RrhtpaDNM2kRcNxocKG5hUVP/uz&#10;VXDajF7C1zo7bd+XQ7RmZbj4MEo99ru3VxCBunAP39qfWsEog/8v8Qf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O2dxQAAANsAAAAPAAAAAAAAAAAAAAAAAJgCAABkcnMv&#10;ZG93bnJldi54bWxQSwUGAAAAAAQABAD1AAAAigMAAAAA&#10;" fillcolor="red" strokecolor="red"/>
              </v:group>
            </w:pict>
          </mc:Fallback>
        </mc:AlternateContent>
      </w: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jc w:val="right"/>
        <w:rPr>
          <w:b/>
          <w:sz w:val="28"/>
          <w:szCs w:val="28"/>
        </w:rPr>
      </w:pPr>
      <w:r w:rsidRPr="00526DBF">
        <w:rPr>
          <w:b/>
          <w:sz w:val="28"/>
          <w:szCs w:val="28"/>
        </w:rPr>
        <w:t xml:space="preserve">Приложение 2 </w:t>
      </w:r>
    </w:p>
    <w:p w:rsidR="00526DBF" w:rsidRPr="00526DBF" w:rsidRDefault="00526DBF" w:rsidP="00526DBF"/>
    <w:p w:rsidR="00526DBF" w:rsidRPr="00526DBF" w:rsidRDefault="00526DBF" w:rsidP="00526DBF">
      <w:pPr>
        <w:rPr>
          <w:sz w:val="28"/>
          <w:szCs w:val="28"/>
        </w:rPr>
      </w:pPr>
    </w:p>
    <w:p w:rsidR="00526DBF" w:rsidRPr="00526DBF" w:rsidRDefault="00526DBF" w:rsidP="00526DBF">
      <w:pPr>
        <w:rPr>
          <w:sz w:val="28"/>
          <w:szCs w:val="28"/>
        </w:rPr>
      </w:pPr>
    </w:p>
    <w:p w:rsidR="00526DBF" w:rsidRPr="00526DBF" w:rsidRDefault="00526DBF" w:rsidP="00526DBF">
      <w:pPr>
        <w:rPr>
          <w:rFonts w:ascii="Arial" w:hAnsi="Arial" w:cs="Arial"/>
          <w:b/>
          <w:sz w:val="20"/>
          <w:szCs w:val="20"/>
        </w:rPr>
      </w:pPr>
      <w:r w:rsidRPr="00526DBF">
        <w:rPr>
          <w:sz w:val="28"/>
          <w:szCs w:val="28"/>
        </w:rPr>
        <w:t>Фестиваль</w:t>
      </w:r>
      <w:r w:rsidRPr="00526DBF">
        <w:rPr>
          <w:bCs/>
          <w:sz w:val="28"/>
          <w:szCs w:val="28"/>
        </w:rPr>
        <w:t xml:space="preserve"> «Встречи с книгой»</w:t>
      </w:r>
      <w:r w:rsidRPr="00526DBF">
        <w:rPr>
          <w:b/>
          <w:sz w:val="28"/>
          <w:szCs w:val="28"/>
        </w:rPr>
        <w:tab/>
      </w:r>
      <w:r w:rsidRPr="00526DBF">
        <w:rPr>
          <w:rFonts w:ascii="Arial" w:hAnsi="Arial" w:cs="Arial"/>
          <w:b/>
          <w:sz w:val="20"/>
          <w:szCs w:val="20"/>
        </w:rPr>
        <w:t xml:space="preserve">           </w:t>
      </w:r>
    </w:p>
    <w:p w:rsidR="00526DBF" w:rsidRPr="00526DBF" w:rsidRDefault="00526DBF" w:rsidP="00526DBF">
      <w:pPr>
        <w:rPr>
          <w:rFonts w:ascii="Arial" w:hAnsi="Arial" w:cs="Arial"/>
          <w:b/>
          <w:sz w:val="20"/>
          <w:szCs w:val="20"/>
        </w:rPr>
      </w:pPr>
    </w:p>
    <w:p w:rsidR="00526DBF" w:rsidRPr="00526DBF" w:rsidRDefault="00526DBF" w:rsidP="00526DBF">
      <w:pPr>
        <w:rPr>
          <w:b/>
          <w:sz w:val="28"/>
          <w:szCs w:val="28"/>
        </w:rPr>
      </w:pP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1</w:t>
      </w:r>
    </w:p>
    <w:p w:rsidR="00526DBF" w:rsidRPr="00526DBF" w:rsidRDefault="00526DBF" w:rsidP="00526DBF"/>
    <w:tbl>
      <w:tblPr>
        <w:tblW w:w="0" w:type="auto"/>
        <w:tblInd w:w="-72" w:type="dxa"/>
        <w:tblLook w:val="0000" w:firstRow="0" w:lastRow="0" w:firstColumn="0" w:lastColumn="0" w:noHBand="0" w:noVBand="0"/>
      </w:tblPr>
      <w:tblGrid>
        <w:gridCol w:w="6606"/>
        <w:gridCol w:w="2821"/>
      </w:tblGrid>
      <w:tr w:rsidR="00526DBF" w:rsidRPr="00526DBF" w:rsidTr="00E9353A">
        <w:trPr>
          <w:trHeight w:val="4640"/>
        </w:trPr>
        <w:tc>
          <w:tcPr>
            <w:tcW w:w="4860" w:type="dxa"/>
          </w:tcPr>
          <w:p w:rsidR="00526DBF" w:rsidRPr="00526DBF" w:rsidRDefault="00526DBF" w:rsidP="00526DBF">
            <w:r w:rsidRPr="00526DBF">
              <w:rPr>
                <w:noProof/>
              </w:rPr>
              <w:drawing>
                <wp:inline distT="0" distB="0" distL="0" distR="0" wp14:anchorId="3581DA17" wp14:editId="51987534">
                  <wp:extent cx="4057650" cy="2628900"/>
                  <wp:effectExtent l="0" t="0" r="0" b="0"/>
                  <wp:docPr id="194" name="Рисунок 194" descr="http://mos-holidays.ru/wp-content/uploads/2016/04/kuzneckii_most_v_mosk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mos-holidays.ru/wp-content/uploads/2016/04/kuzneckii_most_v_moskve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57650" cy="2628900"/>
                          </a:xfrm>
                          <a:prstGeom prst="rect">
                            <a:avLst/>
                          </a:prstGeom>
                          <a:noFill/>
                          <a:ln>
                            <a:noFill/>
                          </a:ln>
                        </pic:spPr>
                      </pic:pic>
                    </a:graphicData>
                  </a:graphic>
                </wp:inline>
              </w:drawing>
            </w:r>
          </w:p>
        </w:tc>
        <w:tc>
          <w:tcPr>
            <w:tcW w:w="4783" w:type="dxa"/>
          </w:tcPr>
          <w:p w:rsidR="00526DBF" w:rsidRPr="00526DBF" w:rsidRDefault="00526DBF" w:rsidP="00526DBF">
            <w:pPr>
              <w:rPr>
                <w:rFonts w:ascii="Arial" w:hAnsi="Arial" w:cs="Arial"/>
                <w:b/>
              </w:rPr>
            </w:pPr>
            <w:r w:rsidRPr="00526DBF">
              <w:rPr>
                <w:rFonts w:ascii="Arial" w:hAnsi="Arial" w:cs="Arial"/>
                <w:b/>
                <w:sz w:val="20"/>
                <w:szCs w:val="20"/>
              </w:rPr>
              <w:t xml:space="preserve">Адресные ориентиры: </w:t>
            </w:r>
            <w:r w:rsidRPr="00526DBF">
              <w:t>улица Кузнецкий мост ЦАО</w:t>
            </w:r>
          </w:p>
          <w:p w:rsidR="00526DBF" w:rsidRPr="00526DBF" w:rsidRDefault="00526DBF" w:rsidP="00526DBF">
            <w:r w:rsidRPr="00526DBF">
              <w:rPr>
                <w:rFonts w:ascii="Arial" w:hAnsi="Arial" w:cs="Arial"/>
                <w:b/>
                <w:sz w:val="20"/>
                <w:szCs w:val="20"/>
              </w:rPr>
              <w:t xml:space="preserve">Тип: </w:t>
            </w:r>
            <w:r w:rsidRPr="00526DBF">
              <w:t>фестиваль/ярмарка</w:t>
            </w:r>
          </w:p>
          <w:p w:rsidR="00526DBF" w:rsidRPr="00526DBF" w:rsidRDefault="00526DBF" w:rsidP="00526DBF">
            <w:pPr>
              <w:rPr>
                <w:rFonts w:ascii="Arial" w:hAnsi="Arial" w:cs="Arial"/>
                <w:b/>
                <w:sz w:val="20"/>
                <w:szCs w:val="20"/>
              </w:rPr>
            </w:pPr>
            <w:r w:rsidRPr="00526DBF">
              <w:rPr>
                <w:rFonts w:ascii="Arial" w:hAnsi="Arial" w:cs="Arial"/>
                <w:b/>
                <w:sz w:val="20"/>
                <w:szCs w:val="20"/>
              </w:rPr>
              <w:t xml:space="preserve">Площадь: </w:t>
            </w:r>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 сувениры/</w:t>
            </w:r>
          </w:p>
          <w:p w:rsidR="00526DBF" w:rsidRPr="00526DBF" w:rsidRDefault="00526DBF" w:rsidP="00526DBF">
            <w:pPr>
              <w:rPr>
                <w:rFonts w:ascii="Arial" w:hAnsi="Arial" w:cs="Arial"/>
                <w:b/>
                <w:sz w:val="20"/>
                <w:szCs w:val="20"/>
              </w:rPr>
            </w:pPr>
          </w:p>
          <w:p w:rsidR="00526DBF" w:rsidRPr="00526DBF" w:rsidRDefault="00526DBF" w:rsidP="00526DBF">
            <w:pPr>
              <w:rPr>
                <w:rFonts w:ascii="Arial" w:hAnsi="Arial" w:cs="Arial"/>
                <w:b/>
                <w:sz w:val="20"/>
                <w:szCs w:val="20"/>
              </w:rPr>
            </w:pPr>
            <w:r w:rsidRPr="00526DBF">
              <w:rPr>
                <w:rFonts w:ascii="Arial" w:hAnsi="Arial" w:cs="Arial"/>
                <w:b/>
                <w:sz w:val="20"/>
                <w:szCs w:val="20"/>
              </w:rPr>
              <w:t xml:space="preserve">Описание места расположения: </w:t>
            </w:r>
            <w:r w:rsidRPr="00526DBF">
              <w:rPr>
                <w:color w:val="000000"/>
              </w:rPr>
              <w:t xml:space="preserve">Большая часть улицы Кузнецкий Мост пешеходная. Здесь много памятников истории и архитектуры. </w:t>
            </w:r>
          </w:p>
          <w:p w:rsidR="00526DBF" w:rsidRPr="00526DBF" w:rsidRDefault="00526DBF" w:rsidP="00526DBF">
            <w:r w:rsidRPr="00526DBF">
              <w:rPr>
                <w:rFonts w:ascii="Arial" w:hAnsi="Arial" w:cs="Arial"/>
                <w:b/>
                <w:sz w:val="20"/>
                <w:szCs w:val="20"/>
              </w:rPr>
              <w:t xml:space="preserve">Проходимость: </w:t>
            </w:r>
            <w:r w:rsidRPr="00526DBF">
              <w:t xml:space="preserve">высокая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Дом иностранной книги и Книжная лавка писателей/ Кузнецкий мост ул., д.18</w:t>
            </w:r>
          </w:p>
          <w:p w:rsidR="00526DBF" w:rsidRPr="00526DBF" w:rsidRDefault="00526DBF" w:rsidP="00526DBF"/>
        </w:tc>
      </w:tr>
    </w:tbl>
    <w:p w:rsidR="00526DBF" w:rsidRPr="00526DBF" w:rsidRDefault="00526DBF" w:rsidP="00526DBF"/>
    <w:p w:rsidR="00526DBF" w:rsidRPr="00526DBF" w:rsidRDefault="00526DBF" w:rsidP="00526DBF">
      <w:r w:rsidRPr="00526DBF">
        <w:rPr>
          <w:noProof/>
        </w:rPr>
        <mc:AlternateContent>
          <mc:Choice Requires="wpg">
            <w:drawing>
              <wp:anchor distT="0" distB="0" distL="114300" distR="114300" simplePos="0" relativeHeight="251702272" behindDoc="0" locked="0" layoutInCell="1" allowOverlap="1" wp14:anchorId="60D5255A" wp14:editId="6C06E940">
                <wp:simplePos x="0" y="0"/>
                <wp:positionH relativeFrom="column">
                  <wp:posOffset>114300</wp:posOffset>
                </wp:positionH>
                <wp:positionV relativeFrom="paragraph">
                  <wp:posOffset>56515</wp:posOffset>
                </wp:positionV>
                <wp:extent cx="5715000" cy="3810000"/>
                <wp:effectExtent l="0" t="0" r="3810" b="2540"/>
                <wp:wrapNone/>
                <wp:docPr id="52"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3810000"/>
                          <a:chOff x="1695" y="1140"/>
                          <a:chExt cx="9000" cy="6000"/>
                        </a:xfrm>
                      </wpg:grpSpPr>
                      <pic:pic xmlns:pic="http://schemas.openxmlformats.org/drawingml/2006/picture">
                        <pic:nvPicPr>
                          <pic:cNvPr id="53" name="Picture 164"/>
                          <pic:cNvPicPr>
                            <a:picLocks noChangeAspect="1" noChangeArrowheads="1"/>
                          </pic:cNvPicPr>
                        </pic:nvPicPr>
                        <pic:blipFill>
                          <a:blip r:embed="rId81">
                            <a:extLst>
                              <a:ext uri="{28A0092B-C50C-407E-A947-70E740481C1C}">
                                <a14:useLocalDpi xmlns:a14="http://schemas.microsoft.com/office/drawing/2010/main" val="0"/>
                              </a:ext>
                            </a:extLst>
                          </a:blip>
                          <a:srcRect l="9715" t="18378" r="34459" b="10866"/>
                          <a:stretch>
                            <a:fillRect/>
                          </a:stretch>
                        </pic:blipFill>
                        <pic:spPr bwMode="auto">
                          <a:xfrm>
                            <a:off x="1695" y="1140"/>
                            <a:ext cx="9000" cy="6000"/>
                          </a:xfrm>
                          <a:prstGeom prst="rect">
                            <a:avLst/>
                          </a:prstGeom>
                          <a:noFill/>
                          <a:extLst>
                            <a:ext uri="{909E8E84-426E-40DD-AFC4-6F175D3DCCD1}">
                              <a14:hiddenFill xmlns:a14="http://schemas.microsoft.com/office/drawing/2010/main">
                                <a:solidFill>
                                  <a:srgbClr val="FFFFFF"/>
                                </a:solidFill>
                              </a14:hiddenFill>
                            </a:ext>
                          </a:extLst>
                        </pic:spPr>
                      </pic:pic>
                      <wps:wsp>
                        <wps:cNvPr id="96" name="Oval 165"/>
                        <wps:cNvSpPr>
                          <a:spLocks noChangeArrowheads="1"/>
                        </wps:cNvSpPr>
                        <wps:spPr bwMode="auto">
                          <a:xfrm>
                            <a:off x="6561" y="3474"/>
                            <a:ext cx="180" cy="180"/>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FD1188" id="Group 163" o:spid="_x0000_s1026" style="position:absolute;margin-left:9pt;margin-top:4.45pt;width:450pt;height:300pt;z-index:251702272" coordorigin="1695,1140" coordsize="9000,6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">
                <v:shape id="Picture 164" o:spid="_x0000_s1027" type="#_x0000_t75" style="position:absolute;left:1695;top:1140;width:9000;height: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gbEDGAAAA2wAAAA8AAABkcnMvZG93bnJldi54bWxEj0FrwkAUhO+C/2F5hV6kbmyplNRVSkWb&#10;QxIw2kNvj+wzCWbfhuyq6b/vFgSPw8x8wyxWg2nFhXrXWFYwm0YgiEurG64UHPabpzcQziNrbC2T&#10;gl9ysFqORwuMtb3yji6Fr0SAsItRQe19F0vpypoMuqntiIN3tL1BH2RfSd3jNcBNK5+jaC4NNhwW&#10;auzos6byVJyNgk3+k38zTTA5ZtuvVA4uWxepUo8Pw8c7CE+Dv4dv7UQreH2B/y/hB8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6BsQMYAAADbAAAADwAAAAAAAAAAAAAA&#10;AACfAgAAZHJzL2Rvd25yZXYueG1sUEsFBgAAAAAEAAQA9wAAAJIDAAAAAA==&#10;">
                  <v:imagedata r:id="rId82" o:title="" croptop="12044f" cropbottom="7121f" cropleft="6367f" cropright="22583f"/>
                </v:shape>
                <v:oval id="Oval 165" o:spid="_x0000_s1028" style="position:absolute;left:6561;top:347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XCQ8IA&#10;AADbAAAADwAAAGRycy9kb3ducmV2LnhtbESPQYvCMBSE7wv+h/AEb2vqwopWo4iw7N7sqhdvj+a1&#10;DTYvJcna+u+NIOxxmJlvmPV2sK24kQ/GsYLZNANBXDptuFZwPn29L0CEiKyxdUwK7hRguxm9rTHX&#10;rudfuh1jLRKEQ44Kmhi7XMpQNmQxTF1HnLzKeYsxSV9L7bFPcNvKjyybS4uG00KDHe0bKq/HP6vA&#10;33u3mLWXojiY2lTFZ7W03welJuNhtwIRaYj/4Vf7RytYzuH5Jf0A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FcJDwgAAANsAAAAPAAAAAAAAAAAAAAAAAJgCAABkcnMvZG93&#10;bnJldi54bWxQSwUGAAAAAAQABAD1AAAAhwMAAAAA&#10;" fillcolor="red" strokecolor="red"/>
              </v:group>
            </w:pict>
          </mc:Fallback>
        </mc:AlternateContent>
      </w:r>
    </w:p>
    <w:p w:rsidR="00526DBF" w:rsidRPr="00526DBF" w:rsidRDefault="00526DBF" w:rsidP="00526DBF"/>
    <w:p w:rsidR="00526DBF" w:rsidRPr="00526DBF" w:rsidRDefault="00526DBF" w:rsidP="00526DBF"/>
    <w:p w:rsidR="00526DBF" w:rsidRPr="00526DBF" w:rsidRDefault="00526DBF" w:rsidP="00526DBF">
      <w:pPr>
        <w:jc w:val="right"/>
        <w:rPr>
          <w:b/>
          <w:sz w:val="28"/>
          <w:szCs w:val="28"/>
        </w:rPr>
      </w:pPr>
      <w:r w:rsidRPr="00526DBF">
        <w:rPr>
          <w:b/>
          <w:sz w:val="28"/>
          <w:szCs w:val="28"/>
        </w:rPr>
        <w:br w:type="page"/>
      </w:r>
      <w:r w:rsidRPr="00526DBF">
        <w:rPr>
          <w:b/>
          <w:sz w:val="28"/>
          <w:szCs w:val="28"/>
        </w:rPr>
        <w:lastRenderedPageBreak/>
        <w:t xml:space="preserve">Приложение 2 </w:t>
      </w:r>
    </w:p>
    <w:p w:rsidR="00526DBF" w:rsidRPr="00526DBF" w:rsidRDefault="00526DBF" w:rsidP="00526DBF"/>
    <w:p w:rsidR="00526DBF" w:rsidRPr="00526DBF" w:rsidRDefault="00526DBF" w:rsidP="00526DBF">
      <w:pPr>
        <w:rPr>
          <w:sz w:val="28"/>
          <w:szCs w:val="28"/>
        </w:rPr>
      </w:pPr>
    </w:p>
    <w:p w:rsidR="00526DBF" w:rsidRPr="00526DBF" w:rsidRDefault="00526DBF" w:rsidP="00526DBF">
      <w:pPr>
        <w:jc w:val="right"/>
        <w:rPr>
          <w:b/>
          <w:sz w:val="28"/>
          <w:szCs w:val="28"/>
        </w:rPr>
      </w:pPr>
      <w:r w:rsidRPr="00526DBF">
        <w:rPr>
          <w:sz w:val="28"/>
          <w:szCs w:val="28"/>
        </w:rPr>
        <w:t>Книжный перфоманс: Литературный Фестиваль</w:t>
      </w:r>
      <w:r w:rsidRPr="00526DBF">
        <w:rPr>
          <w:sz w:val="28"/>
          <w:szCs w:val="28"/>
        </w:rPr>
        <w:tab/>
      </w:r>
      <w:r w:rsidRPr="00526DBF">
        <w:rPr>
          <w:sz w:val="28"/>
          <w:szCs w:val="28"/>
        </w:rPr>
        <w:tab/>
      </w:r>
      <w:r w:rsidRPr="00526DBF">
        <w:rPr>
          <w:sz w:val="28"/>
          <w:szCs w:val="28"/>
        </w:rPr>
        <w:tab/>
      </w:r>
      <w:r w:rsidRPr="00526DBF">
        <w:rPr>
          <w:bCs/>
          <w:sz w:val="28"/>
          <w:szCs w:val="28"/>
        </w:rPr>
        <w:tab/>
      </w:r>
      <w:r w:rsidRPr="00526DBF">
        <w:rPr>
          <w:bCs/>
          <w:sz w:val="28"/>
          <w:szCs w:val="28"/>
        </w:rPr>
        <w:tab/>
      </w:r>
      <w:r w:rsidRPr="00526DBF">
        <w:rPr>
          <w:bCs/>
          <w:sz w:val="28"/>
          <w:szCs w:val="28"/>
        </w:rPr>
        <w:tab/>
      </w:r>
      <w:r w:rsidRPr="00526DBF">
        <w:rPr>
          <w:b/>
          <w:sz w:val="28"/>
          <w:szCs w:val="28"/>
        </w:rPr>
        <w:tab/>
      </w:r>
      <w:r w:rsidRPr="00526DBF">
        <w:rPr>
          <w:rFonts w:ascii="Arial" w:hAnsi="Arial" w:cs="Arial"/>
          <w:b/>
          <w:sz w:val="20"/>
          <w:szCs w:val="20"/>
        </w:rPr>
        <w:t xml:space="preserve">           </w:t>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2</w:t>
      </w:r>
    </w:p>
    <w:p w:rsidR="00526DBF" w:rsidRPr="00526DBF" w:rsidRDefault="00526DBF" w:rsidP="00526DBF"/>
    <w:tbl>
      <w:tblPr>
        <w:tblW w:w="0" w:type="auto"/>
        <w:tblInd w:w="-72" w:type="dxa"/>
        <w:tblLayout w:type="fixed"/>
        <w:tblLook w:val="0000" w:firstRow="0" w:lastRow="0" w:firstColumn="0" w:lastColumn="0" w:noHBand="0" w:noVBand="0"/>
      </w:tblPr>
      <w:tblGrid>
        <w:gridCol w:w="5400"/>
        <w:gridCol w:w="4243"/>
      </w:tblGrid>
      <w:tr w:rsidR="00526DBF" w:rsidRPr="00526DBF" w:rsidTr="00E9353A">
        <w:trPr>
          <w:trHeight w:val="4640"/>
        </w:trPr>
        <w:tc>
          <w:tcPr>
            <w:tcW w:w="5400" w:type="dxa"/>
          </w:tcPr>
          <w:p w:rsidR="00526DBF" w:rsidRPr="00526DBF" w:rsidRDefault="00526DBF" w:rsidP="00526DBF"/>
          <w:p w:rsidR="00526DBF" w:rsidRPr="00526DBF" w:rsidRDefault="00526DBF" w:rsidP="00526DBF">
            <w:r w:rsidRPr="00526DBF">
              <w:rPr>
                <w:noProof/>
              </w:rPr>
              <w:drawing>
                <wp:inline distT="0" distB="0" distL="0" distR="0" wp14:anchorId="602F2A3E" wp14:editId="0C747F3E">
                  <wp:extent cx="3248025" cy="2428875"/>
                  <wp:effectExtent l="0" t="0" r="9525" b="9525"/>
                  <wp:docPr id="195" name="Рисунок 195" descr="http://img-fotki.yandex.ru/get/5012/121480968.35/0_c987b_97acb4c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g-fotki.yandex.ru/get/5012/121480968.35/0_c987b_97acb4c_X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48025" cy="2428875"/>
                          </a:xfrm>
                          <a:prstGeom prst="rect">
                            <a:avLst/>
                          </a:prstGeom>
                          <a:noFill/>
                          <a:ln>
                            <a:noFill/>
                          </a:ln>
                        </pic:spPr>
                      </pic:pic>
                    </a:graphicData>
                  </a:graphic>
                </wp:inline>
              </w:drawing>
            </w:r>
          </w:p>
        </w:tc>
        <w:tc>
          <w:tcPr>
            <w:tcW w:w="4243" w:type="dxa"/>
          </w:tcPr>
          <w:p w:rsidR="00526DBF" w:rsidRPr="00526DBF" w:rsidRDefault="00526DBF" w:rsidP="00526DBF">
            <w:pPr>
              <w:rPr>
                <w:rFonts w:ascii="Arial" w:hAnsi="Arial" w:cs="Arial"/>
                <w:b/>
                <w:sz w:val="20"/>
                <w:szCs w:val="20"/>
              </w:rPr>
            </w:pPr>
            <w:r w:rsidRPr="00526DBF">
              <w:rPr>
                <w:rFonts w:ascii="Arial" w:hAnsi="Arial" w:cs="Arial"/>
                <w:b/>
                <w:sz w:val="20"/>
                <w:szCs w:val="20"/>
              </w:rPr>
              <w:t xml:space="preserve">Адресные ориентиры: </w:t>
            </w:r>
            <w:r w:rsidRPr="00526DBF">
              <w:t>Камергерский переулок (ЦАО)</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фестиваль/ярмарка</w:t>
            </w:r>
          </w:p>
          <w:p w:rsidR="00526DBF" w:rsidRPr="00526DBF" w:rsidRDefault="00526DBF" w:rsidP="00526DBF">
            <w:r w:rsidRPr="00526DBF">
              <w:rPr>
                <w:rFonts w:ascii="Arial" w:hAnsi="Arial" w:cs="Arial"/>
                <w:b/>
                <w:sz w:val="20"/>
                <w:szCs w:val="20"/>
              </w:rPr>
              <w:t xml:space="preserve">Время проведения: </w:t>
            </w:r>
            <w:r w:rsidRPr="00526DBF">
              <w:t>июнь 2017г.</w:t>
            </w:r>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 сувениры/</w:t>
            </w:r>
          </w:p>
          <w:p w:rsidR="00526DBF" w:rsidRPr="00526DBF" w:rsidRDefault="00526DBF" w:rsidP="00526DBF">
            <w:pPr>
              <w:rPr>
                <w:rFonts w:ascii="Arial" w:hAnsi="Arial" w:cs="Arial"/>
                <w:b/>
                <w:sz w:val="20"/>
                <w:szCs w:val="20"/>
              </w:rPr>
            </w:pPr>
          </w:p>
          <w:p w:rsidR="00526DBF" w:rsidRPr="00526DBF" w:rsidRDefault="00526DBF" w:rsidP="00526DBF">
            <w:pPr>
              <w:rPr>
                <w:color w:val="000000"/>
              </w:rPr>
            </w:pPr>
            <w:r w:rsidRPr="00526DBF">
              <w:rPr>
                <w:rFonts w:ascii="Arial" w:hAnsi="Arial" w:cs="Arial"/>
                <w:b/>
                <w:sz w:val="20"/>
                <w:szCs w:val="20"/>
              </w:rPr>
              <w:t xml:space="preserve">Описание места расположения: </w:t>
            </w:r>
            <w:r w:rsidRPr="00526DBF">
              <w:rPr>
                <w:color w:val="000000"/>
              </w:rPr>
              <w:t>Это место непосредственно связано с драматургией, литературой. Здесь много кафе, ресторанов и магазинов. В Камергерском переулке находится знаменитый Московский Художественный театр. Возле театра памятник Чехову А.П. (</w:t>
            </w:r>
            <w:smartTag w:uri="urn:schemas-microsoft-com:office:smarttags" w:element="metricconverter">
              <w:smartTagPr>
                <w:attr w:name="ProductID" w:val="1998 г"/>
              </w:smartTagPr>
              <w:r w:rsidRPr="00526DBF">
                <w:rPr>
                  <w:color w:val="000000"/>
                </w:rPr>
                <w:t>1998 г</w:t>
              </w:r>
            </w:smartTag>
            <w:r w:rsidRPr="00526DBF">
              <w:rPr>
                <w:color w:val="000000"/>
              </w:rPr>
              <w:t>.).</w:t>
            </w:r>
          </w:p>
          <w:p w:rsidR="00526DBF" w:rsidRPr="00526DBF" w:rsidRDefault="00526DBF" w:rsidP="00526DBF">
            <w:r w:rsidRPr="00526DBF">
              <w:rPr>
                <w:rFonts w:ascii="Arial" w:hAnsi="Arial" w:cs="Arial"/>
                <w:b/>
                <w:sz w:val="20"/>
                <w:szCs w:val="20"/>
              </w:rPr>
              <w:t xml:space="preserve">Проходимость: </w:t>
            </w:r>
            <w:r w:rsidRPr="00526DBF">
              <w:t xml:space="preserve">высокая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Дом педагогической книги / Большая Дмитровка ул., д. 7/5</w:t>
            </w:r>
          </w:p>
        </w:tc>
      </w:tr>
    </w:tbl>
    <w:p w:rsidR="00526DBF" w:rsidRPr="00526DBF" w:rsidRDefault="00526DBF" w:rsidP="00526DBF">
      <w:pPr>
        <w:rPr>
          <w:rFonts w:ascii="Arial" w:hAnsi="Arial" w:cs="Arial"/>
          <w:b/>
          <w:i/>
          <w:sz w:val="20"/>
          <w:szCs w:val="20"/>
        </w:rPr>
      </w:pPr>
    </w:p>
    <w:p w:rsidR="00526DBF" w:rsidRPr="00526DBF" w:rsidRDefault="00526DBF" w:rsidP="00526DBF">
      <w:pPr>
        <w:rPr>
          <w:rFonts w:ascii="Arial" w:hAnsi="Arial" w:cs="Arial"/>
          <w:b/>
          <w:i/>
          <w:sz w:val="20"/>
          <w:szCs w:val="20"/>
        </w:rPr>
      </w:pPr>
      <w:r w:rsidRPr="00526DBF">
        <w:rPr>
          <w:rFonts w:ascii="Arial" w:hAnsi="Arial" w:cs="Arial"/>
          <w:b/>
          <w:i/>
          <w:noProof/>
          <w:sz w:val="20"/>
          <w:szCs w:val="20"/>
        </w:rPr>
        <mc:AlternateContent>
          <mc:Choice Requires="wpg">
            <w:drawing>
              <wp:anchor distT="0" distB="0" distL="114300" distR="114300" simplePos="0" relativeHeight="251703296" behindDoc="0" locked="0" layoutInCell="1" allowOverlap="1" wp14:anchorId="6C422485" wp14:editId="407FE898">
                <wp:simplePos x="0" y="0"/>
                <wp:positionH relativeFrom="column">
                  <wp:posOffset>-3810</wp:posOffset>
                </wp:positionH>
                <wp:positionV relativeFrom="paragraph">
                  <wp:posOffset>149860</wp:posOffset>
                </wp:positionV>
                <wp:extent cx="5953125" cy="3781425"/>
                <wp:effectExtent l="1905" t="0" r="0" b="1905"/>
                <wp:wrapNone/>
                <wp:docPr id="97"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3781425"/>
                          <a:chOff x="1695" y="8729"/>
                          <a:chExt cx="9375" cy="5955"/>
                        </a:xfrm>
                      </wpg:grpSpPr>
                      <pic:pic xmlns:pic="http://schemas.openxmlformats.org/drawingml/2006/picture">
                        <pic:nvPicPr>
                          <pic:cNvPr id="98" name="Picture 167"/>
                          <pic:cNvPicPr>
                            <a:picLocks noChangeAspect="1" noChangeArrowheads="1"/>
                          </pic:cNvPicPr>
                        </pic:nvPicPr>
                        <pic:blipFill>
                          <a:blip r:embed="rId84">
                            <a:extLst>
                              <a:ext uri="{28A0092B-C50C-407E-A947-70E740481C1C}">
                                <a14:useLocalDpi xmlns:a14="http://schemas.microsoft.com/office/drawing/2010/main" val="0"/>
                              </a:ext>
                            </a:extLst>
                          </a:blip>
                          <a:srcRect l="5847" t="17859" r="24892" b="12141"/>
                          <a:stretch>
                            <a:fillRect/>
                          </a:stretch>
                        </pic:blipFill>
                        <pic:spPr bwMode="auto">
                          <a:xfrm>
                            <a:off x="1695" y="8729"/>
                            <a:ext cx="9375" cy="5955"/>
                          </a:xfrm>
                          <a:prstGeom prst="rect">
                            <a:avLst/>
                          </a:prstGeom>
                          <a:noFill/>
                          <a:extLst>
                            <a:ext uri="{909E8E84-426E-40DD-AFC4-6F175D3DCCD1}">
                              <a14:hiddenFill xmlns:a14="http://schemas.microsoft.com/office/drawing/2010/main">
                                <a:solidFill>
                                  <a:srgbClr val="FFFFFF"/>
                                </a:solidFill>
                              </a14:hiddenFill>
                            </a:ext>
                          </a:extLst>
                        </pic:spPr>
                      </pic:pic>
                      <wps:wsp>
                        <wps:cNvPr id="99" name="Oval 168"/>
                        <wps:cNvSpPr>
                          <a:spLocks noChangeArrowheads="1"/>
                        </wps:cNvSpPr>
                        <wps:spPr bwMode="auto">
                          <a:xfrm>
                            <a:off x="6021" y="11574"/>
                            <a:ext cx="180" cy="180"/>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045940" id="Group 166" o:spid="_x0000_s1026" style="position:absolute;margin-left:-.3pt;margin-top:11.8pt;width:468.75pt;height:297.75pt;z-index:251703296" coordorigin="1695,8729" coordsize="9375,5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">
                <v:shape id="Picture 167" o:spid="_x0000_s1027" type="#_x0000_t75" style="position:absolute;left:1695;top:8729;width:9375;height:5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vqALAAAAA2wAAAA8AAABkcnMvZG93bnJldi54bWxET81KAzEQvgu+QxjBm83ag7Zr0yIFUehB&#10;bPsAYzIm624m283Y3b69OQgeP77/1WaKnTrTkJvEBu5nFShim1zD3sDx8HK3AJUF2WGXmAxcKMNm&#10;fX21wtqlkT/ovBevSgjnGg0Ekb7WOttAEfMs9cSF+0pDRClw8NoNOJbw2Ol5VT3oiA2XhoA9bQPZ&#10;dv8TDezsd7trZRE+5/bdX6rXUU6P3pjbm+n5CZTQJP/iP/ebM7AsY8uX8gP0+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q+oAsAAAADbAAAADwAAAAAAAAAAAAAAAACfAgAA&#10;ZHJzL2Rvd25yZXYueG1sUEsFBgAAAAAEAAQA9wAAAIwDAAAAAA==&#10;">
                  <v:imagedata r:id="rId85" o:title="" croptop="11704f" cropbottom="7957f" cropleft="3832f" cropright="16313f"/>
                </v:shape>
                <v:oval id="Oval 168" o:spid="_x0000_s1028" style="position:absolute;left:6021;top:1157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pWMcIA&#10;AADbAAAADwAAAGRycy9kb3ducmV2LnhtbESPQWvCQBSE74L/YXlCb7pRqJjUVYog7c1UvfT2yL4k&#10;S7Nvw+5q4r/vFoQeh5n5htnuR9uJO/lgHCtYLjIQxJXThhsF18txvgERIrLGzjEpeFCA/W462WKh&#10;3cBfdD/HRiQIhwIVtDH2hZShasliWLieOHm18xZjkr6R2uOQ4LaTqyxbS4uG00KLPR1aqn7ON6vA&#10;Pwa3WXbfZXkyjanL1zq3HyelXmbj+xuISGP8Dz/bn1pBnsPfl/QD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ilYxwgAAANsAAAAPAAAAAAAAAAAAAAAAAJgCAABkcnMvZG93&#10;bnJldi54bWxQSwUGAAAAAAQABAD1AAAAhwMAAAAA&#10;" fillcolor="red" strokecolor="red"/>
              </v:group>
            </w:pict>
          </mc:Fallback>
        </mc:AlternateContent>
      </w:r>
    </w:p>
    <w:p w:rsidR="00526DBF" w:rsidRPr="00526DBF" w:rsidRDefault="00526DBF" w:rsidP="00526DBF">
      <w:pPr>
        <w:rPr>
          <w:rFonts w:ascii="Arial" w:hAnsi="Arial" w:cs="Arial"/>
          <w:b/>
          <w:i/>
          <w:sz w:val="20"/>
          <w:szCs w:val="20"/>
        </w:rPr>
      </w:pP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rPr>
          <w:sz w:val="28"/>
          <w:szCs w:val="28"/>
        </w:rPr>
      </w:pPr>
    </w:p>
    <w:p w:rsidR="00526DBF" w:rsidRPr="00526DBF" w:rsidRDefault="00526DBF" w:rsidP="00526DBF">
      <w:pPr>
        <w:rPr>
          <w:sz w:val="28"/>
          <w:szCs w:val="28"/>
        </w:rPr>
      </w:pPr>
    </w:p>
    <w:p w:rsidR="00526DBF" w:rsidRPr="00526DBF" w:rsidRDefault="00526DBF" w:rsidP="00526DBF">
      <w:pPr>
        <w:rPr>
          <w:sz w:val="28"/>
          <w:szCs w:val="28"/>
        </w:rPr>
      </w:pPr>
    </w:p>
    <w:p w:rsidR="00526DBF" w:rsidRPr="00526DBF" w:rsidRDefault="00526DBF" w:rsidP="00526DBF">
      <w:pPr>
        <w:rPr>
          <w:sz w:val="28"/>
          <w:szCs w:val="28"/>
        </w:rPr>
      </w:pPr>
    </w:p>
    <w:p w:rsidR="00526DBF" w:rsidRPr="00526DBF" w:rsidRDefault="00526DBF" w:rsidP="00526DBF">
      <w:pPr>
        <w:rPr>
          <w:sz w:val="28"/>
          <w:szCs w:val="28"/>
        </w:rPr>
      </w:pPr>
    </w:p>
    <w:p w:rsidR="00526DBF" w:rsidRPr="00526DBF" w:rsidRDefault="00526DBF" w:rsidP="00526DBF">
      <w:pPr>
        <w:rPr>
          <w:sz w:val="28"/>
          <w:szCs w:val="28"/>
        </w:rPr>
      </w:pPr>
    </w:p>
    <w:p w:rsidR="00526DBF" w:rsidRPr="00526DBF" w:rsidRDefault="00526DBF" w:rsidP="00526DBF">
      <w:pPr>
        <w:jc w:val="right"/>
        <w:rPr>
          <w:b/>
          <w:sz w:val="28"/>
          <w:szCs w:val="28"/>
        </w:rPr>
      </w:pPr>
    </w:p>
    <w:p w:rsidR="00526DBF" w:rsidRPr="00526DBF" w:rsidRDefault="00526DBF" w:rsidP="00526DBF">
      <w:pPr>
        <w:jc w:val="right"/>
        <w:rPr>
          <w:b/>
          <w:sz w:val="28"/>
          <w:szCs w:val="28"/>
        </w:rPr>
      </w:pPr>
    </w:p>
    <w:p w:rsidR="00526DBF" w:rsidRPr="00526DBF" w:rsidRDefault="00526DBF" w:rsidP="00526DBF">
      <w:pPr>
        <w:jc w:val="right"/>
        <w:rPr>
          <w:b/>
          <w:sz w:val="28"/>
          <w:szCs w:val="28"/>
        </w:rPr>
      </w:pPr>
      <w:r w:rsidRPr="00526DBF">
        <w:rPr>
          <w:b/>
          <w:sz w:val="28"/>
          <w:szCs w:val="28"/>
        </w:rPr>
        <w:lastRenderedPageBreak/>
        <w:t xml:space="preserve">Приложение 2 </w:t>
      </w:r>
    </w:p>
    <w:p w:rsidR="00526DBF" w:rsidRPr="00526DBF" w:rsidRDefault="00526DBF" w:rsidP="00526DBF"/>
    <w:p w:rsidR="00526DBF" w:rsidRPr="00526DBF" w:rsidRDefault="00526DBF" w:rsidP="00526DBF">
      <w:pPr>
        <w:rPr>
          <w:b/>
          <w:sz w:val="28"/>
          <w:szCs w:val="28"/>
        </w:rPr>
      </w:pPr>
      <w:r w:rsidRPr="00526DBF">
        <w:rPr>
          <w:sz w:val="28"/>
          <w:szCs w:val="28"/>
        </w:rPr>
        <w:t>Искусство книги: Антикварно-букинистическая ярмарка в рамках программы «Библионочь-2018»</w:t>
      </w:r>
      <w:r w:rsidRPr="00526DBF">
        <w:rPr>
          <w:bCs/>
          <w:sz w:val="28"/>
          <w:szCs w:val="28"/>
        </w:rPr>
        <w:tab/>
      </w:r>
      <w:r w:rsidRPr="00526DBF">
        <w:rPr>
          <w:bCs/>
          <w:sz w:val="28"/>
          <w:szCs w:val="28"/>
        </w:rPr>
        <w:tab/>
      </w:r>
      <w:r w:rsidRPr="00526DBF">
        <w:rPr>
          <w:bCs/>
          <w:sz w:val="28"/>
          <w:szCs w:val="28"/>
        </w:rPr>
        <w:tab/>
      </w:r>
      <w:r w:rsidRPr="00526DBF">
        <w:rPr>
          <w:bCs/>
          <w:sz w:val="28"/>
          <w:szCs w:val="28"/>
        </w:rPr>
        <w:tab/>
      </w:r>
      <w:r w:rsidRPr="00526DBF">
        <w:rPr>
          <w:b/>
          <w:sz w:val="28"/>
          <w:szCs w:val="28"/>
        </w:rPr>
        <w:tab/>
      </w:r>
      <w:r w:rsidRPr="00526DBF">
        <w:rPr>
          <w:rFonts w:ascii="Arial" w:hAnsi="Arial" w:cs="Arial"/>
          <w:b/>
          <w:sz w:val="20"/>
          <w:szCs w:val="20"/>
        </w:rPr>
        <w:t xml:space="preserve">           </w:t>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3</w:t>
      </w:r>
    </w:p>
    <w:p w:rsidR="00526DBF" w:rsidRPr="00526DBF" w:rsidRDefault="00526DBF" w:rsidP="00526DBF"/>
    <w:tbl>
      <w:tblPr>
        <w:tblW w:w="0" w:type="auto"/>
        <w:tblInd w:w="-176" w:type="dxa"/>
        <w:tblLayout w:type="fixed"/>
        <w:tblLook w:val="0000" w:firstRow="0" w:lastRow="0" w:firstColumn="0" w:lastColumn="0" w:noHBand="0" w:noVBand="0"/>
      </w:tblPr>
      <w:tblGrid>
        <w:gridCol w:w="5324"/>
        <w:gridCol w:w="4423"/>
      </w:tblGrid>
      <w:tr w:rsidR="00526DBF" w:rsidRPr="00526DBF" w:rsidTr="00E9353A">
        <w:trPr>
          <w:trHeight w:val="4640"/>
        </w:trPr>
        <w:tc>
          <w:tcPr>
            <w:tcW w:w="5324" w:type="dxa"/>
          </w:tcPr>
          <w:p w:rsidR="00526DBF" w:rsidRPr="00526DBF" w:rsidRDefault="00526DBF" w:rsidP="00526DBF"/>
          <w:p w:rsidR="00526DBF" w:rsidRPr="00526DBF" w:rsidRDefault="00526DBF" w:rsidP="00526DBF">
            <w:r w:rsidRPr="00526DBF">
              <w:rPr>
                <w:noProof/>
              </w:rPr>
              <w:drawing>
                <wp:inline distT="0" distB="0" distL="0" distR="0" wp14:anchorId="060AE6D0" wp14:editId="6B457A00">
                  <wp:extent cx="3248025" cy="2343150"/>
                  <wp:effectExtent l="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extLst>
                              <a:ext uri="{28A0092B-C50C-407E-A947-70E740481C1C}">
                                <a14:useLocalDpi xmlns:a14="http://schemas.microsoft.com/office/drawing/2010/main" val="0"/>
                              </a:ext>
                            </a:extLst>
                          </a:blip>
                          <a:srcRect l="16667" t="10597" r="28687" b="42004"/>
                          <a:stretch>
                            <a:fillRect/>
                          </a:stretch>
                        </pic:blipFill>
                        <pic:spPr bwMode="auto">
                          <a:xfrm>
                            <a:off x="0" y="0"/>
                            <a:ext cx="3248025" cy="2343150"/>
                          </a:xfrm>
                          <a:prstGeom prst="rect">
                            <a:avLst/>
                          </a:prstGeom>
                          <a:noFill/>
                          <a:ln>
                            <a:noFill/>
                          </a:ln>
                        </pic:spPr>
                      </pic:pic>
                    </a:graphicData>
                  </a:graphic>
                </wp:inline>
              </w:drawing>
            </w:r>
          </w:p>
        </w:tc>
        <w:tc>
          <w:tcPr>
            <w:tcW w:w="4423" w:type="dxa"/>
          </w:tcPr>
          <w:p w:rsidR="00526DBF" w:rsidRPr="00526DBF" w:rsidRDefault="00526DBF" w:rsidP="00526DBF">
            <w:pPr>
              <w:rPr>
                <w:rFonts w:ascii="Arial" w:hAnsi="Arial" w:cs="Arial"/>
              </w:rPr>
            </w:pPr>
            <w:r w:rsidRPr="00526DBF">
              <w:rPr>
                <w:rFonts w:ascii="Arial" w:hAnsi="Arial" w:cs="Arial"/>
                <w:b/>
                <w:sz w:val="20"/>
                <w:szCs w:val="20"/>
              </w:rPr>
              <w:t xml:space="preserve">Адресные ориентиры: </w:t>
            </w:r>
            <w:r w:rsidRPr="00526DBF">
              <w:t>Площадь Революции (ЦАО)</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 xml:space="preserve">фестиваль/антикварно-букинистическая ярмарка  </w:t>
            </w:r>
          </w:p>
          <w:p w:rsidR="00526DBF" w:rsidRPr="00526DBF" w:rsidRDefault="00526DBF" w:rsidP="00526DBF">
            <w:r w:rsidRPr="00526DBF">
              <w:rPr>
                <w:rFonts w:ascii="Arial" w:hAnsi="Arial" w:cs="Arial"/>
                <w:b/>
                <w:sz w:val="20"/>
                <w:szCs w:val="20"/>
              </w:rPr>
              <w:t xml:space="preserve">Время проведения: </w:t>
            </w:r>
            <w:r w:rsidRPr="00526DBF">
              <w:t>апрель 2018</w:t>
            </w:r>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 сувениры/</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 xml:space="preserve">территория в непосредственной близости от места размещения первой типографии Ивана Федорова, где был напечатан «Апостол» </w:t>
            </w:r>
          </w:p>
          <w:p w:rsidR="00526DBF" w:rsidRPr="00526DBF" w:rsidRDefault="00526DBF" w:rsidP="00526DBF"/>
          <w:p w:rsidR="00526DBF" w:rsidRPr="00526DBF" w:rsidRDefault="00526DBF" w:rsidP="00526DBF">
            <w:r w:rsidRPr="00526DBF">
              <w:rPr>
                <w:rFonts w:ascii="Arial" w:hAnsi="Arial" w:cs="Arial"/>
                <w:b/>
                <w:sz w:val="20"/>
                <w:szCs w:val="20"/>
              </w:rPr>
              <w:t xml:space="preserve">Проходимость: </w:t>
            </w:r>
            <w:r w:rsidRPr="00526DBF">
              <w:t>высокая</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Расположение близлежащего объекта со специализацией «Печать»: магазины «</w:t>
            </w:r>
            <w:r w:rsidRPr="00526DBF">
              <w:t>Республика» в ГУМе и в ТЦ «Охотный Ряд»</w:t>
            </w:r>
          </w:p>
        </w:tc>
      </w:tr>
    </w:tbl>
    <w:p w:rsidR="00526DBF" w:rsidRPr="00526DBF" w:rsidRDefault="00526DBF" w:rsidP="00526DBF"/>
    <w:p w:rsidR="00526DBF" w:rsidRPr="00526DBF" w:rsidRDefault="00526DBF" w:rsidP="00526DBF">
      <w:r w:rsidRPr="00526DBF">
        <w:rPr>
          <w:noProof/>
        </w:rPr>
        <mc:AlternateContent>
          <mc:Choice Requires="wps">
            <w:drawing>
              <wp:anchor distT="0" distB="0" distL="114300" distR="114300" simplePos="0" relativeHeight="251712512" behindDoc="0" locked="0" layoutInCell="1" allowOverlap="1" wp14:anchorId="636633EE" wp14:editId="62E31AE2">
                <wp:simplePos x="0" y="0"/>
                <wp:positionH relativeFrom="column">
                  <wp:posOffset>3057525</wp:posOffset>
                </wp:positionH>
                <wp:positionV relativeFrom="paragraph">
                  <wp:posOffset>2058670</wp:posOffset>
                </wp:positionV>
                <wp:extent cx="114300" cy="114300"/>
                <wp:effectExtent l="5715" t="6985" r="13335" b="12065"/>
                <wp:wrapNone/>
                <wp:docPr id="100" name="AutoShap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977B9" id="AutoShape 183" o:spid="_x0000_s1026" type="#_x0000_t120" style="position:absolute;margin-left:240.75pt;margin-top:162.1pt;width:9pt;height: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" fillcolor="red" strokecolor="red"/>
            </w:pict>
          </mc:Fallback>
        </mc:AlternateContent>
      </w:r>
      <w:r w:rsidRPr="00526DBF">
        <w:rPr>
          <w:noProof/>
        </w:rPr>
        <w:drawing>
          <wp:inline distT="0" distB="0" distL="0" distR="0" wp14:anchorId="3D8B3FBF" wp14:editId="22194E97">
            <wp:extent cx="6067425" cy="3600450"/>
            <wp:effectExtent l="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l="30238" t="16809" r="4007" b="13675"/>
                    <a:stretch>
                      <a:fillRect/>
                    </a:stretch>
                  </pic:blipFill>
                  <pic:spPr bwMode="auto">
                    <a:xfrm>
                      <a:off x="0" y="0"/>
                      <a:ext cx="6067425" cy="3600450"/>
                    </a:xfrm>
                    <a:prstGeom prst="rect">
                      <a:avLst/>
                    </a:prstGeom>
                    <a:noFill/>
                    <a:ln>
                      <a:noFill/>
                    </a:ln>
                  </pic:spPr>
                </pic:pic>
              </a:graphicData>
            </a:graphic>
          </wp:inline>
        </w:drawing>
      </w:r>
    </w:p>
    <w:p w:rsidR="00526DBF" w:rsidRPr="00526DBF" w:rsidRDefault="00526DBF" w:rsidP="00526DBF"/>
    <w:p w:rsidR="00526DBF" w:rsidRPr="00526DBF" w:rsidRDefault="00526DBF" w:rsidP="00526DBF">
      <w:pPr>
        <w:jc w:val="right"/>
      </w:pPr>
    </w:p>
    <w:p w:rsidR="00526DBF" w:rsidRPr="00526DBF" w:rsidRDefault="00526DBF" w:rsidP="00526DBF">
      <w:pPr>
        <w:jc w:val="right"/>
      </w:pPr>
    </w:p>
    <w:p w:rsidR="00526DBF" w:rsidRPr="00526DBF" w:rsidRDefault="00526DBF" w:rsidP="00526DBF">
      <w:pPr>
        <w:jc w:val="right"/>
      </w:pPr>
    </w:p>
    <w:p w:rsidR="00526DBF" w:rsidRPr="00526DBF" w:rsidRDefault="00526DBF" w:rsidP="00526DBF">
      <w:pPr>
        <w:jc w:val="right"/>
      </w:pPr>
    </w:p>
    <w:p w:rsidR="00526DBF" w:rsidRPr="00526DBF" w:rsidRDefault="00526DBF" w:rsidP="00526DBF">
      <w:pPr>
        <w:jc w:val="right"/>
        <w:rPr>
          <w:b/>
          <w:sz w:val="28"/>
          <w:szCs w:val="28"/>
        </w:rPr>
      </w:pPr>
      <w:bookmarkStart w:id="4" w:name="_Hlk496141339"/>
      <w:r w:rsidRPr="00526DBF">
        <w:rPr>
          <w:b/>
          <w:sz w:val="28"/>
          <w:szCs w:val="28"/>
        </w:rPr>
        <w:t xml:space="preserve">Приложение 2 </w:t>
      </w:r>
    </w:p>
    <w:p w:rsidR="00526DBF" w:rsidRPr="00526DBF" w:rsidRDefault="00526DBF" w:rsidP="00526DBF">
      <w:pPr>
        <w:rPr>
          <w:rFonts w:ascii="Arial" w:hAnsi="Arial" w:cs="Arial"/>
          <w:b/>
          <w:sz w:val="20"/>
          <w:szCs w:val="20"/>
        </w:rPr>
      </w:pPr>
      <w:r w:rsidRPr="00526DBF">
        <w:rPr>
          <w:sz w:val="28"/>
          <w:szCs w:val="28"/>
        </w:rPr>
        <w:t>Фестиваль</w:t>
      </w:r>
      <w:r w:rsidRPr="00526DBF">
        <w:rPr>
          <w:bCs/>
          <w:sz w:val="28"/>
          <w:szCs w:val="28"/>
        </w:rPr>
        <w:t xml:space="preserve"> «Семейные чтения. Книжный городок»</w:t>
      </w:r>
      <w:r w:rsidRPr="00526DBF">
        <w:rPr>
          <w:b/>
          <w:sz w:val="28"/>
          <w:szCs w:val="28"/>
        </w:rPr>
        <w:tab/>
      </w:r>
      <w:r w:rsidRPr="00526DBF">
        <w:rPr>
          <w:rFonts w:ascii="Arial" w:hAnsi="Arial" w:cs="Arial"/>
          <w:b/>
          <w:sz w:val="20"/>
          <w:szCs w:val="20"/>
        </w:rPr>
        <w:t xml:space="preserve">           </w:t>
      </w:r>
    </w:p>
    <w:p w:rsidR="00526DBF" w:rsidRPr="00526DBF" w:rsidRDefault="00526DBF" w:rsidP="00526DBF">
      <w:pPr>
        <w:rPr>
          <w:rFonts w:ascii="Arial" w:hAnsi="Arial" w:cs="Arial"/>
          <w:b/>
          <w:sz w:val="20"/>
          <w:szCs w:val="20"/>
        </w:rPr>
      </w:pPr>
    </w:p>
    <w:p w:rsidR="00526DBF" w:rsidRPr="00526DBF" w:rsidRDefault="00526DBF" w:rsidP="00526DBF">
      <w:pPr>
        <w:jc w:val="right"/>
        <w:rPr>
          <w:b/>
          <w:sz w:val="28"/>
          <w:szCs w:val="28"/>
        </w:rPr>
      </w:pP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4</w:t>
      </w:r>
    </w:p>
    <w:bookmarkEnd w:id="4"/>
    <w:p w:rsidR="00526DBF" w:rsidRPr="00526DBF" w:rsidRDefault="00526DBF" w:rsidP="00526DBF"/>
    <w:tbl>
      <w:tblPr>
        <w:tblW w:w="0" w:type="auto"/>
        <w:tblInd w:w="-72" w:type="dxa"/>
        <w:tblLook w:val="0000" w:firstRow="0" w:lastRow="0" w:firstColumn="0" w:lastColumn="0" w:noHBand="0" w:noVBand="0"/>
      </w:tblPr>
      <w:tblGrid>
        <w:gridCol w:w="4836"/>
        <w:gridCol w:w="4591"/>
      </w:tblGrid>
      <w:tr w:rsidR="00526DBF" w:rsidRPr="00526DBF" w:rsidTr="00E9353A">
        <w:trPr>
          <w:trHeight w:val="4640"/>
        </w:trPr>
        <w:tc>
          <w:tcPr>
            <w:tcW w:w="4860" w:type="dxa"/>
          </w:tcPr>
          <w:p w:rsidR="00526DBF" w:rsidRPr="00526DBF" w:rsidRDefault="00526DBF" w:rsidP="00526DBF">
            <w:r w:rsidRPr="00526DBF">
              <w:rPr>
                <w:noProof/>
              </w:rPr>
              <w:drawing>
                <wp:inline distT="0" distB="0" distL="0" distR="0" wp14:anchorId="3FE8C648" wp14:editId="600B8050">
                  <wp:extent cx="2733675" cy="2800350"/>
                  <wp:effectExtent l="0" t="0" r="9525" b="0"/>
                  <wp:docPr id="198" name="Рисунок 198" descr="Кузьм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узьминки"/>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33675" cy="2800350"/>
                          </a:xfrm>
                          <a:prstGeom prst="rect">
                            <a:avLst/>
                          </a:prstGeom>
                          <a:noFill/>
                          <a:ln>
                            <a:noFill/>
                          </a:ln>
                        </pic:spPr>
                      </pic:pic>
                    </a:graphicData>
                  </a:graphic>
                </wp:inline>
              </w:drawing>
            </w:r>
          </w:p>
        </w:tc>
        <w:tc>
          <w:tcPr>
            <w:tcW w:w="4783" w:type="dxa"/>
          </w:tcPr>
          <w:p w:rsidR="00526DBF" w:rsidRPr="00526DBF" w:rsidRDefault="00526DBF" w:rsidP="00526DBF">
            <w:pPr>
              <w:rPr>
                <w:rFonts w:ascii="Arial" w:hAnsi="Arial" w:cs="Arial"/>
                <w:b/>
              </w:rPr>
            </w:pPr>
            <w:r w:rsidRPr="00526DBF">
              <w:rPr>
                <w:rFonts w:ascii="Arial" w:hAnsi="Arial" w:cs="Arial"/>
                <w:b/>
                <w:sz w:val="20"/>
                <w:szCs w:val="20"/>
              </w:rPr>
              <w:t xml:space="preserve">Адресные ориентиры: </w:t>
            </w:r>
            <w:r w:rsidRPr="00526DBF">
              <w:t xml:space="preserve">Парк культуры и отдыха Кузьминки (ЮВАО, </w:t>
            </w:r>
            <w:r w:rsidRPr="00526DBF">
              <w:rPr>
                <w:iCs/>
              </w:rPr>
              <w:t>ул. Юных Ленинцев, 52)</w:t>
            </w:r>
          </w:p>
          <w:p w:rsidR="00526DBF" w:rsidRPr="00526DBF" w:rsidRDefault="00526DBF" w:rsidP="00526DBF">
            <w:r w:rsidRPr="00526DBF">
              <w:rPr>
                <w:rFonts w:ascii="Arial" w:hAnsi="Arial" w:cs="Arial"/>
                <w:b/>
                <w:sz w:val="20"/>
                <w:szCs w:val="20"/>
              </w:rPr>
              <w:t xml:space="preserve">Тип: </w:t>
            </w:r>
            <w:r w:rsidRPr="00526DBF">
              <w:t>фестиваль/ярмарка</w:t>
            </w:r>
          </w:p>
          <w:p w:rsidR="00526DBF" w:rsidRPr="00526DBF" w:rsidRDefault="00526DBF" w:rsidP="00526DBF">
            <w:pPr>
              <w:rPr>
                <w:rFonts w:ascii="Arial" w:hAnsi="Arial" w:cs="Arial"/>
                <w:b/>
                <w:sz w:val="20"/>
                <w:szCs w:val="20"/>
              </w:rPr>
            </w:pPr>
            <w:r w:rsidRPr="00526DBF">
              <w:rPr>
                <w:rFonts w:ascii="Arial" w:hAnsi="Arial" w:cs="Arial"/>
                <w:b/>
                <w:sz w:val="20"/>
                <w:szCs w:val="20"/>
              </w:rPr>
              <w:t xml:space="preserve">Площадь: </w:t>
            </w:r>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 сувениры/</w:t>
            </w:r>
          </w:p>
          <w:p w:rsidR="00526DBF" w:rsidRPr="00526DBF" w:rsidRDefault="00526DBF" w:rsidP="00526DBF">
            <w:pPr>
              <w:rPr>
                <w:rFonts w:ascii="Arial" w:hAnsi="Arial" w:cs="Arial"/>
                <w:b/>
                <w:sz w:val="20"/>
                <w:szCs w:val="20"/>
              </w:rPr>
            </w:pPr>
          </w:p>
          <w:p w:rsidR="00526DBF" w:rsidRPr="00526DBF" w:rsidRDefault="00526DBF" w:rsidP="00526DBF">
            <w:pPr>
              <w:rPr>
                <w:rFonts w:ascii="Arial" w:hAnsi="Arial" w:cs="Arial"/>
                <w:b/>
              </w:rPr>
            </w:pPr>
            <w:r w:rsidRPr="00526DBF">
              <w:rPr>
                <w:rFonts w:ascii="Arial" w:hAnsi="Arial" w:cs="Arial"/>
                <w:b/>
                <w:sz w:val="20"/>
                <w:szCs w:val="20"/>
              </w:rPr>
              <w:t xml:space="preserve">Описание места расположения: </w:t>
            </w:r>
            <w:r w:rsidRPr="00526DBF">
              <w:rPr>
                <w:iCs/>
              </w:rPr>
              <w:t>популярное место отдыха москвичей Юго-Восточного административного округа, молодых семейных пар с детьми</w:t>
            </w:r>
            <w:r w:rsidRPr="00526DBF">
              <w:rPr>
                <w:rFonts w:ascii="Arial" w:hAnsi="Arial" w:cs="Arial"/>
                <w:b/>
              </w:rPr>
              <w:t xml:space="preserve">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Проходимость: </w:t>
            </w:r>
            <w:r w:rsidRPr="00526DBF">
              <w:t xml:space="preserve">высокая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Дом книги в Выхино / Ташкентская ул., д.19</w:t>
            </w:r>
          </w:p>
          <w:p w:rsidR="00526DBF" w:rsidRPr="00526DBF" w:rsidRDefault="00526DBF" w:rsidP="00526DBF"/>
        </w:tc>
      </w:tr>
    </w:tbl>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Карта с указанием предлагаемого места проведения книжного </w:t>
      </w:r>
      <w:r w:rsidRPr="00526DBF">
        <w:rPr>
          <w:rFonts w:ascii="Arial" w:hAnsi="Arial" w:cs="Arial"/>
          <w:b/>
          <w:i/>
          <w:noProof/>
          <w:sz w:val="20"/>
          <w:szCs w:val="20"/>
        </w:rPr>
        <mc:AlternateContent>
          <mc:Choice Requires="wps">
            <w:drawing>
              <wp:anchor distT="0" distB="0" distL="114300" distR="114300" simplePos="0" relativeHeight="251708416" behindDoc="0" locked="0" layoutInCell="1" allowOverlap="1" wp14:anchorId="344653D5" wp14:editId="090AD2E5">
                <wp:simplePos x="0" y="0"/>
                <wp:positionH relativeFrom="column">
                  <wp:posOffset>3400425</wp:posOffset>
                </wp:positionH>
                <wp:positionV relativeFrom="paragraph">
                  <wp:posOffset>1516380</wp:posOffset>
                </wp:positionV>
                <wp:extent cx="114300" cy="114300"/>
                <wp:effectExtent l="5715" t="6985" r="13335" b="12065"/>
                <wp:wrapNone/>
                <wp:docPr id="101" name="AutoShap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30A57" id="AutoShape 177" o:spid="_x0000_s1026" type="#_x0000_t120" style="position:absolute;margin-left:267.75pt;margin-top:119.4pt;width:9pt;height: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" fillcolor="red" strokecolor="red"/>
            </w:pict>
          </mc:Fallback>
        </mc:AlternateContent>
      </w:r>
      <w:r w:rsidRPr="00526DBF">
        <w:rPr>
          <w:rFonts w:ascii="Arial" w:hAnsi="Arial" w:cs="Arial"/>
          <w:b/>
          <w:i/>
          <w:sz w:val="20"/>
          <w:szCs w:val="20"/>
        </w:rPr>
        <w:t>мероприятия</w:t>
      </w:r>
    </w:p>
    <w:p w:rsidR="00526DBF" w:rsidRPr="00526DBF" w:rsidRDefault="00526DBF" w:rsidP="00526DBF">
      <w:r w:rsidRPr="00526DBF">
        <w:rPr>
          <w:noProof/>
        </w:rPr>
        <w:drawing>
          <wp:anchor distT="0" distB="0" distL="114300" distR="114300" simplePos="0" relativeHeight="251700224" behindDoc="0" locked="0" layoutInCell="1" allowOverlap="1" wp14:anchorId="7F495DB9" wp14:editId="3C9D8DCD">
            <wp:simplePos x="0" y="0"/>
            <wp:positionH relativeFrom="column">
              <wp:posOffset>-63500</wp:posOffset>
            </wp:positionH>
            <wp:positionV relativeFrom="paragraph">
              <wp:posOffset>163195</wp:posOffset>
            </wp:positionV>
            <wp:extent cx="6057900" cy="3084830"/>
            <wp:effectExtent l="0" t="0" r="0" b="1270"/>
            <wp:wrapSquare wrapText="bothSides"/>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9">
                      <a:extLst>
                        <a:ext uri="{28A0092B-C50C-407E-A947-70E740481C1C}">
                          <a14:useLocalDpi xmlns:a14="http://schemas.microsoft.com/office/drawing/2010/main" val="0"/>
                        </a:ext>
                      </a:extLst>
                    </a:blip>
                    <a:srcRect l="8623" t="47433" r="35788" b="7039"/>
                    <a:stretch>
                      <a:fillRect/>
                    </a:stretch>
                  </pic:blipFill>
                  <pic:spPr bwMode="auto">
                    <a:xfrm>
                      <a:off x="0" y="0"/>
                      <a:ext cx="6057900" cy="3084830"/>
                    </a:xfrm>
                    <a:prstGeom prst="rect">
                      <a:avLst/>
                    </a:prstGeom>
                    <a:noFill/>
                  </pic:spPr>
                </pic:pic>
              </a:graphicData>
            </a:graphic>
            <wp14:sizeRelH relativeFrom="page">
              <wp14:pctWidth>0</wp14:pctWidth>
            </wp14:sizeRelH>
            <wp14:sizeRelV relativeFrom="page">
              <wp14:pctHeight>0</wp14:pctHeight>
            </wp14:sizeRelV>
          </wp:anchor>
        </w:drawing>
      </w:r>
    </w:p>
    <w:p w:rsidR="00526DBF" w:rsidRPr="00526DBF" w:rsidRDefault="00526DBF" w:rsidP="00526DBF"/>
    <w:p w:rsidR="00526DBF" w:rsidRPr="00526DBF" w:rsidRDefault="00526DBF" w:rsidP="00526DBF"/>
    <w:p w:rsidR="00526DBF" w:rsidRPr="00526DBF" w:rsidRDefault="00526DBF" w:rsidP="00526DBF">
      <w:pPr>
        <w:rPr>
          <w:sz w:val="28"/>
          <w:szCs w:val="28"/>
        </w:rPr>
      </w:pPr>
    </w:p>
    <w:p w:rsidR="00526DBF" w:rsidRPr="00526DBF" w:rsidRDefault="00526DBF" w:rsidP="00526DBF">
      <w:pPr>
        <w:rPr>
          <w:sz w:val="28"/>
          <w:szCs w:val="28"/>
        </w:rPr>
      </w:pPr>
    </w:p>
    <w:p w:rsidR="00526DBF" w:rsidRPr="00526DBF" w:rsidRDefault="00526DBF" w:rsidP="00526DBF">
      <w:pPr>
        <w:jc w:val="right"/>
        <w:rPr>
          <w:b/>
          <w:sz w:val="28"/>
          <w:szCs w:val="28"/>
        </w:rPr>
      </w:pPr>
      <w:r w:rsidRPr="00526DBF">
        <w:rPr>
          <w:b/>
          <w:sz w:val="28"/>
          <w:szCs w:val="28"/>
        </w:rPr>
        <w:lastRenderedPageBreak/>
        <w:t xml:space="preserve">Приложение 2 </w:t>
      </w:r>
    </w:p>
    <w:p w:rsidR="00526DBF" w:rsidRPr="00526DBF" w:rsidRDefault="00526DBF" w:rsidP="00526DBF">
      <w:r w:rsidRPr="00526DBF">
        <w:rPr>
          <w:sz w:val="28"/>
          <w:szCs w:val="28"/>
        </w:rPr>
        <w:t>Фестиваль книжной графики</w:t>
      </w:r>
    </w:p>
    <w:p w:rsidR="00526DBF" w:rsidRPr="00526DBF" w:rsidRDefault="00526DBF" w:rsidP="00526DBF">
      <w:pPr>
        <w:rPr>
          <w:rFonts w:ascii="Arial" w:hAnsi="Arial" w:cs="Arial"/>
          <w:b/>
          <w:sz w:val="20"/>
          <w:szCs w:val="20"/>
        </w:rPr>
      </w:pPr>
      <w:r w:rsidRPr="00526DBF">
        <w:rPr>
          <w:b/>
          <w:sz w:val="28"/>
          <w:szCs w:val="28"/>
        </w:rPr>
        <w:tab/>
      </w:r>
      <w:r w:rsidRPr="00526DBF">
        <w:rPr>
          <w:rFonts w:ascii="Arial" w:hAnsi="Arial" w:cs="Arial"/>
          <w:b/>
          <w:sz w:val="20"/>
          <w:szCs w:val="20"/>
        </w:rPr>
        <w:t xml:space="preserve">           </w:t>
      </w:r>
    </w:p>
    <w:p w:rsidR="00526DBF" w:rsidRPr="00526DBF" w:rsidRDefault="00526DBF" w:rsidP="00526DBF">
      <w:pPr>
        <w:rPr>
          <w:rFonts w:ascii="Arial" w:hAnsi="Arial" w:cs="Arial"/>
          <w:b/>
          <w:sz w:val="20"/>
          <w:szCs w:val="20"/>
        </w:rPr>
      </w:pPr>
    </w:p>
    <w:p w:rsidR="00526DBF" w:rsidRPr="00526DBF" w:rsidRDefault="00526DBF" w:rsidP="00526DBF">
      <w:pPr>
        <w:jc w:val="right"/>
        <w:rPr>
          <w:b/>
          <w:sz w:val="28"/>
          <w:szCs w:val="28"/>
        </w:rPr>
      </w:pP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5</w:t>
      </w:r>
    </w:p>
    <w:p w:rsidR="00526DBF" w:rsidRPr="00526DBF" w:rsidRDefault="00526DBF" w:rsidP="00526DBF">
      <w:pPr>
        <w:rPr>
          <w:sz w:val="28"/>
          <w:szCs w:val="28"/>
        </w:rPr>
      </w:pPr>
    </w:p>
    <w:tbl>
      <w:tblPr>
        <w:tblW w:w="0" w:type="auto"/>
        <w:tblInd w:w="-72" w:type="dxa"/>
        <w:tblLayout w:type="fixed"/>
        <w:tblLook w:val="0000" w:firstRow="0" w:lastRow="0" w:firstColumn="0" w:lastColumn="0" w:noHBand="0" w:noVBand="0"/>
      </w:tblPr>
      <w:tblGrid>
        <w:gridCol w:w="5220"/>
        <w:gridCol w:w="4423"/>
      </w:tblGrid>
      <w:tr w:rsidR="00526DBF" w:rsidRPr="00526DBF" w:rsidTr="00E9353A">
        <w:trPr>
          <w:trHeight w:val="4640"/>
        </w:trPr>
        <w:tc>
          <w:tcPr>
            <w:tcW w:w="5220" w:type="dxa"/>
          </w:tcPr>
          <w:p w:rsidR="00526DBF" w:rsidRPr="00526DBF" w:rsidRDefault="00526DBF" w:rsidP="00526DBF"/>
          <w:p w:rsidR="00526DBF" w:rsidRPr="00526DBF" w:rsidRDefault="00526DBF" w:rsidP="00526DBF">
            <w:r w:rsidRPr="00526DBF">
              <w:rPr>
                <w:noProof/>
              </w:rPr>
              <w:drawing>
                <wp:inline distT="0" distB="0" distL="0" distR="0" wp14:anchorId="0355B43D" wp14:editId="09F03592">
                  <wp:extent cx="3133725" cy="2371725"/>
                  <wp:effectExtent l="0" t="0" r="9525" b="9525"/>
                  <wp:docPr id="199" name="Рисунок 199" descr="http://gustur.ru/images/lavrushinskij_pereul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gustur.ru/images/lavrushinskij_pereulok.jpg"/>
                          <pic:cNvPicPr>
                            <a:picLocks noChangeAspect="1" noChangeArrowheads="1"/>
                          </pic:cNvPicPr>
                        </pic:nvPicPr>
                        <pic:blipFill>
                          <a:blip r:embed="rId90">
                            <a:extLst>
                              <a:ext uri="{28A0092B-C50C-407E-A947-70E740481C1C}">
                                <a14:useLocalDpi xmlns:a14="http://schemas.microsoft.com/office/drawing/2010/main" val="0"/>
                              </a:ext>
                            </a:extLst>
                          </a:blip>
                          <a:srcRect r="22322"/>
                          <a:stretch>
                            <a:fillRect/>
                          </a:stretch>
                        </pic:blipFill>
                        <pic:spPr bwMode="auto">
                          <a:xfrm>
                            <a:off x="0" y="0"/>
                            <a:ext cx="3133725" cy="2371725"/>
                          </a:xfrm>
                          <a:prstGeom prst="rect">
                            <a:avLst/>
                          </a:prstGeom>
                          <a:noFill/>
                          <a:ln>
                            <a:noFill/>
                          </a:ln>
                        </pic:spPr>
                      </pic:pic>
                    </a:graphicData>
                  </a:graphic>
                </wp:inline>
              </w:drawing>
            </w:r>
          </w:p>
        </w:tc>
        <w:tc>
          <w:tcPr>
            <w:tcW w:w="4423" w:type="dxa"/>
          </w:tcPr>
          <w:p w:rsidR="00526DBF" w:rsidRPr="00526DBF" w:rsidRDefault="00526DBF" w:rsidP="00526DBF">
            <w:pPr>
              <w:rPr>
                <w:rFonts w:ascii="Arial" w:hAnsi="Arial" w:cs="Arial"/>
              </w:rPr>
            </w:pPr>
            <w:r w:rsidRPr="00526DBF">
              <w:rPr>
                <w:rFonts w:ascii="Arial" w:hAnsi="Arial" w:cs="Arial"/>
                <w:b/>
                <w:sz w:val="20"/>
                <w:szCs w:val="20"/>
              </w:rPr>
              <w:t xml:space="preserve">Адресные ориентиры: </w:t>
            </w:r>
            <w:r w:rsidRPr="00526DBF">
              <w:t>Лаврушенский переулок (ЦАО)</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фестиваль/ярмарка</w:t>
            </w:r>
          </w:p>
          <w:p w:rsidR="00526DBF" w:rsidRPr="00526DBF" w:rsidRDefault="00526DBF" w:rsidP="00526DBF">
            <w:r w:rsidRPr="00526DBF">
              <w:rPr>
                <w:rFonts w:ascii="Arial" w:hAnsi="Arial" w:cs="Arial"/>
                <w:b/>
                <w:sz w:val="20"/>
                <w:szCs w:val="20"/>
              </w:rPr>
              <w:t xml:space="preserve">Время проведения: </w:t>
            </w:r>
            <w:r w:rsidRPr="00526DBF">
              <w:t>апрель 2017</w:t>
            </w:r>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 сувениры/</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пешеходная зона Лаврушенского переулка с Третьяковской галереей</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Проходимость: </w:t>
            </w:r>
            <w:r w:rsidRPr="00526DBF">
              <w:t>высокая</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Республика / Большая Ордынка ул., 21/ Молодая Гвардия /Полянка ул., 18</w:t>
            </w:r>
          </w:p>
          <w:p w:rsidR="00526DBF" w:rsidRPr="00526DBF" w:rsidRDefault="00526DBF" w:rsidP="00526DBF"/>
        </w:tc>
      </w:tr>
    </w:tbl>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0B2BA9" w:rsidP="00526DBF">
      <w:pPr>
        <w:rPr>
          <w:sz w:val="28"/>
          <w:szCs w:val="28"/>
        </w:rPr>
      </w:pPr>
      <w:r w:rsidRPr="00526DBF">
        <w:rPr>
          <w:noProof/>
        </w:rPr>
        <mc:AlternateContent>
          <mc:Choice Requires="wpg">
            <w:drawing>
              <wp:anchor distT="0" distB="0" distL="114300" distR="114300" simplePos="0" relativeHeight="251704320" behindDoc="0" locked="0" layoutInCell="1" allowOverlap="1" wp14:anchorId="5F43D85C" wp14:editId="48D035B6">
                <wp:simplePos x="0" y="0"/>
                <wp:positionH relativeFrom="margin">
                  <wp:align>center</wp:align>
                </wp:positionH>
                <wp:positionV relativeFrom="paragraph">
                  <wp:posOffset>12065</wp:posOffset>
                </wp:positionV>
                <wp:extent cx="5953125" cy="3543300"/>
                <wp:effectExtent l="0" t="0" r="9525" b="0"/>
                <wp:wrapNone/>
                <wp:docPr id="103"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3543300"/>
                          <a:chOff x="1695" y="8539"/>
                          <a:chExt cx="9375" cy="5580"/>
                        </a:xfrm>
                      </wpg:grpSpPr>
                      <pic:pic xmlns:pic="http://schemas.openxmlformats.org/drawingml/2006/picture">
                        <pic:nvPicPr>
                          <pic:cNvPr id="104" name="Picture 170"/>
                          <pic:cNvPicPr>
                            <a:picLocks noChangeAspect="1" noChangeArrowheads="1"/>
                          </pic:cNvPicPr>
                        </pic:nvPicPr>
                        <pic:blipFill>
                          <a:blip r:embed="rId91">
                            <a:extLst>
                              <a:ext uri="{28A0092B-C50C-407E-A947-70E740481C1C}">
                                <a14:useLocalDpi xmlns:a14="http://schemas.microsoft.com/office/drawing/2010/main" val="0"/>
                              </a:ext>
                            </a:extLst>
                          </a:blip>
                          <a:srcRect l="7765" t="15024" r="15178" b="11386"/>
                          <a:stretch>
                            <a:fillRect/>
                          </a:stretch>
                        </pic:blipFill>
                        <pic:spPr bwMode="auto">
                          <a:xfrm>
                            <a:off x="1695" y="8539"/>
                            <a:ext cx="9375" cy="5580"/>
                          </a:xfrm>
                          <a:prstGeom prst="rect">
                            <a:avLst/>
                          </a:prstGeom>
                          <a:noFill/>
                          <a:extLst>
                            <a:ext uri="{909E8E84-426E-40DD-AFC4-6F175D3DCCD1}">
                              <a14:hiddenFill xmlns:a14="http://schemas.microsoft.com/office/drawing/2010/main">
                                <a:solidFill>
                                  <a:srgbClr val="FFFFFF"/>
                                </a:solidFill>
                              </a14:hiddenFill>
                            </a:ext>
                          </a:extLst>
                        </pic:spPr>
                      </pic:pic>
                      <wps:wsp>
                        <wps:cNvPr id="105" name="Oval 171"/>
                        <wps:cNvSpPr>
                          <a:spLocks noChangeArrowheads="1"/>
                        </wps:cNvSpPr>
                        <wps:spPr bwMode="auto">
                          <a:xfrm>
                            <a:off x="5841" y="12474"/>
                            <a:ext cx="180" cy="180"/>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0B0898" id="Group 169" o:spid="_x0000_s1026" style="position:absolute;margin-left:0;margin-top:.95pt;width:468.75pt;height:279pt;z-index:251704320;mso-position-horizontal:center;mso-position-horizontal-relative:margin" coordorigin="1695,8539" coordsize="9375,5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">
                <v:shape id="Picture 170" o:spid="_x0000_s1027" type="#_x0000_t75" style="position:absolute;left:1695;top:8539;width:9375;height:5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xKiPBAAAA3AAAAA8AAABkcnMvZG93bnJldi54bWxET01rwkAQvQv9D8sUetONJZQQXUWEaq+N&#10;LfY4ZMdNYnY2ZFeT/PtuQehtHu9z1tvRtuJOva8dK1guEhDEpdM1GwVfp/d5BsIHZI2tY1IwkYft&#10;5mm2xly7gT/pXgQjYgj7HBVUIXS5lL6syKJfuI44chfXWwwR9kbqHocYblv5miRv0mLNsaHCjvYV&#10;ldfiZhWE4nvqfjJz0OZ8Pvq0bZqDbZR6eR53KxCBxvAvfrg/dJyfpPD3TLxAb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sxKiPBAAAA3AAAAA8AAAAAAAAAAAAAAAAAnwIA&#10;AGRycy9kb3ducmV2LnhtbFBLBQYAAAAABAAEAPcAAACNAwAAAAA=&#10;">
                  <v:imagedata r:id="rId92" o:title="" croptop="9846f" cropbottom="7462f" cropleft="5089f" cropright="9947f"/>
                </v:shape>
                <v:oval id="Oval 171" o:spid="_x0000_s1028" style="position:absolute;left:5841;top:1247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8N/MEA&#10;AADcAAAADwAAAGRycy9kb3ducmV2LnhtbERPS4vCMBC+L/gfwgje1tQFF61GEWFZb9bHxdvQTNtg&#10;MylJ1tZ/v1lY8DYf33PW28G24kE+GMcKZtMMBHHptOFawfXy9b4AESKyxtYxKXhSgO1m9LbGXLue&#10;T/Q4x1qkEA45Kmhi7HIpQ9mQxTB1HXHiKuctxgR9LbXHPoXbVn5k2ae0aDg1NNjRvqHyfv6xCvyz&#10;d4tZeyuKo6lNVcyrpf0+KjUZD7sViEhDfIn/3Qed5mdz+HsmXS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DfzBAAAA3AAAAA8AAAAAAAAAAAAAAAAAmAIAAGRycy9kb3du&#10;cmV2LnhtbFBLBQYAAAAABAAEAPUAAACGAwAAAAA=&#10;" fillcolor="red" strokecolor="red"/>
                <w10:wrap anchorx="margin"/>
              </v:group>
            </w:pict>
          </mc:Fallback>
        </mc:AlternateContent>
      </w:r>
    </w:p>
    <w:p w:rsidR="00526DBF" w:rsidRPr="00526DBF" w:rsidRDefault="00526DBF" w:rsidP="00526DBF">
      <w:pPr>
        <w:jc w:val="right"/>
        <w:rPr>
          <w:b/>
          <w:sz w:val="28"/>
          <w:szCs w:val="28"/>
        </w:rPr>
      </w:pPr>
    </w:p>
    <w:p w:rsidR="00526DBF" w:rsidRDefault="00526DBF" w:rsidP="00526DBF">
      <w:pPr>
        <w:jc w:val="right"/>
        <w:rPr>
          <w:b/>
          <w:sz w:val="28"/>
          <w:szCs w:val="28"/>
        </w:rPr>
      </w:pPr>
    </w:p>
    <w:p w:rsidR="00F771E7" w:rsidRDefault="00F771E7" w:rsidP="00526DBF">
      <w:pPr>
        <w:jc w:val="right"/>
        <w:rPr>
          <w:b/>
          <w:sz w:val="28"/>
          <w:szCs w:val="28"/>
        </w:rPr>
      </w:pPr>
    </w:p>
    <w:p w:rsidR="00F771E7" w:rsidRDefault="00F771E7" w:rsidP="00526DBF">
      <w:pPr>
        <w:jc w:val="right"/>
        <w:rPr>
          <w:b/>
          <w:sz w:val="28"/>
          <w:szCs w:val="28"/>
        </w:rPr>
      </w:pPr>
    </w:p>
    <w:p w:rsidR="00F771E7" w:rsidRDefault="00F771E7" w:rsidP="00526DBF">
      <w:pPr>
        <w:jc w:val="right"/>
        <w:rPr>
          <w:b/>
          <w:sz w:val="28"/>
          <w:szCs w:val="28"/>
        </w:rPr>
      </w:pPr>
    </w:p>
    <w:p w:rsidR="00F771E7" w:rsidRDefault="00F771E7" w:rsidP="00526DBF">
      <w:pPr>
        <w:jc w:val="right"/>
        <w:rPr>
          <w:b/>
          <w:sz w:val="28"/>
          <w:szCs w:val="28"/>
        </w:rPr>
      </w:pPr>
    </w:p>
    <w:p w:rsidR="00F771E7" w:rsidRDefault="00F771E7" w:rsidP="00526DBF">
      <w:pPr>
        <w:jc w:val="right"/>
        <w:rPr>
          <w:b/>
          <w:sz w:val="28"/>
          <w:szCs w:val="28"/>
        </w:rPr>
      </w:pPr>
    </w:p>
    <w:p w:rsidR="00F771E7" w:rsidRDefault="00F771E7" w:rsidP="00526DBF">
      <w:pPr>
        <w:jc w:val="right"/>
        <w:rPr>
          <w:b/>
          <w:sz w:val="28"/>
          <w:szCs w:val="28"/>
        </w:rPr>
      </w:pPr>
    </w:p>
    <w:p w:rsidR="00F771E7" w:rsidRDefault="00F771E7" w:rsidP="00526DBF">
      <w:pPr>
        <w:jc w:val="right"/>
        <w:rPr>
          <w:b/>
          <w:sz w:val="28"/>
          <w:szCs w:val="28"/>
        </w:rPr>
      </w:pPr>
    </w:p>
    <w:p w:rsidR="00F771E7" w:rsidRDefault="00F771E7" w:rsidP="00526DBF">
      <w:pPr>
        <w:jc w:val="right"/>
        <w:rPr>
          <w:b/>
          <w:sz w:val="28"/>
          <w:szCs w:val="28"/>
        </w:rPr>
      </w:pPr>
    </w:p>
    <w:p w:rsidR="00F771E7" w:rsidRDefault="00F771E7" w:rsidP="00526DBF">
      <w:pPr>
        <w:jc w:val="right"/>
        <w:rPr>
          <w:b/>
          <w:sz w:val="28"/>
          <w:szCs w:val="28"/>
        </w:rPr>
      </w:pPr>
    </w:p>
    <w:p w:rsidR="00F771E7" w:rsidRPr="00526DBF" w:rsidRDefault="00F771E7" w:rsidP="00526DBF">
      <w:pPr>
        <w:jc w:val="right"/>
        <w:rPr>
          <w:b/>
          <w:sz w:val="28"/>
          <w:szCs w:val="28"/>
        </w:rPr>
      </w:pPr>
    </w:p>
    <w:p w:rsidR="00526DBF" w:rsidRPr="00526DBF" w:rsidRDefault="00526DBF" w:rsidP="00526DBF">
      <w:pPr>
        <w:jc w:val="right"/>
        <w:rPr>
          <w:b/>
          <w:sz w:val="28"/>
          <w:szCs w:val="28"/>
        </w:rPr>
      </w:pPr>
    </w:p>
    <w:p w:rsidR="00526DBF" w:rsidRPr="00526DBF" w:rsidRDefault="00526DBF" w:rsidP="00526DBF">
      <w:pPr>
        <w:jc w:val="right"/>
        <w:rPr>
          <w:b/>
          <w:sz w:val="28"/>
          <w:szCs w:val="28"/>
        </w:rPr>
      </w:pPr>
    </w:p>
    <w:p w:rsidR="00526DBF" w:rsidRPr="00526DBF" w:rsidRDefault="00526DBF" w:rsidP="00526DBF">
      <w:pPr>
        <w:jc w:val="right"/>
        <w:rPr>
          <w:b/>
          <w:sz w:val="28"/>
          <w:szCs w:val="28"/>
        </w:rPr>
      </w:pPr>
    </w:p>
    <w:p w:rsidR="00526DBF" w:rsidRPr="00526DBF" w:rsidRDefault="00526DBF" w:rsidP="00526DBF">
      <w:pPr>
        <w:jc w:val="right"/>
        <w:rPr>
          <w:b/>
          <w:sz w:val="28"/>
          <w:szCs w:val="28"/>
        </w:rPr>
      </w:pPr>
    </w:p>
    <w:p w:rsidR="00526DBF" w:rsidRPr="00526DBF" w:rsidRDefault="00526DBF" w:rsidP="00526DBF">
      <w:pPr>
        <w:jc w:val="right"/>
        <w:rPr>
          <w:b/>
          <w:sz w:val="28"/>
          <w:szCs w:val="28"/>
        </w:rPr>
      </w:pPr>
    </w:p>
    <w:p w:rsidR="00526DBF" w:rsidRPr="00526DBF" w:rsidRDefault="00526DBF" w:rsidP="00526DBF">
      <w:pPr>
        <w:jc w:val="right"/>
        <w:rPr>
          <w:b/>
          <w:sz w:val="28"/>
          <w:szCs w:val="28"/>
        </w:rPr>
      </w:pPr>
    </w:p>
    <w:p w:rsidR="00526DBF" w:rsidRPr="00526DBF" w:rsidRDefault="00526DBF" w:rsidP="00526DBF">
      <w:pPr>
        <w:jc w:val="right"/>
        <w:rPr>
          <w:b/>
          <w:sz w:val="28"/>
          <w:szCs w:val="28"/>
        </w:rPr>
      </w:pPr>
    </w:p>
    <w:p w:rsidR="00526DBF" w:rsidRPr="00526DBF" w:rsidRDefault="00526DBF" w:rsidP="00526DBF">
      <w:pPr>
        <w:jc w:val="right"/>
        <w:rPr>
          <w:b/>
          <w:sz w:val="28"/>
          <w:szCs w:val="28"/>
        </w:rPr>
      </w:pPr>
      <w:r w:rsidRPr="00526DBF">
        <w:rPr>
          <w:b/>
          <w:sz w:val="28"/>
          <w:szCs w:val="28"/>
        </w:rPr>
        <w:lastRenderedPageBreak/>
        <w:t xml:space="preserve">Приложение 2 </w:t>
      </w:r>
    </w:p>
    <w:p w:rsidR="00526DBF" w:rsidRPr="00526DBF" w:rsidRDefault="00526DBF" w:rsidP="00526DBF">
      <w:pPr>
        <w:rPr>
          <w:rFonts w:ascii="Arial" w:hAnsi="Arial" w:cs="Arial"/>
          <w:b/>
          <w:i/>
          <w:sz w:val="20"/>
          <w:szCs w:val="20"/>
        </w:rPr>
      </w:pPr>
      <w:r w:rsidRPr="00526DBF">
        <w:rPr>
          <w:sz w:val="28"/>
          <w:szCs w:val="28"/>
        </w:rPr>
        <w:t>Фестиваль</w:t>
      </w:r>
      <w:r w:rsidRPr="00526DBF">
        <w:rPr>
          <w:bCs/>
          <w:sz w:val="28"/>
          <w:szCs w:val="28"/>
        </w:rPr>
        <w:t xml:space="preserve"> «Авторские бенефисы»</w:t>
      </w:r>
      <w:r w:rsidRPr="00526DBF">
        <w:rPr>
          <w:rFonts w:ascii="Arial" w:hAnsi="Arial" w:cs="Arial"/>
          <w:b/>
          <w:i/>
          <w:sz w:val="20"/>
          <w:szCs w:val="20"/>
        </w:rPr>
        <w:t xml:space="preserve"> </w:t>
      </w:r>
    </w:p>
    <w:p w:rsidR="00526DBF" w:rsidRPr="00526DBF" w:rsidRDefault="00526DBF" w:rsidP="00526DBF">
      <w:pPr>
        <w:jc w:val="right"/>
        <w:rPr>
          <w:b/>
          <w:sz w:val="28"/>
          <w:szCs w:val="28"/>
        </w:rPr>
      </w:pP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6</w:t>
      </w:r>
    </w:p>
    <w:p w:rsidR="00526DBF" w:rsidRPr="00526DBF" w:rsidRDefault="00526DBF" w:rsidP="00526DBF">
      <w:pPr>
        <w:rPr>
          <w:rFonts w:ascii="Arial" w:hAnsi="Arial" w:cs="Arial"/>
          <w:b/>
          <w:sz w:val="20"/>
          <w:szCs w:val="20"/>
        </w:rPr>
      </w:pPr>
      <w:r w:rsidRPr="00526DBF">
        <w:rPr>
          <w:noProof/>
        </w:rPr>
        <w:drawing>
          <wp:anchor distT="0" distB="0" distL="114300" distR="114300" simplePos="0" relativeHeight="251701248" behindDoc="0" locked="0" layoutInCell="1" allowOverlap="1" wp14:anchorId="76A95D5B" wp14:editId="5A6F6EE2">
            <wp:simplePos x="0" y="0"/>
            <wp:positionH relativeFrom="column">
              <wp:posOffset>-3810</wp:posOffset>
            </wp:positionH>
            <wp:positionV relativeFrom="paragraph">
              <wp:posOffset>5285740</wp:posOffset>
            </wp:positionV>
            <wp:extent cx="6181725" cy="3114675"/>
            <wp:effectExtent l="0" t="0" r="9525" b="9525"/>
            <wp:wrapSquare wrapText="bothSides"/>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3">
                      <a:extLst>
                        <a:ext uri="{28A0092B-C50C-407E-A947-70E740481C1C}">
                          <a14:useLocalDpi xmlns:a14="http://schemas.microsoft.com/office/drawing/2010/main" val="0"/>
                        </a:ext>
                      </a:extLst>
                    </a:blip>
                    <a:srcRect l="5847" t="18378" r="9419" b="13464"/>
                    <a:stretch>
                      <a:fillRect/>
                    </a:stretch>
                  </pic:blipFill>
                  <pic:spPr bwMode="auto">
                    <a:xfrm>
                      <a:off x="0" y="0"/>
                      <a:ext cx="6181725" cy="3114675"/>
                    </a:xfrm>
                    <a:prstGeom prst="rect">
                      <a:avLst/>
                    </a:prstGeom>
                    <a:noFill/>
                  </pic:spPr>
                </pic:pic>
              </a:graphicData>
            </a:graphic>
            <wp14:sizeRelH relativeFrom="page">
              <wp14:pctWidth>0</wp14:pctWidth>
            </wp14:sizeRelH>
            <wp14:sizeRelV relativeFrom="page">
              <wp14:pctHeight>0</wp14:pctHeight>
            </wp14:sizeRelV>
          </wp:anchor>
        </w:drawing>
      </w:r>
      <w:r w:rsidRPr="00526DBF">
        <w:rPr>
          <w:rFonts w:ascii="Arial" w:hAnsi="Arial" w:cs="Arial"/>
          <w:b/>
          <w:sz w:val="20"/>
          <w:szCs w:val="20"/>
        </w:rPr>
        <w:t xml:space="preserve">          </w:t>
      </w:r>
    </w:p>
    <w:p w:rsidR="00526DBF" w:rsidRPr="00526DBF" w:rsidRDefault="00526DBF" w:rsidP="00526DBF">
      <w:pPr>
        <w:rPr>
          <w:rFonts w:ascii="Arial" w:hAnsi="Arial" w:cs="Arial"/>
          <w:b/>
          <w:sz w:val="20"/>
          <w:szCs w:val="20"/>
        </w:rPr>
      </w:pPr>
    </w:p>
    <w:p w:rsidR="00526DBF" w:rsidRPr="00526DBF" w:rsidRDefault="00526DBF" w:rsidP="00526DBF"/>
    <w:tbl>
      <w:tblPr>
        <w:tblpPr w:leftFromText="180" w:rightFromText="180" w:vertAnchor="page" w:horzAnchor="margin" w:tblpY="3061"/>
        <w:tblW w:w="9643" w:type="dxa"/>
        <w:tblLayout w:type="fixed"/>
        <w:tblLook w:val="0000" w:firstRow="0" w:lastRow="0" w:firstColumn="0" w:lastColumn="0" w:noHBand="0" w:noVBand="0"/>
      </w:tblPr>
      <w:tblGrid>
        <w:gridCol w:w="5400"/>
        <w:gridCol w:w="4243"/>
      </w:tblGrid>
      <w:tr w:rsidR="00526DBF" w:rsidRPr="00526DBF" w:rsidTr="00E9353A">
        <w:trPr>
          <w:trHeight w:val="6379"/>
        </w:trPr>
        <w:tc>
          <w:tcPr>
            <w:tcW w:w="5400" w:type="dxa"/>
          </w:tcPr>
          <w:p w:rsidR="00526DBF" w:rsidRPr="00526DBF" w:rsidRDefault="00526DBF" w:rsidP="00526DBF">
            <w:r w:rsidRPr="00526DBF">
              <w:rPr>
                <w:noProof/>
              </w:rPr>
              <w:drawing>
                <wp:inline distT="0" distB="0" distL="0" distR="0" wp14:anchorId="7FFDB3A2" wp14:editId="42E13E65">
                  <wp:extent cx="3314700" cy="2209800"/>
                  <wp:effectExtent l="0" t="0" r="0" b="0"/>
                  <wp:docPr id="200" name="Рисунок 200" descr="http://daypic.ru/pars/20131002/20131002_74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daypic.ru/pars/20131002/20131002_7457/3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14700" cy="2209800"/>
                          </a:xfrm>
                          <a:prstGeom prst="rect">
                            <a:avLst/>
                          </a:prstGeom>
                          <a:noFill/>
                          <a:ln>
                            <a:noFill/>
                          </a:ln>
                        </pic:spPr>
                      </pic:pic>
                    </a:graphicData>
                  </a:graphic>
                </wp:inline>
              </w:drawing>
            </w:r>
          </w:p>
          <w:p w:rsidR="00526DBF" w:rsidRPr="00526DBF" w:rsidRDefault="00526DBF" w:rsidP="00526DBF"/>
        </w:tc>
        <w:tc>
          <w:tcPr>
            <w:tcW w:w="4243" w:type="dxa"/>
          </w:tcPr>
          <w:p w:rsidR="00526DBF" w:rsidRPr="00526DBF" w:rsidRDefault="00526DBF" w:rsidP="00526DBF">
            <w:pPr>
              <w:rPr>
                <w:rFonts w:ascii="Arial" w:hAnsi="Arial" w:cs="Arial"/>
              </w:rPr>
            </w:pPr>
            <w:r w:rsidRPr="00526DBF">
              <w:rPr>
                <w:rFonts w:ascii="Arial" w:hAnsi="Arial" w:cs="Arial"/>
                <w:b/>
                <w:sz w:val="20"/>
                <w:szCs w:val="20"/>
              </w:rPr>
              <w:t xml:space="preserve">Адресные ориентиры: </w:t>
            </w:r>
            <w:r w:rsidRPr="00526DBF">
              <w:t xml:space="preserve">Крымская набережная (ЦАО) </w:t>
            </w:r>
          </w:p>
          <w:p w:rsidR="00526DBF" w:rsidRPr="00526DBF" w:rsidRDefault="00526DBF" w:rsidP="00526DBF">
            <w:r w:rsidRPr="00526DBF">
              <w:rPr>
                <w:rFonts w:ascii="Arial" w:hAnsi="Arial" w:cs="Arial"/>
                <w:b/>
                <w:sz w:val="20"/>
                <w:szCs w:val="20"/>
              </w:rPr>
              <w:t xml:space="preserve">Тип: </w:t>
            </w:r>
            <w:r w:rsidRPr="00526DBF">
              <w:t>фестиваль/ярмарка</w:t>
            </w:r>
          </w:p>
          <w:p w:rsidR="00526DBF" w:rsidRPr="00526DBF" w:rsidRDefault="00526DBF" w:rsidP="00526DBF">
            <w:r w:rsidRPr="00526DBF">
              <w:rPr>
                <w:rFonts w:ascii="Arial" w:hAnsi="Arial" w:cs="Arial"/>
                <w:b/>
                <w:sz w:val="20"/>
                <w:szCs w:val="20"/>
              </w:rPr>
              <w:t xml:space="preserve">Время проведения: </w:t>
            </w:r>
            <w:r w:rsidRPr="00526DBF">
              <w:t>июль 2017</w:t>
            </w:r>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 сувениры/</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bookmarkStart w:id="5" w:name="_Hlk496143385"/>
            <w:r w:rsidRPr="00526DBF">
              <w:rPr>
                <w:color w:val="000000"/>
              </w:rPr>
              <w:t xml:space="preserve">На набережной у Крымского моста проводится выставка продажа картин, рядом расположен живописный пешеходный Патриарший мост, что позволяет </w:t>
            </w:r>
            <w:r w:rsidRPr="00526DBF">
              <w:t>использовать эту площадку для организации авторских бенефисов с автографсессиями, открытыми дискуссиями, мастер-классами и пр.</w:t>
            </w:r>
            <w:bookmarkEnd w:id="5"/>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Проходимость: </w:t>
            </w:r>
            <w:r w:rsidRPr="00526DBF">
              <w:t>высокая</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Молодая гвардия /Полянка ул., д. 18</w:t>
            </w:r>
          </w:p>
        </w:tc>
      </w:tr>
    </w:tbl>
    <w:p w:rsidR="00526DBF" w:rsidRPr="00526DBF" w:rsidRDefault="00526DBF" w:rsidP="00526DBF"/>
    <w:p w:rsidR="00526DBF" w:rsidRPr="00526DBF" w:rsidRDefault="00526DBF" w:rsidP="00526DBF">
      <w:pPr>
        <w:rPr>
          <w:rFonts w:ascii="Arial" w:hAnsi="Arial" w:cs="Arial"/>
          <w:b/>
          <w:i/>
          <w:sz w:val="20"/>
          <w:szCs w:val="20"/>
        </w:rPr>
      </w:pPr>
    </w:p>
    <w:p w:rsidR="00526DBF" w:rsidRPr="00526DBF" w:rsidRDefault="00526DBF" w:rsidP="00526DBF">
      <w:pPr>
        <w:jc w:val="right"/>
        <w:rPr>
          <w:b/>
          <w:sz w:val="28"/>
          <w:szCs w:val="28"/>
        </w:rPr>
      </w:pPr>
      <w:r w:rsidRPr="00526DBF">
        <w:rPr>
          <w:noProof/>
        </w:rPr>
        <mc:AlternateContent>
          <mc:Choice Requires="wps">
            <w:drawing>
              <wp:anchor distT="0" distB="0" distL="114300" distR="114300" simplePos="0" relativeHeight="251706368" behindDoc="0" locked="0" layoutInCell="1" allowOverlap="1" wp14:anchorId="56237BF0" wp14:editId="2A567876">
                <wp:simplePos x="0" y="0"/>
                <wp:positionH relativeFrom="column">
                  <wp:posOffset>1390650</wp:posOffset>
                </wp:positionH>
                <wp:positionV relativeFrom="paragraph">
                  <wp:posOffset>2962910</wp:posOffset>
                </wp:positionV>
                <wp:extent cx="114300" cy="114300"/>
                <wp:effectExtent l="5715" t="10160" r="13335" b="8890"/>
                <wp:wrapNone/>
                <wp:docPr id="106" name="Oval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FF4591" id="Oval 175" o:spid="_x0000_s1026" style="position:absolute;margin-left:109.5pt;margin-top:233.3pt;width:9pt;height: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" fillcolor="red" strokecolor="red"/>
            </w:pict>
          </mc:Fallback>
        </mc:AlternateContent>
      </w:r>
    </w:p>
    <w:p w:rsidR="00526DBF" w:rsidRPr="00526DBF" w:rsidRDefault="00526DBF" w:rsidP="00526DBF">
      <w:pPr>
        <w:jc w:val="right"/>
        <w:rPr>
          <w:b/>
          <w:sz w:val="28"/>
          <w:szCs w:val="28"/>
        </w:rPr>
      </w:pPr>
    </w:p>
    <w:p w:rsidR="00526DBF" w:rsidRPr="00526DBF" w:rsidRDefault="00526DBF" w:rsidP="00526DBF">
      <w:pPr>
        <w:jc w:val="right"/>
        <w:rPr>
          <w:b/>
          <w:sz w:val="28"/>
          <w:szCs w:val="28"/>
        </w:rPr>
      </w:pPr>
      <w:r w:rsidRPr="00526DBF">
        <w:rPr>
          <w:b/>
          <w:sz w:val="28"/>
          <w:szCs w:val="28"/>
        </w:rPr>
        <w:t xml:space="preserve">Приложение 2 </w:t>
      </w:r>
    </w:p>
    <w:p w:rsidR="00526DBF" w:rsidRPr="00526DBF" w:rsidRDefault="00526DBF" w:rsidP="00526DBF"/>
    <w:p w:rsidR="00526DBF" w:rsidRPr="00526DBF" w:rsidRDefault="00526DBF" w:rsidP="00526DBF">
      <w:pPr>
        <w:rPr>
          <w:sz w:val="28"/>
          <w:szCs w:val="28"/>
        </w:rPr>
      </w:pPr>
    </w:p>
    <w:p w:rsidR="00526DBF" w:rsidRPr="00526DBF" w:rsidRDefault="00526DBF" w:rsidP="00526DBF">
      <w:pPr>
        <w:rPr>
          <w:rFonts w:ascii="Arial" w:hAnsi="Arial" w:cs="Arial"/>
          <w:b/>
          <w:sz w:val="20"/>
          <w:szCs w:val="20"/>
        </w:rPr>
      </w:pPr>
      <w:r w:rsidRPr="00526DBF">
        <w:rPr>
          <w:sz w:val="28"/>
          <w:szCs w:val="28"/>
        </w:rPr>
        <w:t>Книжный фестиваль «День вдохновенья: Сочиняем рифмы», приуроченный ко дню рождения А.С. Пушкина</w:t>
      </w:r>
      <w:r w:rsidRPr="00526DBF">
        <w:rPr>
          <w:bCs/>
          <w:sz w:val="28"/>
          <w:szCs w:val="28"/>
        </w:rPr>
        <w:tab/>
      </w:r>
      <w:r w:rsidRPr="00526DBF">
        <w:rPr>
          <w:bCs/>
          <w:sz w:val="28"/>
          <w:szCs w:val="28"/>
        </w:rPr>
        <w:tab/>
        <w:t xml:space="preserve"> </w:t>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p>
    <w:p w:rsidR="00526DBF" w:rsidRPr="00526DBF" w:rsidRDefault="00526DBF" w:rsidP="00526DBF">
      <w:pPr>
        <w:jc w:val="right"/>
        <w:rPr>
          <w:b/>
          <w:sz w:val="28"/>
          <w:szCs w:val="28"/>
        </w:rPr>
      </w:pP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7</w:t>
      </w:r>
    </w:p>
    <w:p w:rsidR="00526DBF" w:rsidRPr="00526DBF" w:rsidRDefault="00526DBF" w:rsidP="00526DBF"/>
    <w:tbl>
      <w:tblPr>
        <w:tblW w:w="0" w:type="auto"/>
        <w:tblInd w:w="-72" w:type="dxa"/>
        <w:tblLayout w:type="fixed"/>
        <w:tblLook w:val="0000" w:firstRow="0" w:lastRow="0" w:firstColumn="0" w:lastColumn="0" w:noHBand="0" w:noVBand="0"/>
      </w:tblPr>
      <w:tblGrid>
        <w:gridCol w:w="4860"/>
        <w:gridCol w:w="4783"/>
      </w:tblGrid>
      <w:tr w:rsidR="00526DBF" w:rsidRPr="00526DBF" w:rsidTr="00E9353A">
        <w:trPr>
          <w:trHeight w:val="899"/>
        </w:trPr>
        <w:tc>
          <w:tcPr>
            <w:tcW w:w="4860" w:type="dxa"/>
          </w:tcPr>
          <w:p w:rsidR="00526DBF" w:rsidRPr="00526DBF" w:rsidRDefault="00526DBF" w:rsidP="00526DBF"/>
          <w:p w:rsidR="00526DBF" w:rsidRPr="00526DBF" w:rsidRDefault="00526DBF" w:rsidP="00526DBF">
            <w:r w:rsidRPr="00526DBF">
              <w:rPr>
                <w:noProof/>
              </w:rPr>
              <w:drawing>
                <wp:inline distT="0" distB="0" distL="0" distR="0" wp14:anchorId="52580B47" wp14:editId="16B5766A">
                  <wp:extent cx="2876550" cy="3819525"/>
                  <wp:effectExtent l="0" t="0" r="0" b="9525"/>
                  <wp:docPr id="201" name="Рисунок 201" descr="Пру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руды"/>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76550" cy="3819525"/>
                          </a:xfrm>
                          <a:prstGeom prst="rect">
                            <a:avLst/>
                          </a:prstGeom>
                          <a:noFill/>
                          <a:ln>
                            <a:noFill/>
                          </a:ln>
                        </pic:spPr>
                      </pic:pic>
                    </a:graphicData>
                  </a:graphic>
                </wp:inline>
              </w:drawing>
            </w:r>
          </w:p>
        </w:tc>
        <w:tc>
          <w:tcPr>
            <w:tcW w:w="4783" w:type="dxa"/>
          </w:tcPr>
          <w:p w:rsidR="00526DBF" w:rsidRPr="00526DBF" w:rsidRDefault="00526DBF" w:rsidP="00526DBF">
            <w:pPr>
              <w:rPr>
                <w:rFonts w:ascii="Arial" w:hAnsi="Arial" w:cs="Arial"/>
                <w:b/>
                <w:sz w:val="20"/>
                <w:szCs w:val="20"/>
              </w:rPr>
            </w:pPr>
            <w:r w:rsidRPr="00526DBF">
              <w:rPr>
                <w:rFonts w:ascii="Arial" w:hAnsi="Arial" w:cs="Arial"/>
                <w:b/>
                <w:sz w:val="20"/>
                <w:szCs w:val="20"/>
              </w:rPr>
              <w:t xml:space="preserve">Адресные ориентиры: </w:t>
            </w:r>
            <w:r w:rsidRPr="00526DBF">
              <w:t>Патриаршие пруды (ЦАО, Большой Патриарший пер., 7/1)</w:t>
            </w:r>
            <w:r w:rsidRPr="00526DBF">
              <w:rPr>
                <w:sz w:val="28"/>
                <w:szCs w:val="28"/>
              </w:rPr>
              <w:t xml:space="preserve">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фестиваль/ярмарка</w:t>
            </w:r>
          </w:p>
          <w:p w:rsidR="00526DBF" w:rsidRPr="00526DBF" w:rsidRDefault="00526DBF" w:rsidP="00526DBF">
            <w:r w:rsidRPr="00526DBF">
              <w:rPr>
                <w:rFonts w:ascii="Arial" w:hAnsi="Arial" w:cs="Arial"/>
                <w:b/>
                <w:sz w:val="20"/>
                <w:szCs w:val="20"/>
              </w:rPr>
              <w:t xml:space="preserve">Время проведения: </w:t>
            </w:r>
            <w:r w:rsidRPr="00526DBF">
              <w:t>июнь 2017</w:t>
            </w:r>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 сувениры/</w:t>
            </w:r>
          </w:p>
          <w:p w:rsidR="00526DBF" w:rsidRPr="00526DBF" w:rsidRDefault="00526DBF" w:rsidP="00526DBF">
            <w:pPr>
              <w:rPr>
                <w:rFonts w:ascii="Arial" w:hAnsi="Arial" w:cs="Arial"/>
                <w:b/>
                <w:sz w:val="20"/>
                <w:szCs w:val="20"/>
              </w:rPr>
            </w:pPr>
          </w:p>
          <w:p w:rsidR="00526DBF" w:rsidRPr="00526DBF" w:rsidRDefault="00526DBF" w:rsidP="00526DBF">
            <w:pPr>
              <w:rPr>
                <w:rFonts w:ascii="Arial" w:hAnsi="Arial" w:cs="Arial"/>
                <w:b/>
              </w:rPr>
            </w:pPr>
            <w:r w:rsidRPr="00526DBF">
              <w:rPr>
                <w:rFonts w:ascii="Arial" w:hAnsi="Arial" w:cs="Arial"/>
                <w:b/>
                <w:sz w:val="20"/>
                <w:szCs w:val="20"/>
              </w:rPr>
              <w:t xml:space="preserve">Описание места расположения: </w:t>
            </w:r>
            <w:r w:rsidRPr="00526DBF">
              <w:t xml:space="preserve">Площадка для мероприятий достаточно компакта – </w:t>
            </w:r>
            <w:smartTag w:uri="urn:schemas-microsoft-com:office:smarttags" w:element="metricconverter">
              <w:smartTagPr>
                <w:attr w:name="ProductID" w:val="2,2 га"/>
              </w:smartTagPr>
              <w:smartTag w:uri="urn:schemas-microsoft-com:office:smarttags" w:element="metricconverter">
                <w:smartTagPr>
                  <w:attr w:name="ProductID" w:val="2,2 га"/>
                </w:smartTagPr>
                <w:r w:rsidRPr="00526DBF">
                  <w:t>2,2 га</w:t>
                </w:r>
              </w:smartTag>
              <w:r w:rsidRPr="00526DBF">
                <w:t>, но</w:t>
              </w:r>
            </w:smartTag>
            <w:r w:rsidRPr="00526DBF">
              <w:t xml:space="preserve"> давние литературные традиции, связанные с этим местом, и его территориальная доступность позволяют провести здесь книжный фестиваль в любой день московского лета</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Проходимость: </w:t>
            </w:r>
            <w:r w:rsidRPr="00526DBF">
              <w:t>высокая</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магазин «Чук и Гик» / Большой Палашевский пер., 9</w:t>
            </w:r>
          </w:p>
          <w:p w:rsidR="00526DBF" w:rsidRPr="00526DBF" w:rsidRDefault="00526DBF" w:rsidP="00526DBF"/>
        </w:tc>
      </w:tr>
    </w:tbl>
    <w:p w:rsidR="00526DBF" w:rsidRPr="00526DBF" w:rsidRDefault="00526DBF" w:rsidP="00526DBF">
      <w:r w:rsidRPr="00526DBF">
        <w:rPr>
          <w:rFonts w:ascii="Arial" w:hAnsi="Arial" w:cs="Arial"/>
          <w:b/>
          <w:i/>
          <w:noProof/>
          <w:sz w:val="20"/>
          <w:szCs w:val="20"/>
        </w:rPr>
        <mc:AlternateContent>
          <mc:Choice Requires="wpg">
            <w:drawing>
              <wp:anchor distT="0" distB="0" distL="114300" distR="114300" simplePos="0" relativeHeight="251705344" behindDoc="0" locked="0" layoutInCell="1" allowOverlap="1" wp14:anchorId="4A8C8F42" wp14:editId="0D60AD26">
                <wp:simplePos x="0" y="0"/>
                <wp:positionH relativeFrom="column">
                  <wp:posOffset>114300</wp:posOffset>
                </wp:positionH>
                <wp:positionV relativeFrom="paragraph">
                  <wp:posOffset>114935</wp:posOffset>
                </wp:positionV>
                <wp:extent cx="5591175" cy="3593465"/>
                <wp:effectExtent l="0" t="1905" r="3810" b="0"/>
                <wp:wrapNone/>
                <wp:docPr id="108"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1175" cy="3593465"/>
                          <a:chOff x="2421" y="9888"/>
                          <a:chExt cx="8805" cy="5659"/>
                        </a:xfrm>
                      </wpg:grpSpPr>
                      <pic:pic xmlns:pic="http://schemas.openxmlformats.org/drawingml/2006/picture">
                        <pic:nvPicPr>
                          <pic:cNvPr id="109" name="Picture 173"/>
                          <pic:cNvPicPr>
                            <a:picLocks noChangeAspect="1" noChangeArrowheads="1"/>
                          </pic:cNvPicPr>
                        </pic:nvPicPr>
                        <pic:blipFill>
                          <a:blip r:embed="rId96">
                            <a:extLst>
                              <a:ext uri="{28A0092B-C50C-407E-A947-70E740481C1C}">
                                <a14:useLocalDpi xmlns:a14="http://schemas.microsoft.com/office/drawing/2010/main" val="0"/>
                              </a:ext>
                            </a:extLst>
                          </a:blip>
                          <a:srcRect l="29291" t="36142" r="22736" b="14835"/>
                          <a:stretch>
                            <a:fillRect/>
                          </a:stretch>
                        </pic:blipFill>
                        <pic:spPr bwMode="auto">
                          <a:xfrm>
                            <a:off x="2421" y="9888"/>
                            <a:ext cx="8805" cy="5659"/>
                          </a:xfrm>
                          <a:prstGeom prst="rect">
                            <a:avLst/>
                          </a:prstGeom>
                          <a:noFill/>
                          <a:extLst>
                            <a:ext uri="{909E8E84-426E-40DD-AFC4-6F175D3DCCD1}">
                              <a14:hiddenFill xmlns:a14="http://schemas.microsoft.com/office/drawing/2010/main">
                                <a:solidFill>
                                  <a:srgbClr val="FFFFFF"/>
                                </a:solidFill>
                              </a14:hiddenFill>
                            </a:ext>
                          </a:extLst>
                        </pic:spPr>
                      </pic:pic>
                      <wps:wsp>
                        <wps:cNvPr id="110" name="Oval 174"/>
                        <wps:cNvSpPr>
                          <a:spLocks noChangeArrowheads="1"/>
                        </wps:cNvSpPr>
                        <wps:spPr bwMode="auto">
                          <a:xfrm>
                            <a:off x="7101" y="12654"/>
                            <a:ext cx="180" cy="180"/>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1B0DBD" id="Group 172" o:spid="_x0000_s1026" style="position:absolute;margin-left:9pt;margin-top:9.05pt;width:440.25pt;height:282.95pt;z-index:251705344" coordorigin="2421,9888" coordsize="8805,5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">
                <v:shape id="Picture 173" o:spid="_x0000_s1027" type="#_x0000_t75" style="position:absolute;left:2421;top:9888;width:8805;height:5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LDV7BAAAA3AAAAA8AAABkcnMvZG93bnJldi54bWxEj0GLwjAQhe+C/yGM4E2T3YNoNS1dYcXD&#10;Xqz+gKGZTcs2k9JErf/eCAveZnjvffNmV4yuEzcaQutZw8dSgSCuvWnZaricvxdrECEiG+w8k4YH&#10;BSjy6WSHmfF3PtGtilYkCIcMNTQx9pmUoW7IYVj6njhpv35wGNM6WGkGvCe46+SnUivpsOV0ocGe&#10;9g3Vf9XVJYpblQd7Pv1wqazB/mvNlaq1ns/Gcgsi0hjf5v/00aT6agOvZ9IEMn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zLDV7BAAAA3AAAAA8AAAAAAAAAAAAAAAAAnwIA&#10;AGRycy9kb3ducmV2LnhtbFBLBQYAAAAABAAEAPcAAACNAwAAAAA=&#10;">
                  <v:imagedata r:id="rId97" o:title="" croptop="23686f" cropbottom="9722f" cropleft="19196f" cropright="14900f"/>
                </v:shape>
                <v:oval id="Oval 174" o:spid="_x0000_s1028" style="position:absolute;left:7101;top:1265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E4ucQA&#10;AADcAAAADwAAAGRycy9kb3ducmV2LnhtbESPQWvDMAyF74P+B6NCb6uTwUaX1S2lMLZbs26X3USs&#10;JGaxHGyvSf99dRjsJvGe3vu03c9+UBeKyQU2UK4LUMRNsI47A1+fr/cbUCkjWxwCk4ErJdjvFndb&#10;rGyY+IMu59wpCeFUoYE+57HSOjU9eUzrMBKL1oboMcsaO20jThLuB/1QFE/ao2Np6HGkY0/Nz/nX&#10;G4jXKWzK4buuT65zbf3YPvu3kzGr5Xx4AZVpzv/mv+t3K/il4MszMoH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hOLnEAAAA3AAAAA8AAAAAAAAAAAAAAAAAmAIAAGRycy9k&#10;b3ducmV2LnhtbFBLBQYAAAAABAAEAPUAAACJAwAAAAA=&#10;" fillcolor="red" strokecolor="red"/>
              </v:group>
            </w:pict>
          </mc:Fallback>
        </mc:AlternateContent>
      </w:r>
    </w:p>
    <w:p w:rsidR="00526DBF" w:rsidRPr="00526DBF" w:rsidRDefault="00526DBF" w:rsidP="00526DBF">
      <w:pPr>
        <w:rPr>
          <w:rFonts w:ascii="Arial" w:hAnsi="Arial" w:cs="Arial"/>
          <w:b/>
          <w:i/>
          <w:sz w:val="20"/>
          <w:szCs w:val="20"/>
        </w:rPr>
      </w:pP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jc w:val="right"/>
        <w:rPr>
          <w:b/>
          <w:sz w:val="28"/>
          <w:szCs w:val="28"/>
        </w:rPr>
      </w:pPr>
      <w:r w:rsidRPr="00526DBF">
        <w:br w:type="page"/>
      </w:r>
      <w:r w:rsidRPr="00526DBF">
        <w:rPr>
          <w:b/>
          <w:sz w:val="28"/>
          <w:szCs w:val="28"/>
        </w:rPr>
        <w:lastRenderedPageBreak/>
        <w:t xml:space="preserve">Приложение 2 </w:t>
      </w:r>
    </w:p>
    <w:p w:rsidR="00526DBF" w:rsidRPr="00526DBF" w:rsidRDefault="00526DBF" w:rsidP="00526DBF"/>
    <w:p w:rsidR="00526DBF" w:rsidRPr="00526DBF" w:rsidRDefault="00526DBF" w:rsidP="00526DBF">
      <w:pPr>
        <w:rPr>
          <w:rFonts w:ascii="Arial" w:hAnsi="Arial" w:cs="Arial"/>
          <w:b/>
          <w:sz w:val="20"/>
          <w:szCs w:val="20"/>
        </w:rPr>
      </w:pPr>
      <w:r w:rsidRPr="00526DBF">
        <w:rPr>
          <w:sz w:val="28"/>
          <w:szCs w:val="28"/>
        </w:rPr>
        <w:t xml:space="preserve">Ярмарка выходного дня </w:t>
      </w:r>
      <w:r w:rsidRPr="00526DBF">
        <w:rPr>
          <w:bCs/>
          <w:sz w:val="28"/>
          <w:szCs w:val="28"/>
        </w:rPr>
        <w:t>«В гости к книге»</w:t>
      </w:r>
      <w:r w:rsidRPr="00526DBF">
        <w:rPr>
          <w:bCs/>
          <w:sz w:val="28"/>
          <w:szCs w:val="28"/>
        </w:rPr>
        <w:tab/>
      </w:r>
      <w:r w:rsidRPr="00526DBF">
        <w:rPr>
          <w:bCs/>
          <w:sz w:val="28"/>
          <w:szCs w:val="28"/>
        </w:rPr>
        <w:tab/>
        <w:t xml:space="preserve"> </w:t>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p>
    <w:p w:rsidR="00526DBF" w:rsidRPr="00526DBF" w:rsidRDefault="00526DBF" w:rsidP="00526DBF">
      <w:pPr>
        <w:jc w:val="right"/>
        <w:rPr>
          <w:b/>
          <w:sz w:val="28"/>
          <w:szCs w:val="28"/>
        </w:rPr>
      </w:pP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8</w:t>
      </w:r>
    </w:p>
    <w:p w:rsidR="00526DBF" w:rsidRPr="00526DBF" w:rsidRDefault="00526DBF" w:rsidP="00526DBF">
      <w:pPr>
        <w:rPr>
          <w:sz w:val="28"/>
          <w:szCs w:val="28"/>
        </w:rPr>
      </w:pPr>
    </w:p>
    <w:p w:rsidR="00526DBF" w:rsidRPr="00526DBF" w:rsidRDefault="00526DBF" w:rsidP="00526DBF"/>
    <w:tbl>
      <w:tblPr>
        <w:tblW w:w="0" w:type="auto"/>
        <w:tblInd w:w="-72" w:type="dxa"/>
        <w:tblLayout w:type="fixed"/>
        <w:tblLook w:val="0000" w:firstRow="0" w:lastRow="0" w:firstColumn="0" w:lastColumn="0" w:noHBand="0" w:noVBand="0"/>
      </w:tblPr>
      <w:tblGrid>
        <w:gridCol w:w="5400"/>
        <w:gridCol w:w="4243"/>
      </w:tblGrid>
      <w:tr w:rsidR="00526DBF" w:rsidRPr="00526DBF" w:rsidTr="00E9353A">
        <w:trPr>
          <w:trHeight w:val="4640"/>
        </w:trPr>
        <w:tc>
          <w:tcPr>
            <w:tcW w:w="5400" w:type="dxa"/>
          </w:tcPr>
          <w:p w:rsidR="00526DBF" w:rsidRPr="00526DBF" w:rsidRDefault="00526DBF" w:rsidP="00526DBF"/>
          <w:p w:rsidR="00526DBF" w:rsidRPr="00526DBF" w:rsidRDefault="00526DBF" w:rsidP="00526DBF">
            <w:r w:rsidRPr="00526DBF">
              <w:rPr>
                <w:noProof/>
              </w:rPr>
              <w:drawing>
                <wp:inline distT="0" distB="0" distL="0" distR="0" wp14:anchorId="50DF39EF" wp14:editId="1EBE6955">
                  <wp:extent cx="3333750" cy="2505075"/>
                  <wp:effectExtent l="0" t="0" r="0" b="9525"/>
                  <wp:docPr id="202" name="Рисунок 202" descr="20171009_113522567_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71009_113522567_iO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33750" cy="2505075"/>
                          </a:xfrm>
                          <a:prstGeom prst="rect">
                            <a:avLst/>
                          </a:prstGeom>
                          <a:noFill/>
                          <a:ln>
                            <a:noFill/>
                          </a:ln>
                        </pic:spPr>
                      </pic:pic>
                    </a:graphicData>
                  </a:graphic>
                </wp:inline>
              </w:drawing>
            </w:r>
          </w:p>
        </w:tc>
        <w:tc>
          <w:tcPr>
            <w:tcW w:w="4243" w:type="dxa"/>
          </w:tcPr>
          <w:p w:rsidR="00526DBF" w:rsidRPr="00526DBF" w:rsidRDefault="00526DBF" w:rsidP="00526DBF">
            <w:pPr>
              <w:rPr>
                <w:rFonts w:ascii="Arial" w:hAnsi="Arial" w:cs="Arial"/>
              </w:rPr>
            </w:pPr>
            <w:r w:rsidRPr="00526DBF">
              <w:rPr>
                <w:rFonts w:ascii="Arial" w:hAnsi="Arial" w:cs="Arial"/>
                <w:b/>
                <w:sz w:val="20"/>
                <w:szCs w:val="20"/>
              </w:rPr>
              <w:t xml:space="preserve">Адресные ориентиры: </w:t>
            </w:r>
            <w:r w:rsidRPr="00526DBF">
              <w:t>ЮЗАО, станция метро</w:t>
            </w:r>
            <w:r w:rsidRPr="00526DBF">
              <w:rPr>
                <w:rFonts w:ascii="Arial" w:hAnsi="Arial" w:cs="Arial"/>
                <w:b/>
                <w:sz w:val="20"/>
                <w:szCs w:val="20"/>
              </w:rPr>
              <w:t xml:space="preserve"> </w:t>
            </w:r>
            <w:r w:rsidRPr="00526DBF">
              <w:t>Бульвар Дмитрия Донского</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ярмарка выходного дня</w:t>
            </w:r>
          </w:p>
          <w:p w:rsidR="00526DBF" w:rsidRPr="00526DBF" w:rsidRDefault="00526DBF" w:rsidP="00526DBF">
            <w:r w:rsidRPr="00526DBF">
              <w:rPr>
                <w:rFonts w:ascii="Arial" w:hAnsi="Arial" w:cs="Arial"/>
                <w:b/>
                <w:sz w:val="20"/>
                <w:szCs w:val="20"/>
              </w:rPr>
              <w:t xml:space="preserve">Время проведения: </w:t>
            </w:r>
            <w:r w:rsidRPr="00526DBF">
              <w:t>май-сентябрь 2018</w:t>
            </w:r>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 сувениры/</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 xml:space="preserve">станции метро (Старокачаловская и Бульвар Дмитрия Донцова), торговые центры и большая площадь, где уже проходят ярмарки выходного дня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Проходимость: </w:t>
            </w:r>
            <w:r w:rsidRPr="00526DBF">
              <w:t>выше среднего</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киоск «Пресса», Книжный Лабиринт / ТЦ Северное сияние» /Бульвар Д. Донского, д. 1</w:t>
            </w:r>
          </w:p>
          <w:p w:rsidR="00526DBF" w:rsidRPr="00526DBF" w:rsidRDefault="00526DBF" w:rsidP="00526DBF"/>
        </w:tc>
      </w:tr>
    </w:tbl>
    <w:p w:rsidR="00526DBF" w:rsidRPr="00526DBF" w:rsidRDefault="00526DBF" w:rsidP="00526DBF"/>
    <w:p w:rsidR="00526DBF" w:rsidRPr="00526DBF" w:rsidRDefault="00526DBF" w:rsidP="00526DBF">
      <w:r w:rsidRPr="00526DBF">
        <w:rPr>
          <w:rFonts w:ascii="Arial" w:hAnsi="Arial" w:cs="Arial"/>
          <w:b/>
          <w:i/>
          <w:sz w:val="20"/>
          <w:szCs w:val="20"/>
        </w:rPr>
        <w:t>Карта с указанием предлагаемого места проведения книжного мероприятия</w:t>
      </w:r>
    </w:p>
    <w:p w:rsidR="00526DBF" w:rsidRPr="00526DBF" w:rsidRDefault="00526DBF" w:rsidP="00526DBF"/>
    <w:p w:rsidR="00526DBF" w:rsidRPr="00526DBF" w:rsidRDefault="00526DBF" w:rsidP="00526DBF">
      <w:pPr>
        <w:rPr>
          <w:rFonts w:ascii="Arial" w:hAnsi="Arial" w:cs="Arial"/>
          <w:b/>
          <w:i/>
          <w:sz w:val="20"/>
          <w:szCs w:val="20"/>
        </w:rPr>
      </w:pPr>
      <w:r w:rsidRPr="00526DBF">
        <w:rPr>
          <w:rFonts w:ascii="Arial" w:hAnsi="Arial" w:cs="Arial"/>
          <w:b/>
          <w:i/>
          <w:noProof/>
          <w:sz w:val="20"/>
          <w:szCs w:val="20"/>
        </w:rPr>
        <mc:AlternateContent>
          <mc:Choice Requires="wps">
            <w:drawing>
              <wp:anchor distT="0" distB="0" distL="114300" distR="114300" simplePos="0" relativeHeight="251707392" behindDoc="0" locked="0" layoutInCell="1" allowOverlap="1" wp14:anchorId="09DB9DC0" wp14:editId="493F873F">
                <wp:simplePos x="0" y="0"/>
                <wp:positionH relativeFrom="column">
                  <wp:posOffset>1257300</wp:posOffset>
                </wp:positionH>
                <wp:positionV relativeFrom="paragraph">
                  <wp:posOffset>1173480</wp:posOffset>
                </wp:positionV>
                <wp:extent cx="114300" cy="114300"/>
                <wp:effectExtent l="5715" t="8890" r="13335" b="10160"/>
                <wp:wrapNone/>
                <wp:docPr id="111"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E47E6" id="AutoShape 176" o:spid="_x0000_s1026" type="#_x0000_t120" style="position:absolute;margin-left:99pt;margin-top:92.4pt;width:9pt;height: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" fillcolor="red" strokecolor="red"/>
            </w:pict>
          </mc:Fallback>
        </mc:AlternateContent>
      </w:r>
      <w:r w:rsidRPr="00526DBF">
        <w:rPr>
          <w:noProof/>
        </w:rPr>
        <w:drawing>
          <wp:inline distT="0" distB="0" distL="0" distR="0" wp14:anchorId="25345414" wp14:editId="638A5516">
            <wp:extent cx="5981700" cy="35052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a:extLst>
                        <a:ext uri="{28A0092B-C50C-407E-A947-70E740481C1C}">
                          <a14:useLocalDpi xmlns:a14="http://schemas.microsoft.com/office/drawing/2010/main" val="0"/>
                        </a:ext>
                      </a:extLst>
                    </a:blip>
                    <a:srcRect l="31090" t="18234" r="3847" b="13960"/>
                    <a:stretch>
                      <a:fillRect/>
                    </a:stretch>
                  </pic:blipFill>
                  <pic:spPr bwMode="auto">
                    <a:xfrm>
                      <a:off x="0" y="0"/>
                      <a:ext cx="5981700" cy="3505200"/>
                    </a:xfrm>
                    <a:prstGeom prst="rect">
                      <a:avLst/>
                    </a:prstGeom>
                    <a:noFill/>
                    <a:ln>
                      <a:noFill/>
                    </a:ln>
                  </pic:spPr>
                </pic:pic>
              </a:graphicData>
            </a:graphic>
          </wp:inline>
        </w:drawing>
      </w:r>
    </w:p>
    <w:p w:rsidR="00526DBF" w:rsidRPr="00526DBF" w:rsidRDefault="00526DBF" w:rsidP="00526DBF"/>
    <w:p w:rsidR="00526DBF" w:rsidRPr="00526DBF" w:rsidRDefault="00526DBF" w:rsidP="00526DBF">
      <w:pPr>
        <w:jc w:val="right"/>
        <w:rPr>
          <w:b/>
          <w:sz w:val="28"/>
          <w:szCs w:val="28"/>
        </w:rPr>
      </w:pPr>
    </w:p>
    <w:p w:rsidR="00526DBF" w:rsidRPr="00526DBF" w:rsidRDefault="00526DBF" w:rsidP="00526DBF">
      <w:pPr>
        <w:jc w:val="right"/>
        <w:rPr>
          <w:b/>
          <w:sz w:val="28"/>
          <w:szCs w:val="28"/>
        </w:rPr>
      </w:pPr>
      <w:r w:rsidRPr="00526DBF">
        <w:rPr>
          <w:b/>
          <w:sz w:val="28"/>
          <w:szCs w:val="28"/>
        </w:rPr>
        <w:t xml:space="preserve">Приложение 2 </w:t>
      </w:r>
    </w:p>
    <w:p w:rsidR="00526DBF" w:rsidRPr="00526DBF" w:rsidRDefault="00526DBF" w:rsidP="00526DBF"/>
    <w:p w:rsidR="00526DBF" w:rsidRPr="00526DBF" w:rsidRDefault="00526DBF" w:rsidP="00526DBF">
      <w:pPr>
        <w:rPr>
          <w:sz w:val="28"/>
          <w:szCs w:val="28"/>
        </w:rPr>
      </w:pPr>
    </w:p>
    <w:p w:rsidR="00526DBF" w:rsidRPr="00526DBF" w:rsidRDefault="00526DBF" w:rsidP="00526DBF">
      <w:pPr>
        <w:rPr>
          <w:b/>
          <w:sz w:val="28"/>
          <w:szCs w:val="28"/>
        </w:rPr>
      </w:pPr>
      <w:r w:rsidRPr="00526DBF">
        <w:rPr>
          <w:sz w:val="28"/>
          <w:szCs w:val="28"/>
        </w:rPr>
        <w:t>Литературный Фестиваль</w:t>
      </w:r>
      <w:r w:rsidRPr="00526DBF">
        <w:rPr>
          <w:sz w:val="28"/>
          <w:szCs w:val="28"/>
        </w:rPr>
        <w:tab/>
      </w:r>
      <w:r w:rsidRPr="00526DBF">
        <w:rPr>
          <w:sz w:val="28"/>
          <w:szCs w:val="28"/>
        </w:rPr>
        <w:tab/>
      </w:r>
      <w:r w:rsidRPr="00526DBF">
        <w:rPr>
          <w:sz w:val="28"/>
          <w:szCs w:val="28"/>
        </w:rPr>
        <w:tab/>
      </w:r>
      <w:r w:rsidRPr="00526DBF">
        <w:rPr>
          <w:bCs/>
          <w:sz w:val="28"/>
          <w:szCs w:val="28"/>
        </w:rPr>
        <w:tab/>
      </w:r>
      <w:r w:rsidRPr="00526DBF">
        <w:rPr>
          <w:bCs/>
          <w:sz w:val="28"/>
          <w:szCs w:val="28"/>
        </w:rPr>
        <w:tab/>
      </w:r>
      <w:r w:rsidRPr="00526DBF">
        <w:rPr>
          <w:bCs/>
          <w:sz w:val="28"/>
          <w:szCs w:val="28"/>
        </w:rPr>
        <w:tab/>
      </w:r>
      <w:r w:rsidRPr="00526DBF">
        <w:rPr>
          <w:b/>
          <w:sz w:val="28"/>
          <w:szCs w:val="28"/>
        </w:rPr>
        <w:tab/>
      </w:r>
      <w:r w:rsidRPr="00526DBF">
        <w:rPr>
          <w:rFonts w:ascii="Arial" w:hAnsi="Arial" w:cs="Arial"/>
          <w:b/>
          <w:sz w:val="20"/>
          <w:szCs w:val="20"/>
        </w:rPr>
        <w:t xml:space="preserve">           </w:t>
      </w: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9</w:t>
      </w:r>
    </w:p>
    <w:p w:rsidR="00526DBF" w:rsidRPr="00526DBF" w:rsidRDefault="00526DBF" w:rsidP="00526DBF"/>
    <w:tbl>
      <w:tblPr>
        <w:tblW w:w="0" w:type="auto"/>
        <w:tblInd w:w="-72" w:type="dxa"/>
        <w:tblLayout w:type="fixed"/>
        <w:tblLook w:val="0000" w:firstRow="0" w:lastRow="0" w:firstColumn="0" w:lastColumn="0" w:noHBand="0" w:noVBand="0"/>
      </w:tblPr>
      <w:tblGrid>
        <w:gridCol w:w="5400"/>
        <w:gridCol w:w="4243"/>
      </w:tblGrid>
      <w:tr w:rsidR="00526DBF" w:rsidRPr="00526DBF" w:rsidTr="00E9353A">
        <w:trPr>
          <w:trHeight w:val="4640"/>
        </w:trPr>
        <w:tc>
          <w:tcPr>
            <w:tcW w:w="5400" w:type="dxa"/>
          </w:tcPr>
          <w:p w:rsidR="00526DBF" w:rsidRPr="00526DBF" w:rsidRDefault="00887C37" w:rsidP="00526DBF">
            <w:r w:rsidRPr="00526DBF">
              <w:rPr>
                <w:rFonts w:ascii="Arial" w:hAnsi="Arial" w:cs="Arial"/>
                <w:b/>
                <w:i/>
                <w:noProof/>
                <w:sz w:val="20"/>
                <w:szCs w:val="20"/>
              </w:rPr>
              <mc:AlternateContent>
                <mc:Choice Requires="wps">
                  <w:drawing>
                    <wp:anchor distT="0" distB="0" distL="114300" distR="114300" simplePos="0" relativeHeight="251710464" behindDoc="0" locked="0" layoutInCell="1" allowOverlap="1" wp14:anchorId="01700404" wp14:editId="4156CADA">
                      <wp:simplePos x="0" y="0"/>
                      <wp:positionH relativeFrom="column">
                        <wp:posOffset>2205990</wp:posOffset>
                      </wp:positionH>
                      <wp:positionV relativeFrom="paragraph">
                        <wp:posOffset>2251075</wp:posOffset>
                      </wp:positionV>
                      <wp:extent cx="114300" cy="114300"/>
                      <wp:effectExtent l="5715" t="12700" r="13335" b="6350"/>
                      <wp:wrapNone/>
                      <wp:docPr id="112"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D6A62" id="AutoShape 179" o:spid="_x0000_s1026" type="#_x0000_t120" style="position:absolute;margin-left:173.7pt;margin-top:177.25pt;width:9pt;height: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" fillcolor="red" strokecolor="red"/>
                  </w:pict>
                </mc:Fallback>
              </mc:AlternateContent>
            </w:r>
            <w:r>
              <w:rPr>
                <w:noProof/>
              </w:rPr>
              <w:drawing>
                <wp:inline distT="0" distB="0" distL="0" distR="0" wp14:anchorId="6275FD8E">
                  <wp:extent cx="4554220" cy="4334510"/>
                  <wp:effectExtent l="0" t="0" r="0" b="889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54220" cy="4334510"/>
                          </a:xfrm>
                          <a:prstGeom prst="rect">
                            <a:avLst/>
                          </a:prstGeom>
                          <a:noFill/>
                        </pic:spPr>
                      </pic:pic>
                    </a:graphicData>
                  </a:graphic>
                </wp:inline>
              </w:drawing>
            </w:r>
          </w:p>
        </w:tc>
        <w:tc>
          <w:tcPr>
            <w:tcW w:w="4243" w:type="dxa"/>
          </w:tcPr>
          <w:p w:rsidR="00526DBF" w:rsidRPr="00526DBF" w:rsidRDefault="00526DBF" w:rsidP="00526DBF">
            <w:pPr>
              <w:rPr>
                <w:rFonts w:ascii="Arial" w:hAnsi="Arial" w:cs="Arial"/>
                <w:b/>
                <w:sz w:val="20"/>
                <w:szCs w:val="20"/>
              </w:rPr>
            </w:pPr>
            <w:r w:rsidRPr="00526DBF">
              <w:rPr>
                <w:rFonts w:ascii="Arial" w:hAnsi="Arial" w:cs="Arial"/>
                <w:b/>
                <w:sz w:val="20"/>
                <w:szCs w:val="20"/>
              </w:rPr>
              <w:t xml:space="preserve">Адресные ориентиры: </w:t>
            </w:r>
            <w:r w:rsidRPr="00526DBF">
              <w:t>Парк Сокольники (ВАО, Сокольнический вал ул., 1, стр. 1)</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фестиваль/ярмарка</w:t>
            </w:r>
          </w:p>
          <w:p w:rsidR="00526DBF" w:rsidRPr="00526DBF" w:rsidRDefault="00526DBF" w:rsidP="00526DBF">
            <w:r w:rsidRPr="00526DBF">
              <w:rPr>
                <w:rFonts w:ascii="Arial" w:hAnsi="Arial" w:cs="Arial"/>
                <w:b/>
                <w:sz w:val="20"/>
                <w:szCs w:val="20"/>
              </w:rPr>
              <w:t xml:space="preserve">Время проведения: </w:t>
            </w:r>
            <w:r w:rsidRPr="00526DBF">
              <w:t>июнь 2017г.</w:t>
            </w:r>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 сувениры/</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Описание места расположения: </w:t>
            </w:r>
            <w:r w:rsidRPr="00526DBF">
              <w:t>парк обладает определенными традициями в проведении не просто выставочных, но именно литературных мероприятий. В 2015|2016гг. здесь состоялся Литературный фестиваль. И этот опыт вполне мог бы быть пролонгирован на июнь 2018 года</w:t>
            </w:r>
          </w:p>
          <w:p w:rsidR="00526DBF" w:rsidRPr="00526DBF" w:rsidRDefault="00526DBF" w:rsidP="00526DBF">
            <w:r w:rsidRPr="00526DBF">
              <w:rPr>
                <w:rFonts w:ascii="Arial" w:hAnsi="Arial" w:cs="Arial"/>
                <w:b/>
                <w:sz w:val="20"/>
                <w:szCs w:val="20"/>
              </w:rPr>
              <w:t xml:space="preserve">Проходимость: </w:t>
            </w:r>
            <w:r w:rsidRPr="00526DBF">
              <w:t xml:space="preserve">высокая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Расположение близлежащего объекта со специализацией «Печать»: </w:t>
            </w:r>
            <w:r w:rsidRPr="00526DBF">
              <w:t>Дом книги на Преображенке / Преображенский Вал ул., д. 16</w:t>
            </w:r>
          </w:p>
        </w:tc>
      </w:tr>
    </w:tbl>
    <w:p w:rsidR="00526DBF" w:rsidRPr="00526DBF" w:rsidRDefault="00526DBF" w:rsidP="00526DBF"/>
    <w:p w:rsidR="00526DBF" w:rsidRPr="00526DBF" w:rsidRDefault="00887C37" w:rsidP="00526DBF">
      <w:pPr>
        <w:rPr>
          <w:rFonts w:ascii="Arial" w:hAnsi="Arial" w:cs="Arial"/>
          <w:b/>
          <w:i/>
          <w:sz w:val="20"/>
          <w:szCs w:val="20"/>
        </w:rPr>
      </w:pPr>
      <w:r>
        <w:rPr>
          <w:rFonts w:ascii="Arial" w:hAnsi="Arial" w:cs="Arial"/>
          <w:b/>
          <w:i/>
          <w:sz w:val="20"/>
          <w:szCs w:val="20"/>
        </w:rPr>
        <w:t>Карта с указанием</w:t>
      </w:r>
      <w:r w:rsidR="00526DBF" w:rsidRPr="00526DBF">
        <w:rPr>
          <w:rFonts w:ascii="Arial" w:hAnsi="Arial" w:cs="Arial"/>
          <w:b/>
          <w:i/>
          <w:sz w:val="20"/>
          <w:szCs w:val="20"/>
        </w:rPr>
        <w:t xml:space="preserve"> </w:t>
      </w:r>
      <w:r>
        <w:rPr>
          <w:rFonts w:ascii="Arial" w:hAnsi="Arial" w:cs="Arial"/>
          <w:b/>
          <w:i/>
          <w:sz w:val="20"/>
          <w:szCs w:val="20"/>
        </w:rPr>
        <w:t xml:space="preserve">предлагаемого </w:t>
      </w:r>
      <w:r w:rsidR="00526DBF" w:rsidRPr="00526DBF">
        <w:rPr>
          <w:rFonts w:ascii="Arial" w:hAnsi="Arial" w:cs="Arial"/>
          <w:b/>
          <w:i/>
          <w:sz w:val="20"/>
          <w:szCs w:val="20"/>
        </w:rPr>
        <w:t>места проведения книжного мероприятия</w:t>
      </w: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Pr>
        <w:rPr>
          <w:sz w:val="28"/>
          <w:szCs w:val="28"/>
        </w:rPr>
      </w:pPr>
    </w:p>
    <w:p w:rsidR="00526DBF" w:rsidRPr="00526DBF" w:rsidRDefault="00526DBF" w:rsidP="00526DBF">
      <w:pPr>
        <w:rPr>
          <w:sz w:val="28"/>
          <w:szCs w:val="28"/>
        </w:rPr>
      </w:pPr>
    </w:p>
    <w:p w:rsidR="00F771E7" w:rsidRDefault="00F771E7" w:rsidP="00887C37">
      <w:pPr>
        <w:rPr>
          <w:b/>
          <w:sz w:val="28"/>
          <w:szCs w:val="28"/>
        </w:rPr>
      </w:pPr>
    </w:p>
    <w:p w:rsidR="00887C37" w:rsidRDefault="00887C37" w:rsidP="00526DBF">
      <w:pPr>
        <w:jc w:val="right"/>
        <w:rPr>
          <w:b/>
          <w:sz w:val="28"/>
          <w:szCs w:val="28"/>
        </w:rPr>
      </w:pPr>
    </w:p>
    <w:p w:rsidR="00887C37" w:rsidRDefault="00887C37" w:rsidP="00526DBF">
      <w:pPr>
        <w:jc w:val="right"/>
        <w:rPr>
          <w:b/>
          <w:sz w:val="28"/>
          <w:szCs w:val="28"/>
        </w:rPr>
      </w:pPr>
    </w:p>
    <w:p w:rsidR="00887C37" w:rsidRDefault="00887C37" w:rsidP="00526DBF">
      <w:pPr>
        <w:jc w:val="right"/>
        <w:rPr>
          <w:b/>
          <w:sz w:val="28"/>
          <w:szCs w:val="28"/>
        </w:rPr>
      </w:pPr>
    </w:p>
    <w:p w:rsidR="00526DBF" w:rsidRPr="00526DBF" w:rsidRDefault="00526DBF" w:rsidP="00526DBF">
      <w:pPr>
        <w:jc w:val="right"/>
        <w:rPr>
          <w:b/>
          <w:sz w:val="28"/>
          <w:szCs w:val="28"/>
        </w:rPr>
      </w:pPr>
      <w:r w:rsidRPr="00526DBF">
        <w:rPr>
          <w:b/>
          <w:sz w:val="28"/>
          <w:szCs w:val="28"/>
        </w:rPr>
        <w:lastRenderedPageBreak/>
        <w:t xml:space="preserve">Приложение 2 </w:t>
      </w:r>
    </w:p>
    <w:p w:rsidR="00526DBF" w:rsidRPr="00526DBF" w:rsidRDefault="00526DBF" w:rsidP="00526DBF"/>
    <w:p w:rsidR="00526DBF" w:rsidRPr="00526DBF" w:rsidRDefault="00526DBF" w:rsidP="00526DBF">
      <w:pPr>
        <w:rPr>
          <w:sz w:val="28"/>
          <w:szCs w:val="28"/>
        </w:rPr>
      </w:pPr>
    </w:p>
    <w:p w:rsidR="00526DBF" w:rsidRPr="00526DBF" w:rsidRDefault="00526DBF" w:rsidP="00526DBF">
      <w:pPr>
        <w:rPr>
          <w:rFonts w:ascii="Arial" w:hAnsi="Arial" w:cs="Arial"/>
          <w:b/>
          <w:sz w:val="20"/>
          <w:szCs w:val="20"/>
        </w:rPr>
      </w:pPr>
      <w:r w:rsidRPr="00526DBF">
        <w:rPr>
          <w:sz w:val="28"/>
          <w:szCs w:val="28"/>
        </w:rPr>
        <w:t>Книжный фестиваль славянской культуры, приуроченный ко Дню независимости России (12 июня)</w:t>
      </w:r>
      <w:r w:rsidRPr="00526DBF">
        <w:rPr>
          <w:bCs/>
          <w:sz w:val="28"/>
          <w:szCs w:val="28"/>
        </w:rPr>
        <w:tab/>
      </w:r>
      <w:r w:rsidRPr="00526DBF">
        <w:rPr>
          <w:bCs/>
          <w:sz w:val="28"/>
          <w:szCs w:val="28"/>
        </w:rPr>
        <w:tab/>
        <w:t xml:space="preserve"> </w:t>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r w:rsidRPr="00526DBF">
        <w:rPr>
          <w:rFonts w:ascii="Arial" w:hAnsi="Arial" w:cs="Arial"/>
          <w:b/>
          <w:sz w:val="20"/>
          <w:szCs w:val="20"/>
        </w:rPr>
        <w:tab/>
      </w:r>
    </w:p>
    <w:p w:rsidR="00526DBF" w:rsidRPr="00526DBF" w:rsidRDefault="00526DBF" w:rsidP="00526DBF">
      <w:pPr>
        <w:jc w:val="right"/>
        <w:rPr>
          <w:b/>
          <w:sz w:val="28"/>
          <w:szCs w:val="28"/>
        </w:rPr>
      </w:pPr>
      <w:r w:rsidRPr="00526DBF">
        <w:rPr>
          <w:rFonts w:ascii="Arial" w:hAnsi="Arial" w:cs="Arial"/>
          <w:b/>
          <w:i/>
          <w:sz w:val="20"/>
          <w:szCs w:val="20"/>
        </w:rPr>
        <w:t>слайд</w:t>
      </w:r>
      <w:r w:rsidRPr="00526DBF">
        <w:rPr>
          <w:rFonts w:ascii="Arial" w:hAnsi="Arial" w:cs="Arial"/>
          <w:b/>
          <w:sz w:val="20"/>
          <w:szCs w:val="20"/>
        </w:rPr>
        <w:t xml:space="preserve">  </w:t>
      </w:r>
      <w:r w:rsidRPr="00526DBF">
        <w:rPr>
          <w:b/>
          <w:sz w:val="28"/>
          <w:szCs w:val="28"/>
        </w:rPr>
        <w:t>10</w:t>
      </w:r>
    </w:p>
    <w:p w:rsidR="00526DBF" w:rsidRPr="00526DBF" w:rsidRDefault="00526DBF" w:rsidP="00526DBF"/>
    <w:tbl>
      <w:tblPr>
        <w:tblW w:w="0" w:type="auto"/>
        <w:tblInd w:w="-72" w:type="dxa"/>
        <w:tblLayout w:type="fixed"/>
        <w:tblLook w:val="0000" w:firstRow="0" w:lastRow="0" w:firstColumn="0" w:lastColumn="0" w:noHBand="0" w:noVBand="0"/>
      </w:tblPr>
      <w:tblGrid>
        <w:gridCol w:w="5400"/>
        <w:gridCol w:w="4243"/>
      </w:tblGrid>
      <w:tr w:rsidR="00526DBF" w:rsidRPr="00526DBF" w:rsidTr="00E9353A">
        <w:trPr>
          <w:trHeight w:val="4640"/>
        </w:trPr>
        <w:tc>
          <w:tcPr>
            <w:tcW w:w="5400" w:type="dxa"/>
          </w:tcPr>
          <w:p w:rsidR="00526DBF" w:rsidRPr="00526DBF" w:rsidRDefault="00526DBF" w:rsidP="00526DBF"/>
          <w:p w:rsidR="00526DBF" w:rsidRPr="00526DBF" w:rsidRDefault="00526DBF" w:rsidP="00526DBF">
            <w:r w:rsidRPr="00526DBF">
              <w:rPr>
                <w:noProof/>
              </w:rPr>
              <w:drawing>
                <wp:inline distT="0" distB="0" distL="0" distR="0" wp14:anchorId="39B0ED02" wp14:editId="5381311B">
                  <wp:extent cx="3362325" cy="2524125"/>
                  <wp:effectExtent l="0" t="0" r="9525" b="9525"/>
                  <wp:docPr id="205" name="Рисунок 205" descr="Коломен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оломенское"/>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62325" cy="2524125"/>
                          </a:xfrm>
                          <a:prstGeom prst="rect">
                            <a:avLst/>
                          </a:prstGeom>
                          <a:noFill/>
                          <a:ln>
                            <a:noFill/>
                          </a:ln>
                        </pic:spPr>
                      </pic:pic>
                    </a:graphicData>
                  </a:graphic>
                </wp:inline>
              </w:drawing>
            </w:r>
          </w:p>
        </w:tc>
        <w:tc>
          <w:tcPr>
            <w:tcW w:w="4243" w:type="dxa"/>
          </w:tcPr>
          <w:p w:rsidR="00526DBF" w:rsidRPr="00526DBF" w:rsidRDefault="00526DBF" w:rsidP="00526DBF">
            <w:pPr>
              <w:rPr>
                <w:rFonts w:ascii="Arial" w:hAnsi="Arial" w:cs="Arial"/>
              </w:rPr>
            </w:pPr>
            <w:r w:rsidRPr="00526DBF">
              <w:rPr>
                <w:rFonts w:ascii="Arial" w:hAnsi="Arial" w:cs="Arial"/>
                <w:b/>
                <w:sz w:val="20"/>
                <w:szCs w:val="20"/>
              </w:rPr>
              <w:t xml:space="preserve">Адресные ориентиры: </w:t>
            </w:r>
            <w:r w:rsidRPr="00526DBF">
              <w:t>Коломенское (ЮАО, проспект Андропова, д. 39)</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Тип: </w:t>
            </w:r>
            <w:r w:rsidRPr="00526DBF">
              <w:t>фестиваль/ярмарка</w:t>
            </w:r>
          </w:p>
          <w:p w:rsidR="00526DBF" w:rsidRPr="00526DBF" w:rsidRDefault="00526DBF" w:rsidP="00526DBF">
            <w:r w:rsidRPr="00526DBF">
              <w:rPr>
                <w:rFonts w:ascii="Arial" w:hAnsi="Arial" w:cs="Arial"/>
                <w:b/>
                <w:sz w:val="20"/>
                <w:szCs w:val="20"/>
              </w:rPr>
              <w:t xml:space="preserve">Время проведения: </w:t>
            </w:r>
            <w:r w:rsidRPr="00526DBF">
              <w:t>июнь 2017</w:t>
            </w:r>
          </w:p>
          <w:p w:rsidR="00526DBF" w:rsidRPr="00526DBF" w:rsidRDefault="00526DBF" w:rsidP="00526DBF">
            <w:r w:rsidRPr="00526DBF">
              <w:rPr>
                <w:rFonts w:ascii="Arial" w:hAnsi="Arial" w:cs="Arial"/>
                <w:b/>
                <w:sz w:val="20"/>
                <w:szCs w:val="20"/>
              </w:rPr>
              <w:t xml:space="preserve">Специализация: </w:t>
            </w:r>
            <w:r w:rsidRPr="00526DBF">
              <w:t>печать /книги, пресса, сувениры/</w:t>
            </w:r>
          </w:p>
          <w:p w:rsidR="00526DBF" w:rsidRPr="00526DBF" w:rsidRDefault="00526DBF" w:rsidP="00526DBF">
            <w:pPr>
              <w:rPr>
                <w:rFonts w:ascii="Arial" w:hAnsi="Arial" w:cs="Arial"/>
                <w:b/>
                <w:sz w:val="20"/>
                <w:szCs w:val="20"/>
              </w:rPr>
            </w:pPr>
          </w:p>
          <w:p w:rsidR="00526DBF" w:rsidRPr="00526DBF" w:rsidRDefault="00526DBF" w:rsidP="00526DBF">
            <w:pPr>
              <w:rPr>
                <w:rFonts w:ascii="Arial" w:hAnsi="Arial" w:cs="Arial"/>
                <w:b/>
              </w:rPr>
            </w:pPr>
            <w:r w:rsidRPr="00526DBF">
              <w:rPr>
                <w:rFonts w:ascii="Arial" w:hAnsi="Arial" w:cs="Arial"/>
                <w:b/>
                <w:sz w:val="20"/>
                <w:szCs w:val="20"/>
              </w:rPr>
              <w:t xml:space="preserve">Описание места расположения: </w:t>
            </w:r>
            <w:hyperlink r:id="rId102" w:tooltip="МГОМЗ" w:history="1">
              <w:r w:rsidRPr="00526DBF">
                <w:t xml:space="preserve"> историко-архитектурный и природно-ландшафтный музей-заповедник</w:t>
              </w:r>
            </w:hyperlink>
            <w:r w:rsidRPr="00526DBF">
              <w:t xml:space="preserve"> создан в 2005 году, но тем не менее имеет богатые традиции выставочных проектов</w:t>
            </w:r>
            <w:r w:rsidRPr="00526DBF">
              <w:rPr>
                <w:rFonts w:ascii="Arial" w:hAnsi="Arial" w:cs="Arial"/>
                <w:b/>
              </w:rPr>
              <w:t xml:space="preserve"> </w:t>
            </w:r>
          </w:p>
          <w:p w:rsidR="00526DBF" w:rsidRPr="00526DBF" w:rsidRDefault="00526DBF" w:rsidP="00526DBF">
            <w:pPr>
              <w:rPr>
                <w:rFonts w:ascii="Arial" w:hAnsi="Arial" w:cs="Arial"/>
                <w:b/>
                <w:sz w:val="20"/>
                <w:szCs w:val="20"/>
              </w:rPr>
            </w:pPr>
          </w:p>
          <w:p w:rsidR="00526DBF" w:rsidRPr="00526DBF" w:rsidRDefault="00526DBF" w:rsidP="00526DBF">
            <w:r w:rsidRPr="00526DBF">
              <w:rPr>
                <w:rFonts w:ascii="Arial" w:hAnsi="Arial" w:cs="Arial"/>
                <w:b/>
                <w:sz w:val="20"/>
                <w:szCs w:val="20"/>
              </w:rPr>
              <w:t xml:space="preserve">Проходимость: </w:t>
            </w:r>
            <w:r w:rsidRPr="00526DBF">
              <w:t>высокая</w:t>
            </w:r>
          </w:p>
          <w:p w:rsidR="00526DBF" w:rsidRPr="00526DBF" w:rsidRDefault="00526DBF" w:rsidP="00526DBF">
            <w:pPr>
              <w:rPr>
                <w:rFonts w:ascii="Arial" w:hAnsi="Arial" w:cs="Arial"/>
                <w:b/>
                <w:sz w:val="20"/>
                <w:szCs w:val="20"/>
              </w:rPr>
            </w:pPr>
          </w:p>
          <w:p w:rsidR="00526DBF" w:rsidRPr="00526DBF" w:rsidRDefault="00526DBF" w:rsidP="00526DBF">
            <w:pPr>
              <w:rPr>
                <w:rFonts w:ascii="Arial" w:hAnsi="Arial" w:cs="Arial"/>
                <w:sz w:val="20"/>
                <w:szCs w:val="20"/>
              </w:rPr>
            </w:pPr>
            <w:r w:rsidRPr="00526DBF">
              <w:rPr>
                <w:rFonts w:ascii="Arial" w:hAnsi="Arial" w:cs="Arial"/>
                <w:b/>
                <w:sz w:val="20"/>
                <w:szCs w:val="20"/>
              </w:rPr>
              <w:t xml:space="preserve">Расположение близлежащего объекта со специализацией «Печать»: </w:t>
            </w:r>
            <w:r w:rsidRPr="00526DBF">
              <w:rPr>
                <w:rFonts w:ascii="Arial" w:hAnsi="Arial" w:cs="Arial"/>
                <w:sz w:val="20"/>
                <w:szCs w:val="20"/>
              </w:rPr>
              <w:t>Новый книжный / Андропова проспект, д. 38</w:t>
            </w:r>
          </w:p>
          <w:p w:rsidR="00526DBF" w:rsidRPr="00526DBF" w:rsidRDefault="00526DBF" w:rsidP="00526DBF"/>
        </w:tc>
      </w:tr>
    </w:tbl>
    <w:p w:rsidR="00526DBF" w:rsidRPr="00526DBF" w:rsidRDefault="00526DBF" w:rsidP="00526DBF"/>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Карта с указанием     предлагаемого </w:t>
      </w:r>
    </w:p>
    <w:p w:rsidR="00526DBF" w:rsidRPr="00526DBF" w:rsidRDefault="00526DBF" w:rsidP="00526DBF">
      <w:pPr>
        <w:rPr>
          <w:rFonts w:ascii="Arial" w:hAnsi="Arial" w:cs="Arial"/>
          <w:b/>
          <w:i/>
          <w:sz w:val="20"/>
          <w:szCs w:val="20"/>
        </w:rPr>
      </w:pPr>
      <w:r w:rsidRPr="00526DBF">
        <w:rPr>
          <w:rFonts w:ascii="Arial" w:hAnsi="Arial" w:cs="Arial"/>
          <w:b/>
          <w:i/>
          <w:sz w:val="20"/>
          <w:szCs w:val="20"/>
        </w:rPr>
        <w:t xml:space="preserve">места проведения книжного </w:t>
      </w:r>
    </w:p>
    <w:p w:rsidR="00526DBF" w:rsidRPr="00526DBF" w:rsidRDefault="00526DBF" w:rsidP="00526DBF">
      <w:pPr>
        <w:rPr>
          <w:rFonts w:ascii="Arial" w:hAnsi="Arial" w:cs="Arial"/>
          <w:b/>
          <w:i/>
          <w:sz w:val="20"/>
          <w:szCs w:val="20"/>
        </w:rPr>
      </w:pPr>
      <w:r w:rsidRPr="00526DBF">
        <w:rPr>
          <w:noProof/>
        </w:rPr>
        <mc:AlternateContent>
          <mc:Choice Requires="wpg">
            <w:drawing>
              <wp:anchor distT="0" distB="0" distL="114300" distR="114300" simplePos="0" relativeHeight="251711488" behindDoc="0" locked="0" layoutInCell="1" allowOverlap="1" wp14:anchorId="1E45A84F" wp14:editId="7156ADD2">
                <wp:simplePos x="0" y="0"/>
                <wp:positionH relativeFrom="column">
                  <wp:posOffset>1143000</wp:posOffset>
                </wp:positionH>
                <wp:positionV relativeFrom="paragraph">
                  <wp:posOffset>117475</wp:posOffset>
                </wp:positionV>
                <wp:extent cx="4800600" cy="3760470"/>
                <wp:effectExtent l="0" t="3810" r="3810" b="0"/>
                <wp:wrapNone/>
                <wp:docPr id="113"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3760470"/>
                          <a:chOff x="3501" y="9644"/>
                          <a:chExt cx="7560" cy="5922"/>
                        </a:xfrm>
                      </wpg:grpSpPr>
                      <pic:pic xmlns:pic="http://schemas.openxmlformats.org/drawingml/2006/picture">
                        <pic:nvPicPr>
                          <pic:cNvPr id="114" name="Picture 181"/>
                          <pic:cNvPicPr>
                            <a:picLocks noChangeAspect="1" noChangeArrowheads="1"/>
                          </pic:cNvPicPr>
                        </pic:nvPicPr>
                        <pic:blipFill>
                          <a:blip r:embed="rId103">
                            <a:extLst>
                              <a:ext uri="{28A0092B-C50C-407E-A947-70E740481C1C}">
                                <a14:useLocalDpi xmlns:a14="http://schemas.microsoft.com/office/drawing/2010/main" val="0"/>
                              </a:ext>
                            </a:extLst>
                          </a:blip>
                          <a:srcRect l="18544" t="19701" r="35699" b="22914"/>
                          <a:stretch>
                            <a:fillRect/>
                          </a:stretch>
                        </pic:blipFill>
                        <pic:spPr bwMode="auto">
                          <a:xfrm>
                            <a:off x="3501" y="9644"/>
                            <a:ext cx="7560" cy="5922"/>
                          </a:xfrm>
                          <a:prstGeom prst="rect">
                            <a:avLst/>
                          </a:prstGeom>
                          <a:noFill/>
                          <a:extLst>
                            <a:ext uri="{909E8E84-426E-40DD-AFC4-6F175D3DCCD1}">
                              <a14:hiddenFill xmlns:a14="http://schemas.microsoft.com/office/drawing/2010/main">
                                <a:solidFill>
                                  <a:srgbClr val="FFFFFF"/>
                                </a:solidFill>
                              </a14:hiddenFill>
                            </a:ext>
                          </a:extLst>
                        </pic:spPr>
                      </pic:pic>
                      <wps:wsp>
                        <wps:cNvPr id="115" name="AutoShape 182"/>
                        <wps:cNvSpPr>
                          <a:spLocks noChangeArrowheads="1"/>
                        </wps:cNvSpPr>
                        <wps:spPr bwMode="auto">
                          <a:xfrm>
                            <a:off x="7611" y="10758"/>
                            <a:ext cx="180" cy="180"/>
                          </a:xfrm>
                          <a:prstGeom prst="flowChartConnector">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EA8F2C" id="Group 180" o:spid="_x0000_s1026" style="position:absolute;margin-left:90pt;margin-top:9.25pt;width:378pt;height:296.1pt;z-index:251711488" coordorigin="3501,9644" coordsize="7560,5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">
                <v:shape id="Picture 181" o:spid="_x0000_s1027" type="#_x0000_t75" style="position:absolute;left:3501;top:9644;width:7560;height:5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etorBAAAA3AAAAA8AAABkcnMvZG93bnJldi54bWxET81Kw0AQvgu+wzIFb3aTICKx29IKSj1Y&#10;MPUBhuw0G5qdjdlJG9/eLRR6m4/vdxaryXfqRENsAxvI5xko4jrYlhsDP/v3xxdQUZAtdoHJwB9F&#10;WC3v7xZY2nDmbzpV0qgUwrFEA06kL7WOtSOPcR564sQdwuBREhwabQc8p3Df6SLLnrXHllODw57e&#10;HNXHavQGfJXTRja5fHWfH7oofke3HXfGPMym9SsooUlu4qt7a9P8/Akuz6QL9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etorBAAAA3AAAAA8AAAAAAAAAAAAAAAAAnwIA&#10;AGRycy9kb3ducmV2LnhtbFBLBQYAAAAABAAEAPcAAACNAwAAAAA=&#10;">
                  <v:imagedata r:id="rId104" o:title="" croptop="12911f" cropbottom="15017f" cropleft="12153f" cropright="23396f"/>
                </v:shape>
                <v:shape id="AutoShape 182" o:spid="_x0000_s1028" type="#_x0000_t120" style="position:absolute;left:7611;top:1075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8AZMIA&#10;AADcAAAADwAAAGRycy9kb3ducmV2LnhtbERPTWsCMRC9C/6HMII3zVqrlK1RpFqqiKC2iMdhM+4G&#10;N5Nlk+r675uC4G0e73Mms8aW4kq1N44VDPoJCOLMacO5gp/vz94bCB+QNZaOScGdPMym7dYEU+1u&#10;vKfrIeQihrBPUUERQpVK6bOCLPq+q4gjd3a1xRBhnUtd4y2G21K+JMlYWjQcGwqs6KOg7HL4tQqO&#10;29EwnDbj427x9YrWrA1nS6NUt9PM30EEasJT/HCvdJw/GMH/M/ECO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XwBkwgAAANwAAAAPAAAAAAAAAAAAAAAAAJgCAABkcnMvZG93&#10;bnJldi54bWxQSwUGAAAAAAQABAD1AAAAhwMAAAAA&#10;" fillcolor="red" strokecolor="red"/>
              </v:group>
            </w:pict>
          </mc:Fallback>
        </mc:AlternateContent>
      </w:r>
      <w:r w:rsidRPr="00526DBF">
        <w:rPr>
          <w:rFonts w:ascii="Arial" w:hAnsi="Arial" w:cs="Arial"/>
          <w:b/>
          <w:i/>
          <w:sz w:val="20"/>
          <w:szCs w:val="20"/>
        </w:rPr>
        <w:t>мероприятия</w:t>
      </w:r>
    </w:p>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526DBF" w:rsidRPr="00526DBF" w:rsidRDefault="00526DBF" w:rsidP="00526DBF"/>
    <w:p w:rsidR="00FF2D72" w:rsidRDefault="00FF2D72" w:rsidP="002B4C65">
      <w:pPr>
        <w:spacing w:line="360" w:lineRule="auto"/>
      </w:pPr>
    </w:p>
    <w:p w:rsidR="00926D42" w:rsidRDefault="00926D42" w:rsidP="002B4C65">
      <w:pPr>
        <w:spacing w:line="360" w:lineRule="auto"/>
      </w:pPr>
    </w:p>
    <w:p w:rsidR="00926D42" w:rsidRDefault="00926D42" w:rsidP="002B4C65">
      <w:pPr>
        <w:spacing w:line="360" w:lineRule="auto"/>
      </w:pPr>
    </w:p>
    <w:p w:rsidR="00926D42" w:rsidRDefault="00926D42" w:rsidP="002B4C65">
      <w:pPr>
        <w:spacing w:line="360" w:lineRule="auto"/>
      </w:pPr>
    </w:p>
    <w:p w:rsidR="00926D42" w:rsidRDefault="00926D42" w:rsidP="002B4C65">
      <w:pPr>
        <w:spacing w:line="360" w:lineRule="auto"/>
      </w:pPr>
    </w:p>
    <w:p w:rsidR="00926D42" w:rsidRDefault="00926D42" w:rsidP="002B4C65">
      <w:pPr>
        <w:spacing w:line="360" w:lineRule="auto"/>
      </w:pPr>
    </w:p>
    <w:p w:rsidR="00926D42" w:rsidRDefault="00926D42" w:rsidP="002B4C65">
      <w:pPr>
        <w:spacing w:line="360" w:lineRule="auto"/>
      </w:pPr>
    </w:p>
    <w:p w:rsidR="00926D42" w:rsidRDefault="00926D42" w:rsidP="002B4C65">
      <w:pPr>
        <w:spacing w:line="360" w:lineRule="auto"/>
      </w:pPr>
    </w:p>
    <w:p w:rsidR="00926D42" w:rsidRDefault="00926D42" w:rsidP="002B4C65">
      <w:pPr>
        <w:spacing w:line="360" w:lineRule="auto"/>
      </w:pPr>
    </w:p>
    <w:p w:rsidR="00926D42" w:rsidRDefault="00926D42" w:rsidP="002B4C65">
      <w:pPr>
        <w:spacing w:line="360" w:lineRule="auto"/>
      </w:pPr>
    </w:p>
    <w:p w:rsidR="004725E9" w:rsidRDefault="004725E9" w:rsidP="002B4C65">
      <w:pPr>
        <w:spacing w:line="360" w:lineRule="auto"/>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Default="004725E9" w:rsidP="004725E9">
      <w:pPr>
        <w:autoSpaceDE w:val="0"/>
        <w:autoSpaceDN w:val="0"/>
        <w:adjustRightInd w:val="0"/>
        <w:jc w:val="center"/>
        <w:rPr>
          <w:rFonts w:asciiTheme="minorHAnsi" w:hAnsiTheme="minorHAnsi" w:cs="TimesNewRomanPSMT"/>
          <w:b/>
          <w:sz w:val="32"/>
          <w:szCs w:val="32"/>
        </w:rPr>
      </w:pPr>
    </w:p>
    <w:p w:rsidR="004725E9" w:rsidRPr="00FF2D72" w:rsidRDefault="004725E9" w:rsidP="004725E9">
      <w:pPr>
        <w:autoSpaceDE w:val="0"/>
        <w:autoSpaceDN w:val="0"/>
        <w:adjustRightInd w:val="0"/>
        <w:jc w:val="center"/>
        <w:rPr>
          <w:rFonts w:asciiTheme="minorHAnsi" w:hAnsiTheme="minorHAnsi" w:cs="TimesNewRomanPSMT"/>
          <w:b/>
          <w:sz w:val="32"/>
          <w:szCs w:val="32"/>
        </w:rPr>
      </w:pPr>
      <w:r>
        <w:rPr>
          <w:rFonts w:asciiTheme="minorHAnsi" w:hAnsiTheme="minorHAnsi" w:cs="TimesNewRomanPSMT"/>
          <w:b/>
          <w:sz w:val="32"/>
          <w:szCs w:val="32"/>
        </w:rPr>
        <w:t>КОММЕНТАРИИ ЭКСПЕРТОВ</w:t>
      </w:r>
    </w:p>
    <w:p w:rsidR="004725E9" w:rsidRDefault="004725E9" w:rsidP="004725E9">
      <w:pPr>
        <w:rPr>
          <w:b/>
          <w:sz w:val="28"/>
          <w:szCs w:val="28"/>
        </w:rPr>
      </w:pPr>
      <w:r>
        <w:rPr>
          <w:noProof/>
        </w:rPr>
        <mc:AlternateContent>
          <mc:Choice Requires="wps">
            <w:drawing>
              <wp:anchor distT="0" distB="0" distL="114300" distR="114300" simplePos="0" relativeHeight="251714560" behindDoc="0" locked="0" layoutInCell="1" allowOverlap="1" wp14:anchorId="66D93552" wp14:editId="35DF8440">
                <wp:simplePos x="0" y="0"/>
                <wp:positionH relativeFrom="column">
                  <wp:posOffset>0</wp:posOffset>
                </wp:positionH>
                <wp:positionV relativeFrom="paragraph">
                  <wp:posOffset>138430</wp:posOffset>
                </wp:positionV>
                <wp:extent cx="5943600" cy="0"/>
                <wp:effectExtent l="0" t="38100" r="38100" b="38100"/>
                <wp:wrapNone/>
                <wp:docPr id="184" name="Прямая соединительная линия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76200" cmpd="tri">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542203" id="Прямая соединительная линия 184"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9pt" to="468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" strokecolor="blue" strokeweight="6pt">
                <v:stroke linestyle="thickBetweenThin"/>
              </v:line>
            </w:pict>
          </mc:Fallback>
        </mc:AlternateContent>
      </w:r>
    </w:p>
    <w:p w:rsidR="004725E9" w:rsidRDefault="004725E9" w:rsidP="004725E9">
      <w:pPr>
        <w:spacing w:line="360" w:lineRule="auto"/>
      </w:pPr>
    </w:p>
    <w:p w:rsidR="00926D42" w:rsidRDefault="00926D42" w:rsidP="002B4C65">
      <w:pPr>
        <w:spacing w:line="360" w:lineRule="auto"/>
      </w:pPr>
    </w:p>
    <w:p w:rsidR="00926D42" w:rsidRDefault="00926D42" w:rsidP="002B4C65">
      <w:pPr>
        <w:spacing w:line="360" w:lineRule="auto"/>
      </w:pPr>
      <w:r w:rsidRPr="00926D42">
        <w:rPr>
          <w:noProof/>
        </w:rPr>
        <w:lastRenderedPageBreak/>
        <w:drawing>
          <wp:inline distT="0" distB="0" distL="0" distR="0">
            <wp:extent cx="5940425" cy="8808597"/>
            <wp:effectExtent l="0" t="0" r="317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0425" cy="8808597"/>
                    </a:xfrm>
                    <a:prstGeom prst="rect">
                      <a:avLst/>
                    </a:prstGeom>
                    <a:noFill/>
                    <a:ln>
                      <a:noFill/>
                    </a:ln>
                  </pic:spPr>
                </pic:pic>
              </a:graphicData>
            </a:graphic>
          </wp:inline>
        </w:drawing>
      </w:r>
    </w:p>
    <w:p w:rsidR="0011683F" w:rsidRDefault="0011683F" w:rsidP="002B4C65">
      <w:pPr>
        <w:spacing w:line="360" w:lineRule="auto"/>
      </w:pPr>
    </w:p>
    <w:p w:rsidR="0011683F" w:rsidRDefault="0011683F" w:rsidP="002B4C65">
      <w:pPr>
        <w:spacing w:line="360" w:lineRule="auto"/>
      </w:pPr>
      <w:r w:rsidRPr="0011683F">
        <w:rPr>
          <w:noProof/>
        </w:rPr>
        <w:lastRenderedPageBreak/>
        <w:drawing>
          <wp:inline distT="0" distB="0" distL="0" distR="0">
            <wp:extent cx="5940425" cy="8386482"/>
            <wp:effectExtent l="0" t="0" r="317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0425" cy="8386482"/>
                    </a:xfrm>
                    <a:prstGeom prst="rect">
                      <a:avLst/>
                    </a:prstGeom>
                    <a:noFill/>
                    <a:ln>
                      <a:noFill/>
                    </a:ln>
                  </pic:spPr>
                </pic:pic>
              </a:graphicData>
            </a:graphic>
          </wp:inline>
        </w:drawing>
      </w:r>
    </w:p>
    <w:p w:rsidR="0011683F" w:rsidRDefault="0011683F" w:rsidP="002B4C65">
      <w:pPr>
        <w:spacing w:line="360" w:lineRule="auto"/>
      </w:pPr>
    </w:p>
    <w:p w:rsidR="0011683F" w:rsidRDefault="0011683F" w:rsidP="002B4C65">
      <w:pPr>
        <w:spacing w:line="360" w:lineRule="auto"/>
      </w:pPr>
    </w:p>
    <w:p w:rsidR="0011683F" w:rsidRDefault="0011683F" w:rsidP="002B4C65">
      <w:pPr>
        <w:spacing w:line="360" w:lineRule="auto"/>
      </w:pPr>
    </w:p>
    <w:p w:rsidR="0011683F" w:rsidRDefault="0011683F" w:rsidP="002B4C65">
      <w:pPr>
        <w:spacing w:line="360" w:lineRule="auto"/>
      </w:pPr>
      <w:r w:rsidRPr="0011683F">
        <w:rPr>
          <w:noProof/>
        </w:rPr>
        <w:drawing>
          <wp:inline distT="0" distB="0" distL="0" distR="0">
            <wp:extent cx="5940425" cy="8386482"/>
            <wp:effectExtent l="0" t="0" r="317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0425" cy="8386482"/>
                    </a:xfrm>
                    <a:prstGeom prst="rect">
                      <a:avLst/>
                    </a:prstGeom>
                    <a:noFill/>
                    <a:ln>
                      <a:noFill/>
                    </a:ln>
                  </pic:spPr>
                </pic:pic>
              </a:graphicData>
            </a:graphic>
          </wp:inline>
        </w:drawing>
      </w:r>
    </w:p>
    <w:p w:rsidR="0011683F" w:rsidRDefault="0011683F" w:rsidP="002B4C65">
      <w:pPr>
        <w:spacing w:line="360" w:lineRule="auto"/>
      </w:pPr>
    </w:p>
    <w:p w:rsidR="00A4793A" w:rsidRPr="00A4793A" w:rsidRDefault="00A4793A" w:rsidP="00A4793A">
      <w:pPr>
        <w:autoSpaceDE w:val="0"/>
        <w:autoSpaceDN w:val="0"/>
        <w:adjustRightInd w:val="0"/>
        <w:jc w:val="center"/>
        <w:rPr>
          <w:rFonts w:ascii="OpenSans" w:eastAsiaTheme="minorHAnsi" w:hAnsi="OpenSans" w:cs="OpenSans"/>
          <w:sz w:val="60"/>
          <w:szCs w:val="60"/>
          <w:lang w:val="en-US" w:eastAsia="en-US"/>
        </w:rPr>
      </w:pPr>
      <w:r w:rsidRPr="00A4793A">
        <w:rPr>
          <w:rFonts w:ascii="OpenSans" w:eastAsiaTheme="minorHAnsi" w:hAnsi="OpenSans" w:cs="OpenSans"/>
          <w:sz w:val="60"/>
          <w:szCs w:val="60"/>
          <w:lang w:val="en-US" w:eastAsia="en-US"/>
        </w:rPr>
        <w:lastRenderedPageBreak/>
        <w:t>Webpublishers•ru</w:t>
      </w:r>
    </w:p>
    <w:p w:rsidR="00A4793A" w:rsidRPr="00A4793A" w:rsidRDefault="00A4793A" w:rsidP="00A4793A">
      <w:pPr>
        <w:autoSpaceDE w:val="0"/>
        <w:autoSpaceDN w:val="0"/>
        <w:adjustRightInd w:val="0"/>
        <w:jc w:val="center"/>
        <w:rPr>
          <w:rFonts w:ascii="OpenSans" w:eastAsiaTheme="minorHAnsi" w:hAnsi="OpenSans" w:cs="OpenSans"/>
          <w:sz w:val="30"/>
          <w:szCs w:val="30"/>
          <w:lang w:val="en-US" w:eastAsia="en-US"/>
        </w:rPr>
      </w:pPr>
      <w:r>
        <w:rPr>
          <w:rFonts w:ascii="OpenSans" w:eastAsiaTheme="minorHAnsi" w:hAnsi="OpenSans" w:cs="OpenSans"/>
          <w:sz w:val="30"/>
          <w:szCs w:val="30"/>
          <w:lang w:eastAsia="en-US"/>
        </w:rPr>
        <w:t>Ассоциация</w:t>
      </w:r>
      <w:r w:rsidRPr="00A4793A">
        <w:rPr>
          <w:rFonts w:ascii="OpenSans" w:eastAsiaTheme="minorHAnsi" w:hAnsi="OpenSans" w:cs="OpenSans"/>
          <w:sz w:val="30"/>
          <w:szCs w:val="30"/>
          <w:lang w:val="en-US" w:eastAsia="en-US"/>
        </w:rPr>
        <w:t xml:space="preserve"> </w:t>
      </w:r>
      <w:r>
        <w:rPr>
          <w:rFonts w:ascii="OpenSans" w:eastAsiaTheme="minorHAnsi" w:hAnsi="OpenSans" w:cs="OpenSans"/>
          <w:sz w:val="30"/>
          <w:szCs w:val="30"/>
          <w:lang w:eastAsia="en-US"/>
        </w:rPr>
        <w:t>интернет</w:t>
      </w:r>
      <w:r w:rsidRPr="00A4793A">
        <w:rPr>
          <w:rFonts w:ascii="OpenSans" w:eastAsiaTheme="minorHAnsi" w:hAnsi="OpenSans" w:cs="OpenSans"/>
          <w:sz w:val="30"/>
          <w:szCs w:val="30"/>
          <w:lang w:val="en-US" w:eastAsia="en-US"/>
        </w:rPr>
        <w:t>-</w:t>
      </w:r>
      <w:r>
        <w:rPr>
          <w:rFonts w:ascii="OpenSans" w:eastAsiaTheme="minorHAnsi" w:hAnsi="OpenSans" w:cs="OpenSans"/>
          <w:sz w:val="30"/>
          <w:szCs w:val="30"/>
          <w:lang w:eastAsia="en-US"/>
        </w:rPr>
        <w:t>издателей</w:t>
      </w:r>
    </w:p>
    <w:p w:rsidR="00A4793A" w:rsidRPr="00A4793A" w:rsidRDefault="00A4793A" w:rsidP="00A4793A">
      <w:pPr>
        <w:autoSpaceDE w:val="0"/>
        <w:autoSpaceDN w:val="0"/>
        <w:adjustRightInd w:val="0"/>
        <w:jc w:val="center"/>
        <w:rPr>
          <w:rFonts w:ascii="OpenSans" w:eastAsiaTheme="minorHAnsi" w:hAnsi="OpenSans" w:cs="OpenSans"/>
          <w:sz w:val="30"/>
          <w:szCs w:val="30"/>
          <w:lang w:val="en-US" w:eastAsia="en-US"/>
        </w:rPr>
      </w:pPr>
      <w:r w:rsidRPr="00A4793A">
        <w:rPr>
          <w:rFonts w:ascii="OpenSans" w:eastAsiaTheme="minorHAnsi" w:hAnsi="OpenSans" w:cs="OpenSans"/>
          <w:sz w:val="30"/>
          <w:szCs w:val="30"/>
          <w:lang w:val="en-US" w:eastAsia="en-US"/>
        </w:rPr>
        <w:t>join@webpublishers.ru</w:t>
      </w:r>
    </w:p>
    <w:p w:rsidR="00A4793A" w:rsidRDefault="00A4793A" w:rsidP="00A4793A">
      <w:pPr>
        <w:spacing w:line="360" w:lineRule="auto"/>
        <w:jc w:val="center"/>
      </w:pPr>
      <w:r>
        <w:rPr>
          <w:rFonts w:ascii="OpenSans" w:eastAsiaTheme="minorHAnsi" w:hAnsi="OpenSans" w:cs="OpenSans"/>
          <w:sz w:val="20"/>
          <w:szCs w:val="20"/>
          <w:lang w:eastAsia="en-US"/>
        </w:rPr>
        <w:t>114115, г. Москва, ул. Летниковская, д. 4, стр. 5, офис 2.4</w:t>
      </w:r>
    </w:p>
    <w:p w:rsidR="00A4793A" w:rsidRDefault="00A4793A" w:rsidP="00A4793A">
      <w:pPr>
        <w:spacing w:line="360" w:lineRule="auto"/>
      </w:pPr>
    </w:p>
    <w:p w:rsidR="00A4793A" w:rsidRPr="00A4793A" w:rsidRDefault="00A4793A" w:rsidP="00A4793A">
      <w:pPr>
        <w:spacing w:line="360" w:lineRule="auto"/>
        <w:jc w:val="center"/>
        <w:rPr>
          <w:b/>
        </w:rPr>
      </w:pPr>
      <w:r w:rsidRPr="00A4793A">
        <w:rPr>
          <w:b/>
        </w:rPr>
        <w:t>Отзыв на «Мониторинг состояния московского книжного рынка» (2017),</w:t>
      </w:r>
    </w:p>
    <w:p w:rsidR="00A4793A" w:rsidRPr="00A4793A" w:rsidRDefault="00A4793A" w:rsidP="00A4793A">
      <w:pPr>
        <w:spacing w:line="360" w:lineRule="auto"/>
        <w:jc w:val="center"/>
        <w:rPr>
          <w:b/>
        </w:rPr>
      </w:pPr>
      <w:r w:rsidRPr="00A4793A">
        <w:rPr>
          <w:b/>
        </w:rPr>
        <w:t>подготовленный Российским книжным союзом</w:t>
      </w:r>
    </w:p>
    <w:p w:rsidR="00A4793A" w:rsidRDefault="00A4793A" w:rsidP="00A4793A">
      <w:pPr>
        <w:spacing w:line="360" w:lineRule="auto"/>
      </w:pPr>
    </w:p>
    <w:p w:rsidR="00A4793A" w:rsidRDefault="00A4793A" w:rsidP="00A4793A">
      <w:pPr>
        <w:spacing w:line="360" w:lineRule="auto"/>
        <w:ind w:firstLine="708"/>
        <w:jc w:val="both"/>
        <w:rPr>
          <w:sz w:val="26"/>
          <w:szCs w:val="26"/>
        </w:rPr>
      </w:pPr>
      <w:r w:rsidRPr="00A4793A">
        <w:rPr>
          <w:sz w:val="26"/>
          <w:szCs w:val="26"/>
        </w:rPr>
        <w:t>«Мониторинг состояния московского книжного рынка» (2017), подготовленный</w:t>
      </w:r>
      <w:r>
        <w:rPr>
          <w:sz w:val="26"/>
          <w:szCs w:val="26"/>
        </w:rPr>
        <w:t xml:space="preserve"> </w:t>
      </w:r>
      <w:r w:rsidRPr="00A4793A">
        <w:rPr>
          <w:sz w:val="26"/>
          <w:szCs w:val="26"/>
        </w:rPr>
        <w:t>экспертами Российского книжного союза, — крайн</w:t>
      </w:r>
      <w:r>
        <w:rPr>
          <w:sz w:val="26"/>
          <w:szCs w:val="26"/>
        </w:rPr>
        <w:t xml:space="preserve">е полезный свод данных и анализ </w:t>
      </w:r>
      <w:r w:rsidRPr="00A4793A">
        <w:rPr>
          <w:sz w:val="26"/>
          <w:szCs w:val="26"/>
        </w:rPr>
        <w:t>ситуации на книжном рынке в столице. Р</w:t>
      </w:r>
      <w:r>
        <w:rPr>
          <w:sz w:val="26"/>
          <w:szCs w:val="26"/>
        </w:rPr>
        <w:t xml:space="preserve">оссийская книжная индустрия уже </w:t>
      </w:r>
      <w:r w:rsidRPr="00A4793A">
        <w:rPr>
          <w:sz w:val="26"/>
          <w:szCs w:val="26"/>
        </w:rPr>
        <w:t>несколько десятилетий существует при остр</w:t>
      </w:r>
      <w:r>
        <w:rPr>
          <w:sz w:val="26"/>
          <w:szCs w:val="26"/>
        </w:rPr>
        <w:t xml:space="preserve">ом дефиците корректных данных о </w:t>
      </w:r>
      <w:r w:rsidRPr="00A4793A">
        <w:rPr>
          <w:sz w:val="26"/>
          <w:szCs w:val="26"/>
        </w:rPr>
        <w:t>книжных продажах, а если учесть, что издат</w:t>
      </w:r>
      <w:r>
        <w:rPr>
          <w:sz w:val="26"/>
          <w:szCs w:val="26"/>
        </w:rPr>
        <w:t xml:space="preserve">ельства и рынок Москвы являются </w:t>
      </w:r>
      <w:r w:rsidRPr="00A4793A">
        <w:rPr>
          <w:sz w:val="26"/>
          <w:szCs w:val="26"/>
        </w:rPr>
        <w:t xml:space="preserve">бóльшей и самой важной частью отечественной </w:t>
      </w:r>
      <w:r>
        <w:rPr>
          <w:sz w:val="26"/>
          <w:szCs w:val="26"/>
        </w:rPr>
        <w:t xml:space="preserve">книжной индустрии, то настоящий </w:t>
      </w:r>
      <w:r w:rsidRPr="00A4793A">
        <w:rPr>
          <w:sz w:val="26"/>
          <w:szCs w:val="26"/>
        </w:rPr>
        <w:t>доклад имеет крайне важное значение для пон</w:t>
      </w:r>
      <w:r>
        <w:rPr>
          <w:sz w:val="26"/>
          <w:szCs w:val="26"/>
        </w:rPr>
        <w:t>имания ситуации и на российском рынке в целом.</w:t>
      </w:r>
    </w:p>
    <w:p w:rsidR="00A4793A" w:rsidRPr="00A4793A" w:rsidRDefault="00A4793A" w:rsidP="00A4793A">
      <w:pPr>
        <w:spacing w:line="360" w:lineRule="auto"/>
        <w:ind w:firstLine="708"/>
        <w:jc w:val="both"/>
        <w:rPr>
          <w:sz w:val="26"/>
          <w:szCs w:val="26"/>
        </w:rPr>
      </w:pPr>
      <w:r w:rsidRPr="00A4793A">
        <w:rPr>
          <w:sz w:val="26"/>
          <w:szCs w:val="26"/>
        </w:rPr>
        <w:t>Авторы доклада проделали основательную работу как по сбору и общему</w:t>
      </w:r>
      <w:r>
        <w:rPr>
          <w:sz w:val="26"/>
          <w:szCs w:val="26"/>
        </w:rPr>
        <w:t xml:space="preserve"> </w:t>
      </w:r>
      <w:r w:rsidRPr="00A4793A">
        <w:rPr>
          <w:sz w:val="26"/>
          <w:szCs w:val="26"/>
        </w:rPr>
        <w:t>анализу данных полевых социологических</w:t>
      </w:r>
      <w:r>
        <w:rPr>
          <w:sz w:val="26"/>
          <w:szCs w:val="26"/>
        </w:rPr>
        <w:t xml:space="preserve"> и маркетинговых исследований в </w:t>
      </w:r>
      <w:r w:rsidRPr="00A4793A">
        <w:rPr>
          <w:sz w:val="26"/>
          <w:szCs w:val="26"/>
        </w:rPr>
        <w:t>Москве, так и по детальному анализу отдельны</w:t>
      </w:r>
      <w:r>
        <w:rPr>
          <w:sz w:val="26"/>
          <w:szCs w:val="26"/>
        </w:rPr>
        <w:t xml:space="preserve">х участков рынка — издательств, </w:t>
      </w:r>
      <w:r w:rsidRPr="00A4793A">
        <w:rPr>
          <w:sz w:val="26"/>
          <w:szCs w:val="26"/>
        </w:rPr>
        <w:t>каналов сбыта, географических зон. Авторы мониторинга внимател</w:t>
      </w:r>
      <w:r>
        <w:rPr>
          <w:sz w:val="26"/>
          <w:szCs w:val="26"/>
        </w:rPr>
        <w:t xml:space="preserve">ьно исследуют </w:t>
      </w:r>
      <w:r w:rsidRPr="00A4793A">
        <w:rPr>
          <w:sz w:val="26"/>
          <w:szCs w:val="26"/>
        </w:rPr>
        <w:t>проблемы, с которыми столкнулась индустри</w:t>
      </w:r>
      <w:r>
        <w:rPr>
          <w:sz w:val="26"/>
          <w:szCs w:val="26"/>
        </w:rPr>
        <w:t xml:space="preserve">я в период кризиса, дают весьма </w:t>
      </w:r>
      <w:r w:rsidRPr="00A4793A">
        <w:rPr>
          <w:sz w:val="26"/>
          <w:szCs w:val="26"/>
        </w:rPr>
        <w:t>аккуратные и взвешенные оценки и п</w:t>
      </w:r>
      <w:r>
        <w:rPr>
          <w:sz w:val="26"/>
          <w:szCs w:val="26"/>
        </w:rPr>
        <w:t xml:space="preserve">ытаются предложить свои решения </w:t>
      </w:r>
      <w:r w:rsidRPr="00A4793A">
        <w:rPr>
          <w:sz w:val="26"/>
          <w:szCs w:val="26"/>
        </w:rPr>
        <w:t>возникших проблем.</w:t>
      </w:r>
    </w:p>
    <w:p w:rsidR="00A4793A" w:rsidRPr="00A4793A" w:rsidRDefault="00A4793A" w:rsidP="00A4793A">
      <w:pPr>
        <w:spacing w:line="360" w:lineRule="auto"/>
        <w:ind w:firstLine="708"/>
        <w:jc w:val="both"/>
        <w:rPr>
          <w:sz w:val="26"/>
          <w:szCs w:val="26"/>
        </w:rPr>
      </w:pPr>
      <w:r w:rsidRPr="00A4793A">
        <w:rPr>
          <w:sz w:val="26"/>
          <w:szCs w:val="26"/>
        </w:rPr>
        <w:t>Надо отдать должно авторам мониторинга, которые критично следуют фактами вполне адекватно оценивают маркетингову</w:t>
      </w:r>
      <w:r>
        <w:rPr>
          <w:sz w:val="26"/>
          <w:szCs w:val="26"/>
        </w:rPr>
        <w:t xml:space="preserve">ю политику издательств и усилия </w:t>
      </w:r>
      <w:r w:rsidRPr="00A4793A">
        <w:rPr>
          <w:sz w:val="26"/>
          <w:szCs w:val="26"/>
        </w:rPr>
        <w:t>государства по регулированию отрасли. Кроме</w:t>
      </w:r>
      <w:r>
        <w:rPr>
          <w:sz w:val="26"/>
          <w:szCs w:val="26"/>
        </w:rPr>
        <w:t xml:space="preserve"> того, авторы доклада 2017 года </w:t>
      </w:r>
      <w:r w:rsidRPr="00A4793A">
        <w:rPr>
          <w:sz w:val="26"/>
          <w:szCs w:val="26"/>
        </w:rPr>
        <w:t>существенно углубили свое исследование, дав бол</w:t>
      </w:r>
      <w:r>
        <w:rPr>
          <w:sz w:val="26"/>
          <w:szCs w:val="26"/>
        </w:rPr>
        <w:t xml:space="preserve">ее подробный анализ ситуации на </w:t>
      </w:r>
      <w:r w:rsidRPr="00A4793A">
        <w:rPr>
          <w:sz w:val="26"/>
          <w:szCs w:val="26"/>
        </w:rPr>
        <w:t xml:space="preserve">рынке электронных книг даже в разрезе </w:t>
      </w:r>
      <w:r>
        <w:rPr>
          <w:sz w:val="26"/>
          <w:szCs w:val="26"/>
        </w:rPr>
        <w:t xml:space="preserve">московских округов. Хотелось бы </w:t>
      </w:r>
      <w:r w:rsidRPr="00A4793A">
        <w:rPr>
          <w:sz w:val="26"/>
          <w:szCs w:val="26"/>
        </w:rPr>
        <w:t>порекомендовать в следующем году сделать ещё один шаг вперёд и постараться</w:t>
      </w:r>
      <w:r>
        <w:rPr>
          <w:sz w:val="26"/>
          <w:szCs w:val="26"/>
        </w:rPr>
        <w:t xml:space="preserve"> </w:t>
      </w:r>
      <w:r w:rsidRPr="00A4793A">
        <w:rPr>
          <w:sz w:val="26"/>
          <w:szCs w:val="26"/>
        </w:rPr>
        <w:t>собрать, не посягая на коммерческую тайн</w:t>
      </w:r>
      <w:r>
        <w:rPr>
          <w:sz w:val="26"/>
          <w:szCs w:val="26"/>
        </w:rPr>
        <w:t xml:space="preserve">у, реальные данные о совокупных </w:t>
      </w:r>
      <w:r w:rsidRPr="00A4793A">
        <w:rPr>
          <w:sz w:val="26"/>
          <w:szCs w:val="26"/>
        </w:rPr>
        <w:t>продажах на московском рынке: подробный анализ экономического поведе</w:t>
      </w:r>
      <w:r>
        <w:rPr>
          <w:sz w:val="26"/>
          <w:szCs w:val="26"/>
        </w:rPr>
        <w:t xml:space="preserve">ния </w:t>
      </w:r>
      <w:r w:rsidRPr="00A4793A">
        <w:rPr>
          <w:sz w:val="26"/>
          <w:szCs w:val="26"/>
        </w:rPr>
        <w:t>покупателей, данный в мониторинге, безусл</w:t>
      </w:r>
      <w:r>
        <w:rPr>
          <w:sz w:val="26"/>
          <w:szCs w:val="26"/>
        </w:rPr>
        <w:t xml:space="preserve">овно, полезен, но вряд ли можно </w:t>
      </w:r>
      <w:r w:rsidRPr="00A4793A">
        <w:rPr>
          <w:sz w:val="26"/>
          <w:szCs w:val="26"/>
        </w:rPr>
        <w:t>считать его достаточным для полного представления о происходящем на рынке.</w:t>
      </w:r>
    </w:p>
    <w:p w:rsidR="00A4793A" w:rsidRDefault="00A4793A" w:rsidP="00A4793A">
      <w:pPr>
        <w:spacing w:line="360" w:lineRule="auto"/>
        <w:ind w:firstLine="708"/>
        <w:jc w:val="both"/>
        <w:rPr>
          <w:sz w:val="26"/>
          <w:szCs w:val="26"/>
        </w:rPr>
      </w:pPr>
      <w:r w:rsidRPr="00A4793A">
        <w:rPr>
          <w:sz w:val="26"/>
          <w:szCs w:val="26"/>
        </w:rPr>
        <w:lastRenderedPageBreak/>
        <w:t>В целом «Мониторинг состояния московского книжного рынка» — весьма</w:t>
      </w:r>
      <w:r>
        <w:rPr>
          <w:sz w:val="26"/>
          <w:szCs w:val="26"/>
        </w:rPr>
        <w:t xml:space="preserve"> </w:t>
      </w:r>
      <w:r w:rsidRPr="00A4793A">
        <w:rPr>
          <w:sz w:val="26"/>
          <w:szCs w:val="26"/>
        </w:rPr>
        <w:t>полезный инструмент для понимания ситуац</w:t>
      </w:r>
      <w:r>
        <w:rPr>
          <w:sz w:val="26"/>
          <w:szCs w:val="26"/>
        </w:rPr>
        <w:t xml:space="preserve">ии в книжной отрасли в целом, а также </w:t>
      </w:r>
      <w:r w:rsidRPr="00A4793A">
        <w:rPr>
          <w:sz w:val="26"/>
          <w:szCs w:val="26"/>
        </w:rPr>
        <w:t>для формирования ответственной п</w:t>
      </w:r>
      <w:r>
        <w:rPr>
          <w:sz w:val="26"/>
          <w:szCs w:val="26"/>
        </w:rPr>
        <w:t xml:space="preserve">олитики в отношении индустрии в условиях её </w:t>
      </w:r>
      <w:r w:rsidRPr="00A4793A">
        <w:rPr>
          <w:sz w:val="26"/>
          <w:szCs w:val="26"/>
        </w:rPr>
        <w:t>продолжающегося кризиса.</w:t>
      </w:r>
    </w:p>
    <w:p w:rsidR="00A4793A" w:rsidRPr="00A4793A" w:rsidRDefault="00A4793A" w:rsidP="00A4793A">
      <w:pPr>
        <w:spacing w:line="360" w:lineRule="auto"/>
        <w:ind w:firstLine="708"/>
        <w:jc w:val="both"/>
        <w:rPr>
          <w:sz w:val="26"/>
          <w:szCs w:val="26"/>
        </w:rPr>
      </w:pPr>
    </w:p>
    <w:p w:rsidR="00A4793A" w:rsidRPr="00A4793A" w:rsidRDefault="00A4793A" w:rsidP="00A4793A">
      <w:pPr>
        <w:spacing w:line="360" w:lineRule="auto"/>
        <w:jc w:val="both"/>
        <w:rPr>
          <w:sz w:val="26"/>
          <w:szCs w:val="26"/>
        </w:rPr>
      </w:pPr>
      <w:r w:rsidRPr="00A4793A">
        <w:rPr>
          <w:sz w:val="26"/>
          <w:szCs w:val="26"/>
        </w:rPr>
        <w:t xml:space="preserve">Исполнительный директор Ассоциации интернет-издателей </w:t>
      </w:r>
    </w:p>
    <w:p w:rsidR="00A4793A" w:rsidRPr="00A4793A" w:rsidRDefault="00A4793A" w:rsidP="00A4793A">
      <w:pPr>
        <w:spacing w:line="360" w:lineRule="auto"/>
        <w:rPr>
          <w:sz w:val="26"/>
          <w:szCs w:val="26"/>
        </w:rPr>
      </w:pPr>
      <w:r w:rsidRPr="00A4793A">
        <w:rPr>
          <w:sz w:val="26"/>
          <w:szCs w:val="26"/>
        </w:rPr>
        <w:t xml:space="preserve">Харитонов В. В. </w:t>
      </w:r>
      <w:r w:rsidRPr="00A4793A">
        <w:rPr>
          <w:noProof/>
          <w:sz w:val="26"/>
          <w:szCs w:val="26"/>
        </w:rPr>
        <w:drawing>
          <wp:inline distT="0" distB="0" distL="0" distR="0">
            <wp:extent cx="676275" cy="361950"/>
            <wp:effectExtent l="0" t="0" r="952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76275" cy="361950"/>
                    </a:xfrm>
                    <a:prstGeom prst="rect">
                      <a:avLst/>
                    </a:prstGeom>
                    <a:noFill/>
                    <a:ln>
                      <a:noFill/>
                    </a:ln>
                  </pic:spPr>
                </pic:pic>
              </a:graphicData>
            </a:graphic>
          </wp:inline>
        </w:drawing>
      </w:r>
    </w:p>
    <w:sectPr w:rsidR="00A4793A" w:rsidRPr="00A4793A">
      <w:headerReference w:type="even" r:id="rId109"/>
      <w:headerReference w:type="default" r:id="rId110"/>
      <w:footerReference w:type="even" r:id="rId111"/>
      <w:footerReference w:type="default" r:id="rId112"/>
      <w:headerReference w:type="first" r:id="rId113"/>
      <w:footerReference w:type="first" r:id="rId11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353A" w:rsidRDefault="00E9353A" w:rsidP="00E4258A">
      <w:r>
        <w:separator/>
      </w:r>
    </w:p>
  </w:endnote>
  <w:endnote w:type="continuationSeparator" w:id="0">
    <w:p w:rsidR="00E9353A" w:rsidRDefault="00E9353A" w:rsidP="00E425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Times New Roman"/>
    <w:panose1 w:val="00000000000000000000"/>
    <w:charset w:val="80"/>
    <w:family w:val="auto"/>
    <w:notTrueType/>
    <w:pitch w:val="variable"/>
    <w:sig w:usb0="00000001" w:usb1="08070000" w:usb2="00000010" w:usb3="00000000" w:csb0="00020000"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imesNewRomanPSMT">
    <w:altName w:val="Calibri"/>
    <w:panose1 w:val="00000000000000000000"/>
    <w:charset w:val="CC"/>
    <w:family w:val="swiss"/>
    <w:notTrueType/>
    <w:pitch w:val="default"/>
    <w:sig w:usb0="00000201" w:usb1="00000000" w:usb2="00000000" w:usb3="00000000" w:csb0="00000004" w:csb1="00000000"/>
  </w:font>
  <w:font w:name="Arial CYR">
    <w:panose1 w:val="020B0604020202020204"/>
    <w:charset w:val="CC"/>
    <w:family w:val="swiss"/>
    <w:pitch w:val="variable"/>
    <w:sig w:usb0="E0002AFF" w:usb1="C0007843" w:usb2="00000009" w:usb3="00000000" w:csb0="000001FF" w:csb1="00000000"/>
  </w:font>
  <w:font w:name="PF Agora Slab Pro Light">
    <w:altName w:val="Times New Roman"/>
    <w:panose1 w:val="00000000000000000000"/>
    <w:charset w:val="CC"/>
    <w:family w:val="roman"/>
    <w:notTrueType/>
    <w:pitch w:val="default"/>
    <w:sig w:usb0="00000203" w:usb1="00000000" w:usb2="00000000" w:usb3="00000000" w:csb0="00000005" w:csb1="00000000"/>
  </w:font>
  <w:font w:name="OpenSans">
    <w:altName w:val="Arial"/>
    <w:panose1 w:val="00000000000000000000"/>
    <w:charset w:val="00"/>
    <w:family w:val="swiss"/>
    <w:notTrueType/>
    <w:pitch w:val="default"/>
    <w:sig w:usb0="00000001"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353A" w:rsidRDefault="00E9353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2860212"/>
      <w:docPartObj>
        <w:docPartGallery w:val="Page Numbers (Bottom of Page)"/>
        <w:docPartUnique/>
      </w:docPartObj>
    </w:sdtPr>
    <w:sdtContent>
      <w:p w:rsidR="00E9353A" w:rsidRDefault="00E9353A">
        <w:pPr>
          <w:pStyle w:val="a5"/>
          <w:jc w:val="right"/>
        </w:pPr>
        <w:r>
          <w:fldChar w:fldCharType="begin"/>
        </w:r>
        <w:r>
          <w:instrText>PAGE   \* MERGEFORMAT</w:instrText>
        </w:r>
        <w:r>
          <w:fldChar w:fldCharType="separate"/>
        </w:r>
        <w:r w:rsidR="00A94A5B">
          <w:rPr>
            <w:noProof/>
          </w:rPr>
          <w:t>194</w:t>
        </w:r>
        <w:r>
          <w:fldChar w:fldCharType="end"/>
        </w:r>
      </w:p>
    </w:sdtContent>
  </w:sdt>
  <w:p w:rsidR="00E9353A" w:rsidRDefault="00E9353A">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353A" w:rsidRDefault="00E9353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353A" w:rsidRDefault="00E9353A" w:rsidP="00E4258A">
      <w:r>
        <w:separator/>
      </w:r>
    </w:p>
  </w:footnote>
  <w:footnote w:type="continuationSeparator" w:id="0">
    <w:p w:rsidR="00E9353A" w:rsidRDefault="00E9353A" w:rsidP="00E4258A">
      <w:r>
        <w:continuationSeparator/>
      </w:r>
    </w:p>
  </w:footnote>
  <w:footnote w:id="1">
    <w:p w:rsidR="00E9353A" w:rsidRDefault="00E9353A" w:rsidP="002555F5">
      <w:pPr>
        <w:pStyle w:val="af0"/>
      </w:pPr>
      <w:r>
        <w:rPr>
          <w:rStyle w:val="af2"/>
        </w:rPr>
        <w:footnoteRef/>
      </w:r>
      <w:r>
        <w:t xml:space="preserve"> В I полугодии 2016 года В2С сегмент составил 325 млн. руб.; в </w:t>
      </w:r>
      <w:r>
        <w:rPr>
          <w:lang w:val="en-US"/>
        </w:rPr>
        <w:t>I</w:t>
      </w:r>
      <w:r>
        <w:t xml:space="preserve"> пол. 2015 года – 260 млн. руб.; </w:t>
      </w:r>
      <w:r>
        <w:rPr>
          <w:lang w:val="en-US"/>
        </w:rPr>
        <w:t>I</w:t>
      </w:r>
      <w:r>
        <w:t xml:space="preserve"> пол. 2014 года – 139 млн. рублей</w:t>
      </w:r>
    </w:p>
  </w:footnote>
  <w:footnote w:id="2">
    <w:p w:rsidR="00E9353A" w:rsidRDefault="00E9353A" w:rsidP="002555F5">
      <w:pPr>
        <w:pStyle w:val="a7"/>
        <w:shd w:val="clear" w:color="auto" w:fill="FFFFFF"/>
        <w:spacing w:before="0" w:beforeAutospacing="0" w:after="0" w:afterAutospacing="0"/>
        <w:rPr>
          <w:sz w:val="20"/>
          <w:szCs w:val="20"/>
        </w:rPr>
      </w:pPr>
      <w:r>
        <w:rPr>
          <w:rStyle w:val="af2"/>
        </w:rPr>
        <w:footnoteRef/>
      </w:r>
      <w:r>
        <w:t xml:space="preserve"> </w:t>
      </w:r>
      <w:r>
        <w:rPr>
          <w:sz w:val="20"/>
          <w:szCs w:val="20"/>
        </w:rPr>
        <w:t>Федеральный закон №</w:t>
      </w:r>
      <w:r>
        <w:rPr>
          <w:sz w:val="20"/>
          <w:szCs w:val="20"/>
          <w:lang w:val="en-US"/>
        </w:rPr>
        <w:t> </w:t>
      </w:r>
      <w:r>
        <w:rPr>
          <w:sz w:val="20"/>
          <w:szCs w:val="20"/>
        </w:rPr>
        <w:t>187-ФЗ от 02.07.2013 г. «О внесении изменений в отдельные законодательные акты РФ по вопросам защиты интеллектуальных прав в информационно-телекоммуникационных сетях”, получивший название «антипиратского», позволяет блокировать сайты с не лицензионным видеоконтентом;</w:t>
      </w:r>
      <w:r>
        <w:rPr>
          <w:sz w:val="20"/>
          <w:szCs w:val="20"/>
        </w:rPr>
        <w:br/>
      </w:r>
    </w:p>
    <w:p w:rsidR="00E9353A" w:rsidRDefault="00E9353A" w:rsidP="002555F5">
      <w:pPr>
        <w:pStyle w:val="a7"/>
        <w:shd w:val="clear" w:color="auto" w:fill="FFFFFF"/>
        <w:spacing w:before="0" w:beforeAutospacing="0" w:after="0" w:afterAutospacing="0"/>
        <w:rPr>
          <w:sz w:val="20"/>
          <w:szCs w:val="20"/>
        </w:rPr>
      </w:pPr>
      <w:r>
        <w:rPr>
          <w:sz w:val="20"/>
          <w:szCs w:val="20"/>
        </w:rPr>
        <w:t>Федеральный закон №</w:t>
      </w:r>
      <w:r>
        <w:rPr>
          <w:sz w:val="20"/>
          <w:szCs w:val="20"/>
          <w:lang w:val="en-US"/>
        </w:rPr>
        <w:t> </w:t>
      </w:r>
      <w:r>
        <w:rPr>
          <w:sz w:val="20"/>
          <w:szCs w:val="20"/>
        </w:rPr>
        <w:t xml:space="preserve">364-ФЗ от 24.11.2014 «О внесении изменений в ФЗ “Об информации…» и Гражданский процессуальный кодекс РФ разрешают блокировать сайты, содержащие не только нелегальный видеоконтент, но и другие объекты авторских и смежных прав – электронные копии книг, музыкальных произведений и программного обеспечения (за исключением фотографий). </w:t>
      </w:r>
    </w:p>
    <w:p w:rsidR="00E9353A" w:rsidRDefault="00E9353A" w:rsidP="002555F5">
      <w:pPr>
        <w:pStyle w:val="af0"/>
      </w:pPr>
    </w:p>
  </w:footnote>
  <w:footnote w:id="3">
    <w:p w:rsidR="00E9353A" w:rsidRDefault="00E9353A" w:rsidP="002555F5">
      <w:pPr>
        <w:rPr>
          <w:rFonts w:ascii="Calibri" w:hAnsi="Calibri"/>
          <w:sz w:val="20"/>
          <w:szCs w:val="20"/>
        </w:rPr>
      </w:pPr>
      <w:r>
        <w:rPr>
          <w:rStyle w:val="af2"/>
          <w:rFonts w:ascii="Calibri" w:hAnsi="Calibri"/>
        </w:rPr>
        <w:footnoteRef/>
      </w:r>
      <w:r>
        <w:rPr>
          <w:rFonts w:ascii="Calibri" w:hAnsi="Calibri"/>
        </w:rPr>
        <w:t xml:space="preserve"> </w:t>
      </w:r>
      <w:r>
        <w:rPr>
          <w:rFonts w:ascii="Calibri" w:hAnsi="Calibri"/>
          <w:sz w:val="20"/>
          <w:szCs w:val="20"/>
        </w:rPr>
        <w:t xml:space="preserve">Постановлением Правительства Российской Федерации от 16 марта </w:t>
      </w:r>
      <w:smartTag w:uri="urn:schemas-microsoft-com:office:smarttags" w:element="metricconverter">
        <w:smartTagPr>
          <w:attr w:name="ProductID" w:val="2011 г"/>
        </w:smartTagPr>
        <w:r>
          <w:rPr>
            <w:rFonts w:ascii="Calibri" w:hAnsi="Calibri"/>
            <w:sz w:val="20"/>
            <w:szCs w:val="20"/>
          </w:rPr>
          <w:t>2011 г</w:t>
        </w:r>
      </w:smartTag>
      <w:r>
        <w:rPr>
          <w:rFonts w:ascii="Calibri" w:hAnsi="Calibri"/>
          <w:sz w:val="20"/>
          <w:szCs w:val="20"/>
        </w:rPr>
        <w:t xml:space="preserve">. № 174 наличие ЭБС отнесено к числу лицензионных требований и условий при осуществлении образовательной деятельности. Согласно Приказу № 1975 Минобрнауки РФ от 31 мая </w:t>
      </w:r>
      <w:smartTag w:uri="urn:schemas-microsoft-com:office:smarttags" w:element="metricconverter">
        <w:smartTagPr>
          <w:attr w:name="ProductID" w:val="2011 г"/>
        </w:smartTagPr>
        <w:r>
          <w:rPr>
            <w:rFonts w:ascii="Calibri" w:hAnsi="Calibri"/>
            <w:sz w:val="20"/>
            <w:szCs w:val="20"/>
          </w:rPr>
          <w:t>2011 г</w:t>
        </w:r>
      </w:smartTag>
      <w:r>
        <w:rPr>
          <w:rFonts w:ascii="Calibri" w:hAnsi="Calibri"/>
          <w:sz w:val="20"/>
          <w:szCs w:val="20"/>
        </w:rPr>
        <w:t>. во ФГОС ВПО по направлениям подготовки, подтверждаемым присвоением лицам квалификации (степени) «бакалавр», «магистр» и «специалист» был включен абзац следующего содержания: «Каждый обучающийся должен быть обеспечен индивидуальным неограниченным доступом к электронно-библиотечной системе, содержащей издания учебной, учебно-методической и иной литературы по основным изучаемым дисциплинам и сформированной на основании прямых договоров с правообладателями».</w:t>
      </w:r>
    </w:p>
    <w:p w:rsidR="00E9353A" w:rsidRDefault="00E9353A" w:rsidP="002555F5">
      <w:pPr>
        <w:pStyle w:val="af0"/>
        <w:rPr>
          <w:rFonts w:ascii="Calibri" w:hAnsi="Calibri"/>
        </w:rPr>
      </w:pPr>
    </w:p>
  </w:footnote>
  <w:footnote w:id="4">
    <w:p w:rsidR="00E9353A" w:rsidRDefault="00E9353A" w:rsidP="00E4258A">
      <w:pPr>
        <w:pStyle w:val="af0"/>
      </w:pPr>
      <w:r>
        <w:rPr>
          <w:rStyle w:val="af2"/>
        </w:rPr>
        <w:footnoteRef/>
      </w:r>
      <w:r>
        <w:t xml:space="preserve"> Экспертный и социологический опросы, проведенные в рамках Мониторинга, сентябрь 2017г.</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353A" w:rsidRDefault="00E9353A">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353A" w:rsidRDefault="00E9353A" w:rsidP="004B1648">
    <w:pPr>
      <w:pStyle w:val="a3"/>
      <w:tabs>
        <w:tab w:val="clear" w:pos="4677"/>
        <w:tab w:val="clear" w:pos="9355"/>
        <w:tab w:val="left" w:pos="5790"/>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353A" w:rsidRDefault="00E9353A">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DA3246"/>
    <w:multiLevelType w:val="hybridMultilevel"/>
    <w:tmpl w:val="AFF4B868"/>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15:restartNumberingAfterBreak="0">
    <w:nsid w:val="096A488B"/>
    <w:multiLevelType w:val="hybridMultilevel"/>
    <w:tmpl w:val="5CC4268E"/>
    <w:lvl w:ilvl="0" w:tplc="FCEA443C">
      <w:start w:val="1"/>
      <w:numFmt w:val="bullet"/>
      <w:lvlText w:val=""/>
      <w:lvlJc w:val="left"/>
      <w:pPr>
        <w:tabs>
          <w:tab w:val="num" w:pos="360"/>
        </w:tabs>
        <w:ind w:left="36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15:restartNumberingAfterBreak="0">
    <w:nsid w:val="0A3C57FB"/>
    <w:multiLevelType w:val="hybridMultilevel"/>
    <w:tmpl w:val="E444A440"/>
    <w:lvl w:ilvl="0" w:tplc="FCEA443C">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C708D4"/>
    <w:multiLevelType w:val="hybridMultilevel"/>
    <w:tmpl w:val="AE069EAA"/>
    <w:lvl w:ilvl="0" w:tplc="0419000F">
      <w:start w:val="1"/>
      <w:numFmt w:val="decimal"/>
      <w:lvlText w:val="%1."/>
      <w:lvlJc w:val="left"/>
      <w:pPr>
        <w:ind w:left="360" w:hanging="360"/>
      </w:pPr>
      <w:rPr>
        <w:rFonts w:cs="Times New Roman" w:hint="default"/>
      </w:rPr>
    </w:lvl>
    <w:lvl w:ilvl="1" w:tplc="04190005">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14430ED4"/>
    <w:multiLevelType w:val="hybridMultilevel"/>
    <w:tmpl w:val="F61C5BCE"/>
    <w:lvl w:ilvl="0" w:tplc="FCEA443C">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4860EE6"/>
    <w:multiLevelType w:val="hybridMultilevel"/>
    <w:tmpl w:val="96B65A42"/>
    <w:lvl w:ilvl="0" w:tplc="FCEA443C">
      <w:start w:val="1"/>
      <w:numFmt w:val="bullet"/>
      <w:lvlText w:val=""/>
      <w:lvlJc w:val="left"/>
      <w:pPr>
        <w:tabs>
          <w:tab w:val="num" w:pos="1789"/>
        </w:tabs>
        <w:ind w:left="1789"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1EC64B71"/>
    <w:multiLevelType w:val="hybridMultilevel"/>
    <w:tmpl w:val="D4F09E9C"/>
    <w:lvl w:ilvl="0" w:tplc="04190005">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15:restartNumberingAfterBreak="0">
    <w:nsid w:val="24160A52"/>
    <w:multiLevelType w:val="hybridMultilevel"/>
    <w:tmpl w:val="239697B8"/>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15:restartNumberingAfterBreak="0">
    <w:nsid w:val="27325834"/>
    <w:multiLevelType w:val="hybridMultilevel"/>
    <w:tmpl w:val="1A0EF6FC"/>
    <w:lvl w:ilvl="0" w:tplc="FCEA443C">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92521DD"/>
    <w:multiLevelType w:val="hybridMultilevel"/>
    <w:tmpl w:val="A4F02B7E"/>
    <w:lvl w:ilvl="0" w:tplc="FCEA443C">
      <w:start w:val="1"/>
      <w:numFmt w:val="bullet"/>
      <w:lvlText w:val=""/>
      <w:lvlJc w:val="left"/>
      <w:pPr>
        <w:tabs>
          <w:tab w:val="num" w:pos="1080"/>
        </w:tabs>
        <w:ind w:left="108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15:restartNumberingAfterBreak="0">
    <w:nsid w:val="2A4B2B0A"/>
    <w:multiLevelType w:val="hybridMultilevel"/>
    <w:tmpl w:val="B5DE8888"/>
    <w:lvl w:ilvl="0" w:tplc="FCEA443C">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28E2CFA"/>
    <w:multiLevelType w:val="hybridMultilevel"/>
    <w:tmpl w:val="3BB4C520"/>
    <w:lvl w:ilvl="0" w:tplc="04190005">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34683289"/>
    <w:multiLevelType w:val="multilevel"/>
    <w:tmpl w:val="E7369A7C"/>
    <w:lvl w:ilvl="0">
      <w:start w:val="1"/>
      <w:numFmt w:val="decimal"/>
      <w:lvlText w:val="%1."/>
      <w:lvlJc w:val="left"/>
      <w:pPr>
        <w:tabs>
          <w:tab w:val="num" w:pos="495"/>
        </w:tabs>
        <w:ind w:left="495" w:hanging="495"/>
      </w:pPr>
      <w:rPr>
        <w:rFonts w:hint="default"/>
        <w:color w:val="000000"/>
      </w:rPr>
    </w:lvl>
    <w:lvl w:ilvl="1">
      <w:start w:val="1"/>
      <w:numFmt w:val="decimal"/>
      <w:lvlText w:val="%1.%2."/>
      <w:lvlJc w:val="left"/>
      <w:pPr>
        <w:tabs>
          <w:tab w:val="num" w:pos="1287"/>
        </w:tabs>
        <w:ind w:left="1287" w:hanging="720"/>
      </w:pPr>
      <w:rPr>
        <w:rFonts w:hint="default"/>
        <w:color w:val="000000"/>
      </w:rPr>
    </w:lvl>
    <w:lvl w:ilvl="2">
      <w:start w:val="1"/>
      <w:numFmt w:val="decimal"/>
      <w:lvlText w:val="%1.%2.%3."/>
      <w:lvlJc w:val="left"/>
      <w:pPr>
        <w:tabs>
          <w:tab w:val="num" w:pos="1854"/>
        </w:tabs>
        <w:ind w:left="1854" w:hanging="720"/>
      </w:pPr>
      <w:rPr>
        <w:rFonts w:hint="default"/>
        <w:color w:val="000000"/>
      </w:rPr>
    </w:lvl>
    <w:lvl w:ilvl="3">
      <w:start w:val="1"/>
      <w:numFmt w:val="decimal"/>
      <w:lvlText w:val="%1.%2.%3.%4."/>
      <w:lvlJc w:val="left"/>
      <w:pPr>
        <w:tabs>
          <w:tab w:val="num" w:pos="2781"/>
        </w:tabs>
        <w:ind w:left="2781" w:hanging="1080"/>
      </w:pPr>
      <w:rPr>
        <w:rFonts w:hint="default"/>
        <w:color w:val="000000"/>
      </w:rPr>
    </w:lvl>
    <w:lvl w:ilvl="4">
      <w:start w:val="1"/>
      <w:numFmt w:val="decimal"/>
      <w:lvlText w:val="%1.%2.%3.%4.%5."/>
      <w:lvlJc w:val="left"/>
      <w:pPr>
        <w:tabs>
          <w:tab w:val="num" w:pos="3348"/>
        </w:tabs>
        <w:ind w:left="3348" w:hanging="1080"/>
      </w:pPr>
      <w:rPr>
        <w:rFonts w:hint="default"/>
        <w:color w:val="000000"/>
      </w:rPr>
    </w:lvl>
    <w:lvl w:ilvl="5">
      <w:start w:val="1"/>
      <w:numFmt w:val="decimal"/>
      <w:lvlText w:val="%1.%2.%3.%4.%5.%6."/>
      <w:lvlJc w:val="left"/>
      <w:pPr>
        <w:tabs>
          <w:tab w:val="num" w:pos="4275"/>
        </w:tabs>
        <w:ind w:left="4275" w:hanging="1440"/>
      </w:pPr>
      <w:rPr>
        <w:rFonts w:hint="default"/>
        <w:color w:val="000000"/>
      </w:rPr>
    </w:lvl>
    <w:lvl w:ilvl="6">
      <w:start w:val="1"/>
      <w:numFmt w:val="decimal"/>
      <w:lvlText w:val="%1.%2.%3.%4.%5.%6.%7."/>
      <w:lvlJc w:val="left"/>
      <w:pPr>
        <w:tabs>
          <w:tab w:val="num" w:pos="5202"/>
        </w:tabs>
        <w:ind w:left="5202" w:hanging="1800"/>
      </w:pPr>
      <w:rPr>
        <w:rFonts w:hint="default"/>
        <w:color w:val="000000"/>
      </w:rPr>
    </w:lvl>
    <w:lvl w:ilvl="7">
      <w:start w:val="1"/>
      <w:numFmt w:val="decimal"/>
      <w:lvlText w:val="%1.%2.%3.%4.%5.%6.%7.%8."/>
      <w:lvlJc w:val="left"/>
      <w:pPr>
        <w:tabs>
          <w:tab w:val="num" w:pos="5769"/>
        </w:tabs>
        <w:ind w:left="5769" w:hanging="1800"/>
      </w:pPr>
      <w:rPr>
        <w:rFonts w:hint="default"/>
        <w:color w:val="000000"/>
      </w:rPr>
    </w:lvl>
    <w:lvl w:ilvl="8">
      <w:start w:val="1"/>
      <w:numFmt w:val="decimal"/>
      <w:lvlText w:val="%1.%2.%3.%4.%5.%6.%7.%8.%9."/>
      <w:lvlJc w:val="left"/>
      <w:pPr>
        <w:tabs>
          <w:tab w:val="num" w:pos="6696"/>
        </w:tabs>
        <w:ind w:left="6696" w:hanging="2160"/>
      </w:pPr>
      <w:rPr>
        <w:rFonts w:hint="default"/>
        <w:color w:val="000000"/>
      </w:rPr>
    </w:lvl>
  </w:abstractNum>
  <w:abstractNum w:abstractNumId="13" w15:restartNumberingAfterBreak="0">
    <w:nsid w:val="36115D66"/>
    <w:multiLevelType w:val="hybridMultilevel"/>
    <w:tmpl w:val="DBB42744"/>
    <w:lvl w:ilvl="0" w:tplc="04190005">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 w15:restartNumberingAfterBreak="0">
    <w:nsid w:val="371B3E13"/>
    <w:multiLevelType w:val="hybridMultilevel"/>
    <w:tmpl w:val="5C56A3FC"/>
    <w:lvl w:ilvl="0" w:tplc="04190005">
      <w:start w:val="1"/>
      <w:numFmt w:val="bullet"/>
      <w:lvlText w:val=""/>
      <w:lvlJc w:val="left"/>
      <w:pPr>
        <w:tabs>
          <w:tab w:val="num" w:pos="1080"/>
        </w:tabs>
        <w:ind w:left="1080" w:hanging="360"/>
      </w:pPr>
      <w:rPr>
        <w:rFonts w:ascii="Wingdings" w:hAnsi="Wingdings"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15:restartNumberingAfterBreak="0">
    <w:nsid w:val="390F3CCE"/>
    <w:multiLevelType w:val="hybridMultilevel"/>
    <w:tmpl w:val="E962ED88"/>
    <w:lvl w:ilvl="0" w:tplc="04190005">
      <w:start w:val="1"/>
      <w:numFmt w:val="bullet"/>
      <w:lvlText w:val=""/>
      <w:lvlJc w:val="left"/>
      <w:pPr>
        <w:tabs>
          <w:tab w:val="num" w:pos="1429"/>
        </w:tabs>
        <w:ind w:left="1429"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15:restartNumberingAfterBreak="0">
    <w:nsid w:val="3973268F"/>
    <w:multiLevelType w:val="hybridMultilevel"/>
    <w:tmpl w:val="08B0AB0E"/>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15:restartNumberingAfterBreak="0">
    <w:nsid w:val="3B6137D1"/>
    <w:multiLevelType w:val="hybridMultilevel"/>
    <w:tmpl w:val="0304EAEA"/>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8" w15:restartNumberingAfterBreak="0">
    <w:nsid w:val="4369475D"/>
    <w:multiLevelType w:val="hybridMultilevel"/>
    <w:tmpl w:val="FFA4E098"/>
    <w:lvl w:ilvl="0" w:tplc="FCEA443C">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720"/>
        </w:tabs>
        <w:ind w:left="720" w:hanging="360"/>
      </w:pPr>
      <w:rPr>
        <w:rFonts w:ascii="Courier New" w:hAnsi="Courier New" w:cs="Courier New" w:hint="default"/>
      </w:rPr>
    </w:lvl>
    <w:lvl w:ilvl="2" w:tplc="04190005" w:tentative="1">
      <w:start w:val="1"/>
      <w:numFmt w:val="bullet"/>
      <w:lvlText w:val=""/>
      <w:lvlJc w:val="left"/>
      <w:pPr>
        <w:tabs>
          <w:tab w:val="num" w:pos="1440"/>
        </w:tabs>
        <w:ind w:left="1440" w:hanging="360"/>
      </w:pPr>
      <w:rPr>
        <w:rFonts w:ascii="Wingdings" w:hAnsi="Wingdings" w:hint="default"/>
      </w:rPr>
    </w:lvl>
    <w:lvl w:ilvl="3" w:tplc="04190001" w:tentative="1">
      <w:start w:val="1"/>
      <w:numFmt w:val="bullet"/>
      <w:lvlText w:val=""/>
      <w:lvlJc w:val="left"/>
      <w:pPr>
        <w:tabs>
          <w:tab w:val="num" w:pos="2160"/>
        </w:tabs>
        <w:ind w:left="2160" w:hanging="360"/>
      </w:pPr>
      <w:rPr>
        <w:rFonts w:ascii="Symbol" w:hAnsi="Symbol" w:hint="default"/>
      </w:rPr>
    </w:lvl>
    <w:lvl w:ilvl="4" w:tplc="04190003" w:tentative="1">
      <w:start w:val="1"/>
      <w:numFmt w:val="bullet"/>
      <w:lvlText w:val="o"/>
      <w:lvlJc w:val="left"/>
      <w:pPr>
        <w:tabs>
          <w:tab w:val="num" w:pos="2880"/>
        </w:tabs>
        <w:ind w:left="2880" w:hanging="360"/>
      </w:pPr>
      <w:rPr>
        <w:rFonts w:ascii="Courier New" w:hAnsi="Courier New" w:cs="Courier New" w:hint="default"/>
      </w:rPr>
    </w:lvl>
    <w:lvl w:ilvl="5" w:tplc="04190005" w:tentative="1">
      <w:start w:val="1"/>
      <w:numFmt w:val="bullet"/>
      <w:lvlText w:val=""/>
      <w:lvlJc w:val="left"/>
      <w:pPr>
        <w:tabs>
          <w:tab w:val="num" w:pos="3600"/>
        </w:tabs>
        <w:ind w:left="3600" w:hanging="360"/>
      </w:pPr>
      <w:rPr>
        <w:rFonts w:ascii="Wingdings" w:hAnsi="Wingdings" w:hint="default"/>
      </w:rPr>
    </w:lvl>
    <w:lvl w:ilvl="6" w:tplc="04190001" w:tentative="1">
      <w:start w:val="1"/>
      <w:numFmt w:val="bullet"/>
      <w:lvlText w:val=""/>
      <w:lvlJc w:val="left"/>
      <w:pPr>
        <w:tabs>
          <w:tab w:val="num" w:pos="4320"/>
        </w:tabs>
        <w:ind w:left="4320" w:hanging="360"/>
      </w:pPr>
      <w:rPr>
        <w:rFonts w:ascii="Symbol" w:hAnsi="Symbol" w:hint="default"/>
      </w:rPr>
    </w:lvl>
    <w:lvl w:ilvl="7" w:tplc="04190003" w:tentative="1">
      <w:start w:val="1"/>
      <w:numFmt w:val="bullet"/>
      <w:lvlText w:val="o"/>
      <w:lvlJc w:val="left"/>
      <w:pPr>
        <w:tabs>
          <w:tab w:val="num" w:pos="5040"/>
        </w:tabs>
        <w:ind w:left="5040" w:hanging="360"/>
      </w:pPr>
      <w:rPr>
        <w:rFonts w:ascii="Courier New" w:hAnsi="Courier New" w:cs="Courier New" w:hint="default"/>
      </w:rPr>
    </w:lvl>
    <w:lvl w:ilvl="8" w:tplc="04190005" w:tentative="1">
      <w:start w:val="1"/>
      <w:numFmt w:val="bullet"/>
      <w:lvlText w:val=""/>
      <w:lvlJc w:val="left"/>
      <w:pPr>
        <w:tabs>
          <w:tab w:val="num" w:pos="5760"/>
        </w:tabs>
        <w:ind w:left="5760" w:hanging="360"/>
      </w:pPr>
      <w:rPr>
        <w:rFonts w:ascii="Wingdings" w:hAnsi="Wingdings" w:hint="default"/>
      </w:rPr>
    </w:lvl>
  </w:abstractNum>
  <w:abstractNum w:abstractNumId="19" w15:restartNumberingAfterBreak="0">
    <w:nsid w:val="4E4B6BC3"/>
    <w:multiLevelType w:val="hybridMultilevel"/>
    <w:tmpl w:val="C6309196"/>
    <w:lvl w:ilvl="0" w:tplc="FCEA443C">
      <w:start w:val="1"/>
      <w:numFmt w:val="bullet"/>
      <w:lvlText w:val=""/>
      <w:lvlJc w:val="left"/>
      <w:pPr>
        <w:tabs>
          <w:tab w:val="num" w:pos="1080"/>
        </w:tabs>
        <w:ind w:left="108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15:restartNumberingAfterBreak="0">
    <w:nsid w:val="4E525B0E"/>
    <w:multiLevelType w:val="hybridMultilevel"/>
    <w:tmpl w:val="C6D2E94A"/>
    <w:lvl w:ilvl="0" w:tplc="04190005">
      <w:start w:val="1"/>
      <w:numFmt w:val="bullet"/>
      <w:lvlText w:val=""/>
      <w:lvlJc w:val="left"/>
      <w:pPr>
        <w:tabs>
          <w:tab w:val="num" w:pos="1429"/>
        </w:tabs>
        <w:ind w:left="1429"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15:restartNumberingAfterBreak="0">
    <w:nsid w:val="50B33102"/>
    <w:multiLevelType w:val="hybridMultilevel"/>
    <w:tmpl w:val="B16ACCB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4D1180E"/>
    <w:multiLevelType w:val="hybridMultilevel"/>
    <w:tmpl w:val="143A40CE"/>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15:restartNumberingAfterBreak="0">
    <w:nsid w:val="55C80FEF"/>
    <w:multiLevelType w:val="hybridMultilevel"/>
    <w:tmpl w:val="DADA619C"/>
    <w:lvl w:ilvl="0" w:tplc="04190005">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4" w15:restartNumberingAfterBreak="0">
    <w:nsid w:val="5A1F3033"/>
    <w:multiLevelType w:val="hybridMultilevel"/>
    <w:tmpl w:val="6F92BE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F551B2A"/>
    <w:multiLevelType w:val="hybridMultilevel"/>
    <w:tmpl w:val="7D4EA9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0D21BA0"/>
    <w:multiLevelType w:val="hybridMultilevel"/>
    <w:tmpl w:val="0B4CCBE2"/>
    <w:lvl w:ilvl="0" w:tplc="04190005">
      <w:start w:val="1"/>
      <w:numFmt w:val="bullet"/>
      <w:lvlText w:val=""/>
      <w:lvlJc w:val="left"/>
      <w:pPr>
        <w:tabs>
          <w:tab w:val="num" w:pos="1429"/>
        </w:tabs>
        <w:ind w:left="1429"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15:restartNumberingAfterBreak="0">
    <w:nsid w:val="61E01239"/>
    <w:multiLevelType w:val="hybridMultilevel"/>
    <w:tmpl w:val="6DB2AB9C"/>
    <w:lvl w:ilvl="0" w:tplc="04190005">
      <w:start w:val="1"/>
      <w:numFmt w:val="bullet"/>
      <w:lvlText w:val=""/>
      <w:lvlJc w:val="left"/>
      <w:pPr>
        <w:tabs>
          <w:tab w:val="num" w:pos="360"/>
        </w:tabs>
        <w:ind w:left="360" w:hanging="360"/>
      </w:pPr>
      <w:rPr>
        <w:rFonts w:ascii="Wingdings" w:hAnsi="Wingdings"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15:restartNumberingAfterBreak="0">
    <w:nsid w:val="6D634761"/>
    <w:multiLevelType w:val="hybridMultilevel"/>
    <w:tmpl w:val="1B4A6F5E"/>
    <w:lvl w:ilvl="0" w:tplc="FCEA443C">
      <w:start w:val="1"/>
      <w:numFmt w:val="bullet"/>
      <w:lvlText w:val=""/>
      <w:lvlJc w:val="left"/>
      <w:pPr>
        <w:tabs>
          <w:tab w:val="num" w:pos="1789"/>
        </w:tabs>
        <w:ind w:left="1789"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FE97E4C"/>
    <w:multiLevelType w:val="hybridMultilevel"/>
    <w:tmpl w:val="DDF8F80C"/>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0" w15:restartNumberingAfterBreak="0">
    <w:nsid w:val="70745FDF"/>
    <w:multiLevelType w:val="hybridMultilevel"/>
    <w:tmpl w:val="74D0BBB6"/>
    <w:lvl w:ilvl="0" w:tplc="FCEA443C">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720"/>
        </w:tabs>
        <w:ind w:left="720" w:hanging="360"/>
      </w:pPr>
      <w:rPr>
        <w:rFonts w:ascii="Courier New" w:hAnsi="Courier New" w:cs="Courier New" w:hint="default"/>
      </w:rPr>
    </w:lvl>
    <w:lvl w:ilvl="2" w:tplc="04190005" w:tentative="1">
      <w:start w:val="1"/>
      <w:numFmt w:val="bullet"/>
      <w:lvlText w:val=""/>
      <w:lvlJc w:val="left"/>
      <w:pPr>
        <w:tabs>
          <w:tab w:val="num" w:pos="1440"/>
        </w:tabs>
        <w:ind w:left="1440" w:hanging="360"/>
      </w:pPr>
      <w:rPr>
        <w:rFonts w:ascii="Wingdings" w:hAnsi="Wingdings" w:hint="default"/>
      </w:rPr>
    </w:lvl>
    <w:lvl w:ilvl="3" w:tplc="04190001" w:tentative="1">
      <w:start w:val="1"/>
      <w:numFmt w:val="bullet"/>
      <w:lvlText w:val=""/>
      <w:lvlJc w:val="left"/>
      <w:pPr>
        <w:tabs>
          <w:tab w:val="num" w:pos="2160"/>
        </w:tabs>
        <w:ind w:left="2160" w:hanging="360"/>
      </w:pPr>
      <w:rPr>
        <w:rFonts w:ascii="Symbol" w:hAnsi="Symbol" w:hint="default"/>
      </w:rPr>
    </w:lvl>
    <w:lvl w:ilvl="4" w:tplc="04190003" w:tentative="1">
      <w:start w:val="1"/>
      <w:numFmt w:val="bullet"/>
      <w:lvlText w:val="o"/>
      <w:lvlJc w:val="left"/>
      <w:pPr>
        <w:tabs>
          <w:tab w:val="num" w:pos="2880"/>
        </w:tabs>
        <w:ind w:left="2880" w:hanging="360"/>
      </w:pPr>
      <w:rPr>
        <w:rFonts w:ascii="Courier New" w:hAnsi="Courier New" w:cs="Courier New" w:hint="default"/>
      </w:rPr>
    </w:lvl>
    <w:lvl w:ilvl="5" w:tplc="04190005" w:tentative="1">
      <w:start w:val="1"/>
      <w:numFmt w:val="bullet"/>
      <w:lvlText w:val=""/>
      <w:lvlJc w:val="left"/>
      <w:pPr>
        <w:tabs>
          <w:tab w:val="num" w:pos="3600"/>
        </w:tabs>
        <w:ind w:left="3600" w:hanging="360"/>
      </w:pPr>
      <w:rPr>
        <w:rFonts w:ascii="Wingdings" w:hAnsi="Wingdings" w:hint="default"/>
      </w:rPr>
    </w:lvl>
    <w:lvl w:ilvl="6" w:tplc="04190001" w:tentative="1">
      <w:start w:val="1"/>
      <w:numFmt w:val="bullet"/>
      <w:lvlText w:val=""/>
      <w:lvlJc w:val="left"/>
      <w:pPr>
        <w:tabs>
          <w:tab w:val="num" w:pos="4320"/>
        </w:tabs>
        <w:ind w:left="4320" w:hanging="360"/>
      </w:pPr>
      <w:rPr>
        <w:rFonts w:ascii="Symbol" w:hAnsi="Symbol" w:hint="default"/>
      </w:rPr>
    </w:lvl>
    <w:lvl w:ilvl="7" w:tplc="04190003" w:tentative="1">
      <w:start w:val="1"/>
      <w:numFmt w:val="bullet"/>
      <w:lvlText w:val="o"/>
      <w:lvlJc w:val="left"/>
      <w:pPr>
        <w:tabs>
          <w:tab w:val="num" w:pos="5040"/>
        </w:tabs>
        <w:ind w:left="5040" w:hanging="360"/>
      </w:pPr>
      <w:rPr>
        <w:rFonts w:ascii="Courier New" w:hAnsi="Courier New" w:cs="Courier New" w:hint="default"/>
      </w:rPr>
    </w:lvl>
    <w:lvl w:ilvl="8" w:tplc="04190005" w:tentative="1">
      <w:start w:val="1"/>
      <w:numFmt w:val="bullet"/>
      <w:lvlText w:val=""/>
      <w:lvlJc w:val="left"/>
      <w:pPr>
        <w:tabs>
          <w:tab w:val="num" w:pos="5760"/>
        </w:tabs>
        <w:ind w:left="5760" w:hanging="360"/>
      </w:pPr>
      <w:rPr>
        <w:rFonts w:ascii="Wingdings" w:hAnsi="Wingdings" w:hint="default"/>
      </w:rPr>
    </w:lvl>
  </w:abstractNum>
  <w:abstractNum w:abstractNumId="31" w15:restartNumberingAfterBreak="0">
    <w:nsid w:val="72422CFA"/>
    <w:multiLevelType w:val="hybridMultilevel"/>
    <w:tmpl w:val="527A90C8"/>
    <w:lvl w:ilvl="0" w:tplc="04190005">
      <w:start w:val="1"/>
      <w:numFmt w:val="bullet"/>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080"/>
        </w:tabs>
        <w:ind w:left="1080" w:hanging="360"/>
      </w:pPr>
    </w:lvl>
    <w:lvl w:ilvl="2" w:tplc="04190005">
      <w:start w:val="1"/>
      <w:numFmt w:val="decimal"/>
      <w:lvlText w:val="%3."/>
      <w:lvlJc w:val="left"/>
      <w:pPr>
        <w:tabs>
          <w:tab w:val="num" w:pos="1800"/>
        </w:tabs>
        <w:ind w:left="1800" w:hanging="360"/>
      </w:pPr>
    </w:lvl>
    <w:lvl w:ilvl="3" w:tplc="04190001">
      <w:start w:val="1"/>
      <w:numFmt w:val="decimal"/>
      <w:lvlText w:val="%4."/>
      <w:lvlJc w:val="left"/>
      <w:pPr>
        <w:tabs>
          <w:tab w:val="num" w:pos="2520"/>
        </w:tabs>
        <w:ind w:left="2520" w:hanging="360"/>
      </w:pPr>
    </w:lvl>
    <w:lvl w:ilvl="4" w:tplc="04190003">
      <w:start w:val="1"/>
      <w:numFmt w:val="decimal"/>
      <w:lvlText w:val="%5."/>
      <w:lvlJc w:val="left"/>
      <w:pPr>
        <w:tabs>
          <w:tab w:val="num" w:pos="3240"/>
        </w:tabs>
        <w:ind w:left="3240" w:hanging="360"/>
      </w:pPr>
    </w:lvl>
    <w:lvl w:ilvl="5" w:tplc="04190005">
      <w:start w:val="1"/>
      <w:numFmt w:val="decimal"/>
      <w:lvlText w:val="%6."/>
      <w:lvlJc w:val="left"/>
      <w:pPr>
        <w:tabs>
          <w:tab w:val="num" w:pos="3960"/>
        </w:tabs>
        <w:ind w:left="3960" w:hanging="360"/>
      </w:pPr>
    </w:lvl>
    <w:lvl w:ilvl="6" w:tplc="04190001">
      <w:start w:val="1"/>
      <w:numFmt w:val="decimal"/>
      <w:lvlText w:val="%7."/>
      <w:lvlJc w:val="left"/>
      <w:pPr>
        <w:tabs>
          <w:tab w:val="num" w:pos="4680"/>
        </w:tabs>
        <w:ind w:left="4680" w:hanging="360"/>
      </w:pPr>
    </w:lvl>
    <w:lvl w:ilvl="7" w:tplc="04190003">
      <w:start w:val="1"/>
      <w:numFmt w:val="decimal"/>
      <w:lvlText w:val="%8."/>
      <w:lvlJc w:val="left"/>
      <w:pPr>
        <w:tabs>
          <w:tab w:val="num" w:pos="5400"/>
        </w:tabs>
        <w:ind w:left="5400" w:hanging="360"/>
      </w:pPr>
    </w:lvl>
    <w:lvl w:ilvl="8" w:tplc="04190005">
      <w:start w:val="1"/>
      <w:numFmt w:val="decimal"/>
      <w:lvlText w:val="%9."/>
      <w:lvlJc w:val="left"/>
      <w:pPr>
        <w:tabs>
          <w:tab w:val="num" w:pos="6120"/>
        </w:tabs>
        <w:ind w:left="6120" w:hanging="360"/>
      </w:pPr>
    </w:lvl>
  </w:abstractNum>
  <w:num w:numId="1">
    <w:abstractNumId w:val="12"/>
  </w:num>
  <w:num w:numId="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4"/>
  </w:num>
  <w:num w:numId="5">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0"/>
  </w:num>
  <w:num w:numId="10">
    <w:abstractNumId w:val="11"/>
  </w:num>
  <w:num w:numId="11">
    <w:abstractNumId w:val="21"/>
  </w:num>
  <w:num w:numId="1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num>
  <w:num w:numId="19">
    <w:abstractNumId w:val="27"/>
  </w:num>
  <w:num w:numId="20">
    <w:abstractNumId w:val="2"/>
  </w:num>
  <w:num w:numId="2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0"/>
  </w:num>
  <w:num w:numId="24">
    <w:abstractNumId w:val="1"/>
  </w:num>
  <w:num w:numId="25">
    <w:abstractNumId w:val="18"/>
  </w:num>
  <w:num w:numId="26">
    <w:abstractNumId w:val="4"/>
  </w:num>
  <w:num w:numId="27">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num>
  <w:num w:numId="29">
    <w:abstractNumId w:val="6"/>
  </w:num>
  <w:num w:numId="30">
    <w:abstractNumId w:val="13"/>
  </w:num>
  <w:num w:numId="3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num>
  <w:num w:numId="33">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
  </w:num>
  <w:num w:numId="36">
    <w:abstractNumId w:val="25"/>
  </w:num>
  <w:num w:numId="37">
    <w:abstractNumId w:val="17"/>
  </w:num>
  <w:num w:numId="38">
    <w:abstractNumId w:val="16"/>
  </w:num>
  <w:num w:numId="3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9"/>
  </w:num>
  <w:num w:numId="41">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8"/>
  </w:num>
  <w:num w:numId="43">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1"/>
  </w:num>
  <w:num w:numId="45">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258A"/>
    <w:rsid w:val="00002567"/>
    <w:rsid w:val="00031692"/>
    <w:rsid w:val="00042F3B"/>
    <w:rsid w:val="00053BD4"/>
    <w:rsid w:val="000A5C52"/>
    <w:rsid w:val="000B2BA9"/>
    <w:rsid w:val="000B3385"/>
    <w:rsid w:val="000B7FE2"/>
    <w:rsid w:val="000D2542"/>
    <w:rsid w:val="000E48FA"/>
    <w:rsid w:val="000F3EC1"/>
    <w:rsid w:val="001061CA"/>
    <w:rsid w:val="0011683F"/>
    <w:rsid w:val="00164545"/>
    <w:rsid w:val="0016568D"/>
    <w:rsid w:val="00165EDA"/>
    <w:rsid w:val="0019258D"/>
    <w:rsid w:val="001C3BBB"/>
    <w:rsid w:val="002222F6"/>
    <w:rsid w:val="002367B6"/>
    <w:rsid w:val="00250E3E"/>
    <w:rsid w:val="00253098"/>
    <w:rsid w:val="00253B32"/>
    <w:rsid w:val="002555F5"/>
    <w:rsid w:val="00281AB2"/>
    <w:rsid w:val="002A0F95"/>
    <w:rsid w:val="002B4C65"/>
    <w:rsid w:val="002D07E3"/>
    <w:rsid w:val="002D6381"/>
    <w:rsid w:val="002F631E"/>
    <w:rsid w:val="00317B11"/>
    <w:rsid w:val="00323D36"/>
    <w:rsid w:val="00386E56"/>
    <w:rsid w:val="003B2BB2"/>
    <w:rsid w:val="003B6085"/>
    <w:rsid w:val="003C6CE5"/>
    <w:rsid w:val="003D3AD4"/>
    <w:rsid w:val="00403709"/>
    <w:rsid w:val="004038FE"/>
    <w:rsid w:val="004065CB"/>
    <w:rsid w:val="0042540D"/>
    <w:rsid w:val="0042600B"/>
    <w:rsid w:val="00426E1B"/>
    <w:rsid w:val="00434975"/>
    <w:rsid w:val="0045409A"/>
    <w:rsid w:val="00457D6A"/>
    <w:rsid w:val="004725E9"/>
    <w:rsid w:val="004A368C"/>
    <w:rsid w:val="004B1648"/>
    <w:rsid w:val="004C438F"/>
    <w:rsid w:val="004D55C9"/>
    <w:rsid w:val="00502AD5"/>
    <w:rsid w:val="00526DBF"/>
    <w:rsid w:val="005A1922"/>
    <w:rsid w:val="005A6072"/>
    <w:rsid w:val="005C7E33"/>
    <w:rsid w:val="005D02E5"/>
    <w:rsid w:val="005E6808"/>
    <w:rsid w:val="005F4DBB"/>
    <w:rsid w:val="005F78E1"/>
    <w:rsid w:val="00623D54"/>
    <w:rsid w:val="006267AC"/>
    <w:rsid w:val="0063533C"/>
    <w:rsid w:val="0064699C"/>
    <w:rsid w:val="00650FF5"/>
    <w:rsid w:val="0065358F"/>
    <w:rsid w:val="00654138"/>
    <w:rsid w:val="006576CC"/>
    <w:rsid w:val="006655C7"/>
    <w:rsid w:val="006A06DB"/>
    <w:rsid w:val="006B2BD2"/>
    <w:rsid w:val="006D4650"/>
    <w:rsid w:val="006F34A0"/>
    <w:rsid w:val="006F4B04"/>
    <w:rsid w:val="006F7533"/>
    <w:rsid w:val="007168DC"/>
    <w:rsid w:val="00743654"/>
    <w:rsid w:val="00746746"/>
    <w:rsid w:val="00794556"/>
    <w:rsid w:val="007953DA"/>
    <w:rsid w:val="007B042A"/>
    <w:rsid w:val="007C70CF"/>
    <w:rsid w:val="007D4965"/>
    <w:rsid w:val="007E552F"/>
    <w:rsid w:val="007F3E01"/>
    <w:rsid w:val="008268B0"/>
    <w:rsid w:val="00856A54"/>
    <w:rsid w:val="008666C8"/>
    <w:rsid w:val="008766F9"/>
    <w:rsid w:val="008861DD"/>
    <w:rsid w:val="00887C37"/>
    <w:rsid w:val="00895CD7"/>
    <w:rsid w:val="008B4520"/>
    <w:rsid w:val="009023CE"/>
    <w:rsid w:val="00915C42"/>
    <w:rsid w:val="00926D42"/>
    <w:rsid w:val="00951D9F"/>
    <w:rsid w:val="00953DC4"/>
    <w:rsid w:val="00957190"/>
    <w:rsid w:val="00964E8F"/>
    <w:rsid w:val="009745FC"/>
    <w:rsid w:val="00975FCC"/>
    <w:rsid w:val="0098411F"/>
    <w:rsid w:val="00994065"/>
    <w:rsid w:val="009A4B4F"/>
    <w:rsid w:val="009D2EBE"/>
    <w:rsid w:val="009F33AF"/>
    <w:rsid w:val="00A01EE3"/>
    <w:rsid w:val="00A378E0"/>
    <w:rsid w:val="00A4208E"/>
    <w:rsid w:val="00A4793A"/>
    <w:rsid w:val="00A5056B"/>
    <w:rsid w:val="00A656BA"/>
    <w:rsid w:val="00A800CA"/>
    <w:rsid w:val="00A919A1"/>
    <w:rsid w:val="00A94A5B"/>
    <w:rsid w:val="00AA2259"/>
    <w:rsid w:val="00AA2DCC"/>
    <w:rsid w:val="00AB3BBE"/>
    <w:rsid w:val="00AC1740"/>
    <w:rsid w:val="00AC2D1D"/>
    <w:rsid w:val="00AC7F46"/>
    <w:rsid w:val="00AF6A46"/>
    <w:rsid w:val="00B334C6"/>
    <w:rsid w:val="00B41BA0"/>
    <w:rsid w:val="00B41D8D"/>
    <w:rsid w:val="00B4428B"/>
    <w:rsid w:val="00B7014F"/>
    <w:rsid w:val="00B753F2"/>
    <w:rsid w:val="00B81C2F"/>
    <w:rsid w:val="00B8440C"/>
    <w:rsid w:val="00BB11A9"/>
    <w:rsid w:val="00BB12A5"/>
    <w:rsid w:val="00BB29EE"/>
    <w:rsid w:val="00BB52E2"/>
    <w:rsid w:val="00BB6E64"/>
    <w:rsid w:val="00BD3191"/>
    <w:rsid w:val="00BF35E4"/>
    <w:rsid w:val="00C05BF4"/>
    <w:rsid w:val="00C10B92"/>
    <w:rsid w:val="00C17156"/>
    <w:rsid w:val="00C21411"/>
    <w:rsid w:val="00C2317B"/>
    <w:rsid w:val="00C42203"/>
    <w:rsid w:val="00C52FF2"/>
    <w:rsid w:val="00C55BB8"/>
    <w:rsid w:val="00C822F0"/>
    <w:rsid w:val="00C877DE"/>
    <w:rsid w:val="00C952A6"/>
    <w:rsid w:val="00CA3F3C"/>
    <w:rsid w:val="00CB34E3"/>
    <w:rsid w:val="00CB5CD5"/>
    <w:rsid w:val="00CD1F6A"/>
    <w:rsid w:val="00CE04BE"/>
    <w:rsid w:val="00D4561E"/>
    <w:rsid w:val="00D57F3E"/>
    <w:rsid w:val="00D63E5B"/>
    <w:rsid w:val="00D669AE"/>
    <w:rsid w:val="00DA20A7"/>
    <w:rsid w:val="00DB265B"/>
    <w:rsid w:val="00DC30F7"/>
    <w:rsid w:val="00DD6689"/>
    <w:rsid w:val="00E15DE5"/>
    <w:rsid w:val="00E4258A"/>
    <w:rsid w:val="00E87FAE"/>
    <w:rsid w:val="00E9353A"/>
    <w:rsid w:val="00EC1D6A"/>
    <w:rsid w:val="00EF55C9"/>
    <w:rsid w:val="00EF6411"/>
    <w:rsid w:val="00F41687"/>
    <w:rsid w:val="00F601E8"/>
    <w:rsid w:val="00F74161"/>
    <w:rsid w:val="00F771E7"/>
    <w:rsid w:val="00F80DFB"/>
    <w:rsid w:val="00F85195"/>
    <w:rsid w:val="00F85CB1"/>
    <w:rsid w:val="00FC0E2D"/>
    <w:rsid w:val="00FE6989"/>
    <w:rsid w:val="00FF2D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D6485BBE-B505-440B-9473-7CB864E27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4258A"/>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E4258A"/>
    <w:pPr>
      <w:tabs>
        <w:tab w:val="center" w:pos="4677"/>
        <w:tab w:val="right" w:pos="9355"/>
      </w:tabs>
    </w:pPr>
  </w:style>
  <w:style w:type="character" w:customStyle="1" w:styleId="a4">
    <w:name w:val="Верхний колонтитул Знак"/>
    <w:basedOn w:val="a0"/>
    <w:link w:val="a3"/>
    <w:uiPriority w:val="99"/>
    <w:rsid w:val="00E4258A"/>
    <w:rPr>
      <w:rFonts w:ascii="Times New Roman" w:eastAsia="Times New Roman" w:hAnsi="Times New Roman" w:cs="Times New Roman"/>
      <w:sz w:val="24"/>
      <w:szCs w:val="24"/>
      <w:lang w:eastAsia="ru-RU"/>
    </w:rPr>
  </w:style>
  <w:style w:type="paragraph" w:styleId="a5">
    <w:name w:val="footer"/>
    <w:basedOn w:val="a"/>
    <w:link w:val="a6"/>
    <w:uiPriority w:val="99"/>
    <w:rsid w:val="00E4258A"/>
    <w:pPr>
      <w:tabs>
        <w:tab w:val="center" w:pos="4677"/>
        <w:tab w:val="right" w:pos="9355"/>
      </w:tabs>
    </w:pPr>
  </w:style>
  <w:style w:type="character" w:customStyle="1" w:styleId="a6">
    <w:name w:val="Нижний колонтитул Знак"/>
    <w:basedOn w:val="a0"/>
    <w:link w:val="a5"/>
    <w:uiPriority w:val="99"/>
    <w:rsid w:val="00E4258A"/>
    <w:rPr>
      <w:rFonts w:ascii="Times New Roman" w:eastAsia="Times New Roman" w:hAnsi="Times New Roman" w:cs="Times New Roman"/>
      <w:sz w:val="24"/>
      <w:szCs w:val="24"/>
      <w:lang w:eastAsia="ru-RU"/>
    </w:rPr>
  </w:style>
  <w:style w:type="paragraph" w:styleId="a7">
    <w:name w:val="Normal (Web)"/>
    <w:basedOn w:val="a"/>
    <w:uiPriority w:val="99"/>
    <w:rsid w:val="00E4258A"/>
    <w:pPr>
      <w:spacing w:before="100" w:beforeAutospacing="1" w:after="100" w:afterAutospacing="1"/>
    </w:pPr>
  </w:style>
  <w:style w:type="paragraph" w:styleId="a8">
    <w:name w:val="Plain Text"/>
    <w:basedOn w:val="a"/>
    <w:link w:val="a9"/>
    <w:uiPriority w:val="99"/>
    <w:rsid w:val="00E4258A"/>
    <w:rPr>
      <w:rFonts w:ascii="Courier New" w:hAnsi="Courier New" w:cs="Courier New"/>
      <w:sz w:val="20"/>
      <w:szCs w:val="20"/>
    </w:rPr>
  </w:style>
  <w:style w:type="character" w:customStyle="1" w:styleId="a9">
    <w:name w:val="Текст Знак"/>
    <w:basedOn w:val="a0"/>
    <w:link w:val="a8"/>
    <w:uiPriority w:val="99"/>
    <w:rsid w:val="00E4258A"/>
    <w:rPr>
      <w:rFonts w:ascii="Courier New" w:eastAsia="Times New Roman" w:hAnsi="Courier New" w:cs="Courier New"/>
      <w:sz w:val="20"/>
      <w:szCs w:val="20"/>
      <w:lang w:eastAsia="ru-RU"/>
    </w:rPr>
  </w:style>
  <w:style w:type="character" w:styleId="aa">
    <w:name w:val="Strong"/>
    <w:qFormat/>
    <w:rsid w:val="00E4258A"/>
    <w:rPr>
      <w:b/>
      <w:bCs/>
    </w:rPr>
  </w:style>
  <w:style w:type="paragraph" w:customStyle="1" w:styleId="Style1">
    <w:name w:val="Style 1"/>
    <w:uiPriority w:val="99"/>
    <w:rsid w:val="00E4258A"/>
    <w:pPr>
      <w:widowControl w:val="0"/>
      <w:autoSpaceDE w:val="0"/>
      <w:autoSpaceDN w:val="0"/>
      <w:adjustRightInd w:val="0"/>
      <w:spacing w:after="0" w:line="240" w:lineRule="auto"/>
    </w:pPr>
    <w:rPr>
      <w:rFonts w:ascii="Tahoma" w:eastAsia="Times New Roman" w:hAnsi="Tahoma" w:cs="Tahoma"/>
      <w:sz w:val="20"/>
      <w:szCs w:val="20"/>
      <w:lang w:val="en-US"/>
    </w:rPr>
  </w:style>
  <w:style w:type="character" w:styleId="ab">
    <w:name w:val="Hyperlink"/>
    <w:rsid w:val="00E4258A"/>
    <w:rPr>
      <w:color w:val="0000FF"/>
      <w:u w:val="single"/>
    </w:rPr>
  </w:style>
  <w:style w:type="paragraph" w:customStyle="1" w:styleId="1">
    <w:name w:val="Абзац списка1"/>
    <w:basedOn w:val="a"/>
    <w:uiPriority w:val="99"/>
    <w:rsid w:val="00E4258A"/>
    <w:pPr>
      <w:spacing w:after="200" w:line="276" w:lineRule="auto"/>
      <w:ind w:left="720"/>
      <w:contextualSpacing/>
    </w:pPr>
    <w:rPr>
      <w:rFonts w:ascii="Calibri" w:eastAsia="Calibri" w:hAnsi="Calibri"/>
      <w:sz w:val="22"/>
      <w:szCs w:val="22"/>
    </w:rPr>
  </w:style>
  <w:style w:type="character" w:styleId="ac">
    <w:name w:val="FollowedHyperlink"/>
    <w:rsid w:val="00E4258A"/>
    <w:rPr>
      <w:color w:val="800080"/>
      <w:u w:val="single"/>
    </w:rPr>
  </w:style>
  <w:style w:type="character" w:styleId="ad">
    <w:name w:val="page number"/>
    <w:basedOn w:val="a0"/>
    <w:rsid w:val="00E4258A"/>
  </w:style>
  <w:style w:type="paragraph" w:customStyle="1" w:styleId="ae">
    <w:name w:val="Текстовый блок"/>
    <w:uiPriority w:val="99"/>
    <w:rsid w:val="00E4258A"/>
    <w:pPr>
      <w:spacing w:after="0" w:line="240" w:lineRule="auto"/>
    </w:pPr>
    <w:rPr>
      <w:rFonts w:ascii="Helvetica" w:eastAsia="ヒラギノ角ゴ Pro W3" w:hAnsi="Helvetica" w:cs="Times New Roman"/>
      <w:color w:val="000000"/>
      <w:sz w:val="24"/>
      <w:szCs w:val="20"/>
      <w:lang w:eastAsia="ru-RU"/>
    </w:rPr>
  </w:style>
  <w:style w:type="paragraph" w:customStyle="1" w:styleId="af">
    <w:name w:val="Свободная форма"/>
    <w:uiPriority w:val="99"/>
    <w:rsid w:val="00E4258A"/>
    <w:pPr>
      <w:spacing w:after="0" w:line="240" w:lineRule="auto"/>
    </w:pPr>
    <w:rPr>
      <w:rFonts w:ascii="Helvetica" w:eastAsia="ヒラギノ角ゴ Pro W3" w:hAnsi="Helvetica" w:cs="Times New Roman"/>
      <w:color w:val="000000"/>
      <w:sz w:val="24"/>
      <w:szCs w:val="20"/>
      <w:lang w:eastAsia="ru-RU"/>
    </w:rPr>
  </w:style>
  <w:style w:type="paragraph" w:styleId="af0">
    <w:name w:val="footnote text"/>
    <w:basedOn w:val="a"/>
    <w:link w:val="af1"/>
    <w:uiPriority w:val="99"/>
    <w:semiHidden/>
    <w:rsid w:val="00E4258A"/>
    <w:rPr>
      <w:sz w:val="20"/>
      <w:szCs w:val="20"/>
    </w:rPr>
  </w:style>
  <w:style w:type="character" w:customStyle="1" w:styleId="af1">
    <w:name w:val="Текст сноски Знак"/>
    <w:basedOn w:val="a0"/>
    <w:link w:val="af0"/>
    <w:uiPriority w:val="99"/>
    <w:semiHidden/>
    <w:rsid w:val="00E4258A"/>
    <w:rPr>
      <w:rFonts w:ascii="Times New Roman" w:eastAsia="Times New Roman" w:hAnsi="Times New Roman" w:cs="Times New Roman"/>
      <w:sz w:val="20"/>
      <w:szCs w:val="20"/>
      <w:lang w:eastAsia="ru-RU"/>
    </w:rPr>
  </w:style>
  <w:style w:type="character" w:styleId="af2">
    <w:name w:val="footnote reference"/>
    <w:semiHidden/>
    <w:rsid w:val="00E4258A"/>
    <w:rPr>
      <w:vertAlign w:val="superscript"/>
    </w:rPr>
  </w:style>
  <w:style w:type="paragraph" w:styleId="af3">
    <w:name w:val="Balloon Text"/>
    <w:basedOn w:val="a"/>
    <w:link w:val="af4"/>
    <w:rsid w:val="00E4258A"/>
    <w:rPr>
      <w:rFonts w:ascii="Segoe UI" w:hAnsi="Segoe UI" w:cs="Segoe UI"/>
      <w:sz w:val="18"/>
      <w:szCs w:val="18"/>
    </w:rPr>
  </w:style>
  <w:style w:type="character" w:customStyle="1" w:styleId="af4">
    <w:name w:val="Текст выноски Знак"/>
    <w:basedOn w:val="a0"/>
    <w:link w:val="af3"/>
    <w:rsid w:val="00E4258A"/>
    <w:rPr>
      <w:rFonts w:ascii="Segoe UI" w:eastAsia="Times New Roman" w:hAnsi="Segoe UI" w:cs="Segoe UI"/>
      <w:sz w:val="18"/>
      <w:szCs w:val="18"/>
      <w:lang w:eastAsia="ru-RU"/>
    </w:rPr>
  </w:style>
  <w:style w:type="paragraph" w:customStyle="1" w:styleId="TableParagraph">
    <w:name w:val="Table Paragraph"/>
    <w:basedOn w:val="a"/>
    <w:uiPriority w:val="1"/>
    <w:qFormat/>
    <w:rsid w:val="00915C42"/>
    <w:pPr>
      <w:widowControl w:val="0"/>
    </w:pPr>
    <w:rPr>
      <w:rFonts w:ascii="Arial" w:hAnsi="Arial" w:cs="Arial"/>
      <w:sz w:val="22"/>
      <w:szCs w:val="22"/>
      <w:lang w:val="en-US" w:eastAsia="en-US"/>
    </w:rPr>
  </w:style>
  <w:style w:type="table" w:styleId="10">
    <w:name w:val="Plain Table 1"/>
    <w:basedOn w:val="a1"/>
    <w:uiPriority w:val="41"/>
    <w:rsid w:val="00C55BB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15">
    <w:name w:val="Grid Table 1 Light Accent 5"/>
    <w:basedOn w:val="a1"/>
    <w:uiPriority w:val="46"/>
    <w:rsid w:val="00C55BB8"/>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msonormal0">
    <w:name w:val="msonormal"/>
    <w:basedOn w:val="a"/>
    <w:uiPriority w:val="99"/>
    <w:rsid w:val="00BB12A5"/>
    <w:pPr>
      <w:spacing w:before="100" w:beforeAutospacing="1" w:after="100" w:afterAutospacing="1"/>
    </w:pPr>
  </w:style>
  <w:style w:type="character" w:customStyle="1" w:styleId="apple-converted-space">
    <w:name w:val="apple-converted-space"/>
    <w:basedOn w:val="a0"/>
    <w:rsid w:val="00BB12A5"/>
  </w:style>
  <w:style w:type="table" w:styleId="-11">
    <w:name w:val="Grid Table 1 Light Accent 1"/>
    <w:basedOn w:val="a1"/>
    <w:uiPriority w:val="46"/>
    <w:rsid w:val="00BB12A5"/>
    <w:pPr>
      <w:spacing w:after="0" w:line="240" w:lineRule="auto"/>
    </w:p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55">
    <w:name w:val="Grid Table 5 Dark Accent 5"/>
    <w:basedOn w:val="a1"/>
    <w:uiPriority w:val="50"/>
    <w:rsid w:val="00BB12A5"/>
    <w:pPr>
      <w:spacing w:after="0" w:line="240" w:lineRule="auto"/>
    </w:p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71">
    <w:name w:val="List Table 7 Colorful Accent 1"/>
    <w:basedOn w:val="a1"/>
    <w:uiPriority w:val="52"/>
    <w:rsid w:val="00BB12A5"/>
    <w:pPr>
      <w:spacing w:after="0" w:line="240" w:lineRule="auto"/>
    </w:pPr>
    <w:rPr>
      <w:color w:val="2F5496" w:themeColor="accent1" w:themeShade="BF"/>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5">
    <w:name w:val="List Table 7 Colorful Accent 5"/>
    <w:basedOn w:val="a1"/>
    <w:uiPriority w:val="52"/>
    <w:rsid w:val="00BB12A5"/>
    <w:pPr>
      <w:spacing w:after="0" w:line="240" w:lineRule="auto"/>
    </w:pPr>
    <w:rPr>
      <w:color w:val="2E74B5" w:themeColor="accent5" w:themeShade="BF"/>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af5">
    <w:name w:val="Table Grid"/>
    <w:basedOn w:val="a1"/>
    <w:rsid w:val="002555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Grid Table 4 Accent 1"/>
    <w:basedOn w:val="a1"/>
    <w:uiPriority w:val="49"/>
    <w:rsid w:val="002555F5"/>
    <w:pPr>
      <w:spacing w:after="0" w:line="240" w:lineRule="auto"/>
    </w:p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35">
    <w:name w:val="List Table 3 Accent 5"/>
    <w:basedOn w:val="a1"/>
    <w:uiPriority w:val="48"/>
    <w:rsid w:val="002555F5"/>
    <w:pPr>
      <w:spacing w:after="0" w:line="240" w:lineRule="auto"/>
    </w:pPr>
    <w:tblPr>
      <w:tblStyleRowBandSize w:val="1"/>
      <w:tblStyleColBandSize w:val="1"/>
      <w:tblInd w:w="0" w:type="nil"/>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45">
    <w:name w:val="List Table 4 Accent 5"/>
    <w:basedOn w:val="a1"/>
    <w:uiPriority w:val="49"/>
    <w:rsid w:val="002555F5"/>
    <w:pPr>
      <w:spacing w:after="0" w:line="240" w:lineRule="auto"/>
    </w:p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11">
    <w:name w:val="Нет списка1"/>
    <w:next w:val="a2"/>
    <w:uiPriority w:val="99"/>
    <w:semiHidden/>
    <w:unhideWhenUsed/>
    <w:rsid w:val="00526D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675606">
      <w:bodyDiv w:val="1"/>
      <w:marLeft w:val="0"/>
      <w:marRight w:val="0"/>
      <w:marTop w:val="0"/>
      <w:marBottom w:val="0"/>
      <w:divBdr>
        <w:top w:val="none" w:sz="0" w:space="0" w:color="auto"/>
        <w:left w:val="none" w:sz="0" w:space="0" w:color="auto"/>
        <w:bottom w:val="none" w:sz="0" w:space="0" w:color="auto"/>
        <w:right w:val="none" w:sz="0" w:space="0" w:color="auto"/>
      </w:divBdr>
    </w:div>
    <w:div w:id="363091741">
      <w:bodyDiv w:val="1"/>
      <w:marLeft w:val="0"/>
      <w:marRight w:val="0"/>
      <w:marTop w:val="0"/>
      <w:marBottom w:val="0"/>
      <w:divBdr>
        <w:top w:val="none" w:sz="0" w:space="0" w:color="auto"/>
        <w:left w:val="none" w:sz="0" w:space="0" w:color="auto"/>
        <w:bottom w:val="none" w:sz="0" w:space="0" w:color="auto"/>
        <w:right w:val="none" w:sz="0" w:space="0" w:color="auto"/>
      </w:divBdr>
    </w:div>
    <w:div w:id="977762069">
      <w:bodyDiv w:val="1"/>
      <w:marLeft w:val="0"/>
      <w:marRight w:val="0"/>
      <w:marTop w:val="0"/>
      <w:marBottom w:val="0"/>
      <w:divBdr>
        <w:top w:val="none" w:sz="0" w:space="0" w:color="auto"/>
        <w:left w:val="none" w:sz="0" w:space="0" w:color="auto"/>
        <w:bottom w:val="none" w:sz="0" w:space="0" w:color="auto"/>
        <w:right w:val="none" w:sz="0" w:space="0" w:color="auto"/>
      </w:divBdr>
    </w:div>
    <w:div w:id="1717047625">
      <w:bodyDiv w:val="1"/>
      <w:marLeft w:val="0"/>
      <w:marRight w:val="0"/>
      <w:marTop w:val="0"/>
      <w:marBottom w:val="0"/>
      <w:divBdr>
        <w:top w:val="none" w:sz="0" w:space="0" w:color="auto"/>
        <w:left w:val="none" w:sz="0" w:space="0" w:color="auto"/>
        <w:bottom w:val="none" w:sz="0" w:space="0" w:color="auto"/>
        <w:right w:val="none" w:sz="0" w:space="0" w:color="auto"/>
      </w:divBdr>
    </w:div>
    <w:div w:id="1809589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9.xml"/><Relationship Id="rId21" Type="http://schemas.openxmlformats.org/officeDocument/2006/relationships/chart" Target="charts/chart14.xml"/><Relationship Id="rId42" Type="http://schemas.openxmlformats.org/officeDocument/2006/relationships/chart" Target="charts/chart35.xml"/><Relationship Id="rId47" Type="http://schemas.openxmlformats.org/officeDocument/2006/relationships/chart" Target="charts/chart40.xml"/><Relationship Id="rId63" Type="http://schemas.openxmlformats.org/officeDocument/2006/relationships/image" Target="media/image13.jpeg"/><Relationship Id="rId68" Type="http://schemas.openxmlformats.org/officeDocument/2006/relationships/image" Target="media/image18.png"/><Relationship Id="rId84" Type="http://schemas.openxmlformats.org/officeDocument/2006/relationships/image" Target="media/image33.png"/><Relationship Id="rId89" Type="http://schemas.openxmlformats.org/officeDocument/2006/relationships/image" Target="media/image38.png"/><Relationship Id="rId112" Type="http://schemas.openxmlformats.org/officeDocument/2006/relationships/footer" Target="footer2.xml"/><Relationship Id="rId16" Type="http://schemas.openxmlformats.org/officeDocument/2006/relationships/chart" Target="charts/chart9.xml"/><Relationship Id="rId107" Type="http://schemas.openxmlformats.org/officeDocument/2006/relationships/image" Target="media/image53.emf"/><Relationship Id="rId11" Type="http://schemas.openxmlformats.org/officeDocument/2006/relationships/chart" Target="charts/chart4.xml"/><Relationship Id="rId24" Type="http://schemas.openxmlformats.org/officeDocument/2006/relationships/chart" Target="charts/chart17.xml"/><Relationship Id="rId32" Type="http://schemas.openxmlformats.org/officeDocument/2006/relationships/chart" Target="charts/chart25.xml"/><Relationship Id="rId37" Type="http://schemas.openxmlformats.org/officeDocument/2006/relationships/chart" Target="charts/chart30.xml"/><Relationship Id="rId40" Type="http://schemas.openxmlformats.org/officeDocument/2006/relationships/chart" Target="charts/chart33.xml"/><Relationship Id="rId45" Type="http://schemas.openxmlformats.org/officeDocument/2006/relationships/chart" Target="charts/chart38.xml"/><Relationship Id="rId53" Type="http://schemas.openxmlformats.org/officeDocument/2006/relationships/image" Target="media/image3.jpeg"/><Relationship Id="rId58" Type="http://schemas.openxmlformats.org/officeDocument/2006/relationships/image" Target="media/image8.png"/><Relationship Id="rId66" Type="http://schemas.openxmlformats.org/officeDocument/2006/relationships/image" Target="media/image15.jpeg"/><Relationship Id="rId74" Type="http://schemas.openxmlformats.org/officeDocument/2006/relationships/image" Target="media/image23.png"/><Relationship Id="rId79" Type="http://schemas.openxmlformats.org/officeDocument/2006/relationships/image" Target="media/image29.png"/><Relationship Id="rId87" Type="http://schemas.openxmlformats.org/officeDocument/2006/relationships/image" Target="media/image36.png"/><Relationship Id="rId102" Type="http://schemas.openxmlformats.org/officeDocument/2006/relationships/hyperlink" Target="http://mgomz.ru/" TargetMode="External"/><Relationship Id="rId110" Type="http://schemas.openxmlformats.org/officeDocument/2006/relationships/header" Target="header2.xm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1.jpeg"/><Relationship Id="rId82" Type="http://schemas.openxmlformats.org/officeDocument/2006/relationships/image" Target="media/image32.png"/><Relationship Id="rId90" Type="http://schemas.openxmlformats.org/officeDocument/2006/relationships/image" Target="media/image39.jpeg"/><Relationship Id="rId95" Type="http://schemas.openxmlformats.org/officeDocument/2006/relationships/image" Target="media/image43.jpeg"/><Relationship Id="rId19" Type="http://schemas.openxmlformats.org/officeDocument/2006/relationships/chart" Target="charts/chart12.xml"/><Relationship Id="rId14" Type="http://schemas.openxmlformats.org/officeDocument/2006/relationships/chart" Target="charts/chart7.xml"/><Relationship Id="rId22" Type="http://schemas.openxmlformats.org/officeDocument/2006/relationships/chart" Target="charts/chart15.xml"/><Relationship Id="rId27" Type="http://schemas.openxmlformats.org/officeDocument/2006/relationships/chart" Target="charts/chart20.xml"/><Relationship Id="rId30" Type="http://schemas.openxmlformats.org/officeDocument/2006/relationships/chart" Target="charts/chart23.xml"/><Relationship Id="rId35" Type="http://schemas.openxmlformats.org/officeDocument/2006/relationships/chart" Target="charts/chart28.xml"/><Relationship Id="rId43" Type="http://schemas.openxmlformats.org/officeDocument/2006/relationships/chart" Target="charts/chart36.xml"/><Relationship Id="rId48" Type="http://schemas.openxmlformats.org/officeDocument/2006/relationships/chart" Target="charts/chart41.xml"/><Relationship Id="rId56" Type="http://schemas.openxmlformats.org/officeDocument/2006/relationships/image" Target="media/image6.png"/><Relationship Id="rId64" Type="http://schemas.openxmlformats.org/officeDocument/2006/relationships/image" Target="media/image14.png"/><Relationship Id="rId69" Type="http://schemas.openxmlformats.org/officeDocument/2006/relationships/image" Target="media/image17.jpeg"/><Relationship Id="rId77" Type="http://schemas.openxmlformats.org/officeDocument/2006/relationships/image" Target="media/image26.jpeg"/><Relationship Id="rId100" Type="http://schemas.openxmlformats.org/officeDocument/2006/relationships/image" Target="media/image48.png"/><Relationship Id="rId105" Type="http://schemas.openxmlformats.org/officeDocument/2006/relationships/image" Target="media/image51.emf"/><Relationship Id="rId113" Type="http://schemas.openxmlformats.org/officeDocument/2006/relationships/header" Target="header3.xml"/><Relationship Id="rId8" Type="http://schemas.openxmlformats.org/officeDocument/2006/relationships/chart" Target="charts/chart1.xml"/><Relationship Id="rId51" Type="http://schemas.openxmlformats.org/officeDocument/2006/relationships/image" Target="media/image1.jpeg"/><Relationship Id="rId72" Type="http://schemas.openxmlformats.org/officeDocument/2006/relationships/image" Target="media/image21.png"/><Relationship Id="rId80" Type="http://schemas.openxmlformats.org/officeDocument/2006/relationships/image" Target="media/image28.jpeg"/><Relationship Id="rId85" Type="http://schemas.openxmlformats.org/officeDocument/2006/relationships/image" Target="media/image35.png"/><Relationship Id="rId93" Type="http://schemas.openxmlformats.org/officeDocument/2006/relationships/image" Target="media/image41.png"/><Relationship Id="rId98"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8.xml"/><Relationship Id="rId33" Type="http://schemas.openxmlformats.org/officeDocument/2006/relationships/chart" Target="charts/chart26.xml"/><Relationship Id="rId38" Type="http://schemas.openxmlformats.org/officeDocument/2006/relationships/chart" Target="charts/chart31.xml"/><Relationship Id="rId46" Type="http://schemas.openxmlformats.org/officeDocument/2006/relationships/chart" Target="charts/chart39.xml"/><Relationship Id="rId59" Type="http://schemas.openxmlformats.org/officeDocument/2006/relationships/image" Target="media/image9.jpeg"/><Relationship Id="rId67" Type="http://schemas.openxmlformats.org/officeDocument/2006/relationships/image" Target="media/image16.png"/><Relationship Id="rId103" Type="http://schemas.openxmlformats.org/officeDocument/2006/relationships/image" Target="media/image50.png"/><Relationship Id="rId108" Type="http://schemas.openxmlformats.org/officeDocument/2006/relationships/image" Target="media/image54.emf"/><Relationship Id="rId116" Type="http://schemas.openxmlformats.org/officeDocument/2006/relationships/theme" Target="theme/theme1.xml"/><Relationship Id="rId20" Type="http://schemas.openxmlformats.org/officeDocument/2006/relationships/chart" Target="charts/chart13.xml"/><Relationship Id="rId41" Type="http://schemas.openxmlformats.org/officeDocument/2006/relationships/chart" Target="charts/chart34.xml"/><Relationship Id="rId54" Type="http://schemas.openxmlformats.org/officeDocument/2006/relationships/image" Target="media/image4.png"/><Relationship Id="rId62" Type="http://schemas.openxmlformats.org/officeDocument/2006/relationships/image" Target="media/image12.png"/><Relationship Id="rId70" Type="http://schemas.openxmlformats.org/officeDocument/2006/relationships/image" Target="media/image19.png"/><Relationship Id="rId75" Type="http://schemas.openxmlformats.org/officeDocument/2006/relationships/image" Target="media/image24.jpeg"/><Relationship Id="rId83" Type="http://schemas.openxmlformats.org/officeDocument/2006/relationships/image" Target="media/image31.jpeg"/><Relationship Id="rId88" Type="http://schemas.openxmlformats.org/officeDocument/2006/relationships/image" Target="media/image37.jpeg"/><Relationship Id="rId91" Type="http://schemas.openxmlformats.org/officeDocument/2006/relationships/image" Target="media/image40.png"/><Relationship Id="rId96" Type="http://schemas.openxmlformats.org/officeDocument/2006/relationships/image" Target="media/image44.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chart" Target="charts/chart21.xml"/><Relationship Id="rId36" Type="http://schemas.openxmlformats.org/officeDocument/2006/relationships/chart" Target="charts/chart29.xml"/><Relationship Id="rId49" Type="http://schemas.openxmlformats.org/officeDocument/2006/relationships/chart" Target="charts/chart42.xml"/><Relationship Id="rId57" Type="http://schemas.openxmlformats.org/officeDocument/2006/relationships/image" Target="media/image7.jpeg"/><Relationship Id="rId106" Type="http://schemas.openxmlformats.org/officeDocument/2006/relationships/image" Target="media/image52.emf"/><Relationship Id="rId114" Type="http://schemas.openxmlformats.org/officeDocument/2006/relationships/footer" Target="footer3.xml"/><Relationship Id="rId10" Type="http://schemas.openxmlformats.org/officeDocument/2006/relationships/chart" Target="charts/chart3.xml"/><Relationship Id="rId31" Type="http://schemas.openxmlformats.org/officeDocument/2006/relationships/chart" Target="charts/chart24.xml"/><Relationship Id="rId44" Type="http://schemas.openxmlformats.org/officeDocument/2006/relationships/chart" Target="charts/chart37.xml"/><Relationship Id="rId52" Type="http://schemas.openxmlformats.org/officeDocument/2006/relationships/image" Target="media/image2.png"/><Relationship Id="rId60" Type="http://schemas.openxmlformats.org/officeDocument/2006/relationships/image" Target="media/image10.png"/><Relationship Id="rId65" Type="http://schemas.openxmlformats.org/officeDocument/2006/relationships/image" Target="media/image15.png"/><Relationship Id="rId73" Type="http://schemas.openxmlformats.org/officeDocument/2006/relationships/image" Target="media/image22.png"/><Relationship Id="rId78" Type="http://schemas.openxmlformats.org/officeDocument/2006/relationships/image" Target="media/image27.png"/><Relationship Id="rId81" Type="http://schemas.openxmlformats.org/officeDocument/2006/relationships/image" Target="media/image30.png"/><Relationship Id="rId86" Type="http://schemas.openxmlformats.org/officeDocument/2006/relationships/image" Target="media/image34.png"/><Relationship Id="rId94" Type="http://schemas.openxmlformats.org/officeDocument/2006/relationships/image" Target="media/image42.jpeg"/><Relationship Id="rId99" Type="http://schemas.openxmlformats.org/officeDocument/2006/relationships/image" Target="media/image46.png"/><Relationship Id="rId101"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chart" Target="charts/chart11.xml"/><Relationship Id="rId39" Type="http://schemas.openxmlformats.org/officeDocument/2006/relationships/chart" Target="charts/chart32.xml"/><Relationship Id="rId109" Type="http://schemas.openxmlformats.org/officeDocument/2006/relationships/header" Target="header1.xml"/><Relationship Id="rId34" Type="http://schemas.openxmlformats.org/officeDocument/2006/relationships/chart" Target="charts/chart27.xml"/><Relationship Id="rId50" Type="http://schemas.openxmlformats.org/officeDocument/2006/relationships/chart" Target="charts/chart43.xml"/><Relationship Id="rId55" Type="http://schemas.openxmlformats.org/officeDocument/2006/relationships/image" Target="media/image5.jpeg"/><Relationship Id="rId76" Type="http://schemas.openxmlformats.org/officeDocument/2006/relationships/image" Target="media/image25.png"/><Relationship Id="rId97" Type="http://schemas.openxmlformats.org/officeDocument/2006/relationships/image" Target="media/image47.png"/><Relationship Id="rId104"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chart" Target="charts/chart22.xml"/></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44;&#1080;&#1072;&#1075;&#1088;_&#1048;&#1079;&#1076;_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44;&#1080;&#1072;&#1075;&#1088;_&#1048;&#1079;&#1076;_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48;&#1079;&#1076;_&#1089;&#1073;&#1086;&#1088;.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48;&#1079;&#1076;_&#1089;&#1073;&#1086;&#1088;.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76;&#1080;&#1072;&#1075;&#1088;&#1069;&#1083;&#1077;&#1082;&#1090;&#1088;16_17.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76;&#1080;&#1072;&#1075;&#1088;&#1069;&#1083;&#1077;&#1082;&#1090;&#1088;16_17.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Documents\&#1052;&#1086;&#1089;&#1082;&#1086;&#1074;&#1089;&#1082;&#1080;&#1081;%20&#1088;&#1099;&#1085;&#1086;&#1082;_2017\&#1076;&#1080;&#1072;&#1075;&#1088;&#1069;&#1083;&#1077;&#1082;&#1090;&#1088;16_17.xlsx" TargetMode="Externa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76;&#1080;&#1072;&#1075;&#1088;&#1069;&#1083;&#1077;&#1082;&#1090;&#1088;16_17.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76;&#1080;&#1072;&#1075;&#1088;&#1069;&#1083;&#1077;&#1082;&#1090;&#1088;16_17.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4;&#1072;&#1075;&#1072;&#1079;&#1080;&#1085;&#1099;_2017.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44;&#1080;&#1072;&#1075;&#1088;_&#1048;&#1079;&#1076;_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4;&#1072;&#1075;&#1072;&#1079;&#1080;&#1085;&#1099;_2017.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9;&#1086;&#1094;&#1086;&#1087;&#1088;&#1086;&#1089;_2017.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4;&#1072;&#1075;&#1072;&#1079;&#1080;&#1085;&#1099;_2017.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54;&#1058;&#1074;&#1077;&#1090;_&#1079;&#1072;&#1087;&#1088;&#1086;&#1089;\&#1086;&#1090;&#1074;&#1077;&#1090;_&#1050;&#1058;\&#1089;&#1073;&#1086;&#1088;&#1082;&#1072;_&#1086;&#1090;&#1074;&#1050;&#1058;.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4;&#1072;&#1075;&#1072;&#1079;&#1080;&#1085;&#1099;_2017.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9;&#1073;&#1086;&#1088;&#1082;&#1072;_&#1086;&#1090;&#1074;&#1050;&#1058;_1.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4;&#1072;&#1075;&#1072;&#1079;&#1080;&#1085;&#1099;_2017_1.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9;&#1073;&#1086;&#1088;&#1082;&#1072;_&#1086;&#1090;&#1074;&#1050;&#1058;_1.xlsx"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4;&#1072;&#1075;&#1072;&#1079;&#1080;&#1085;&#1099;_2017_1.xlsx" TargetMode="External"/><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4;&#1072;&#1075;&#1072;&#1079;&#1080;&#1085;&#1099;_2017_1.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ocuments\&#1080;&#1102;&#1083;&#1100;2017\&#1059;&#1095;&#1077;&#1073;&#1085;&#1080;&#1082;&#1080;\&#1055;&#1077;&#1088;&#1077;&#1095;&#1077;&#1085;&#1100;_2017_2018.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54;&#1058;&#1074;&#1077;&#1090;_&#1079;&#1072;&#1087;&#1088;&#1086;&#1089;\&#1086;&#1090;&#1074;&#1077;&#1090;_&#1050;&#1058;\&#1089;&#1073;&#1086;&#1088;&#1082;&#1072;_&#1086;&#1090;&#1074;&#1050;&#1058;.xlsx" TargetMode="External"/><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54;&#1058;&#1074;&#1077;&#1090;_&#1079;&#1072;&#1087;&#1088;&#1086;&#1089;\&#1086;&#1090;&#1074;&#1077;&#1090;_&#1050;&#1058;\&#1089;&#1073;&#1086;&#1088;&#1082;&#1072;_&#1086;&#1090;&#1074;&#1050;&#1058;.xlsx" TargetMode="External"/><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54;&#1058;&#1074;&#1077;&#1090;_&#1079;&#1072;&#1087;&#1088;&#1086;&#1089;\&#1086;&#1090;&#1074;&#1077;&#1090;_&#1050;&#1058;\&#1089;&#1073;&#1086;&#1088;&#1082;&#1072;_&#1086;&#1090;&#1074;&#1050;&#1058;.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54;&#1058;&#1074;&#1077;&#1090;_&#1079;&#1072;&#1087;&#1088;&#1086;&#1089;\&#1086;&#1090;&#1074;&#1077;&#1090;_&#1050;&#1058;\&#1089;&#1073;&#1086;&#1088;&#1082;&#1072;_&#1086;&#1090;&#1074;&#1050;&#1058;.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54;&#1058;&#1074;&#1077;&#1090;_&#1079;&#1072;&#1087;&#1088;&#1086;&#1089;\&#1086;&#1090;&#1074;&#1077;&#1090;_&#1050;&#1058;\&#1089;&#1073;&#1086;&#1088;&#1082;&#1072;_&#1086;&#1090;&#1074;&#1050;&#1058;.xlsx" TargetMode="External"/><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54;&#1058;&#1074;&#1077;&#1090;_&#1079;&#1072;&#1087;&#1088;&#1086;&#1089;\&#1086;&#1090;&#1074;&#1077;&#1090;_&#1050;&#1058;\&#1089;&#1073;&#1086;&#1088;&#1082;&#1072;_&#1086;&#1090;&#1074;&#1050;&#1058;.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54;&#1058;&#1074;&#1077;&#1090;_&#1079;&#1072;&#1087;&#1088;&#1086;&#1089;\&#1086;&#1090;&#1074;&#1077;&#1090;_&#1050;&#1058;\&#1089;&#1073;&#1086;&#1088;&#1082;&#1072;_&#1086;&#1090;&#1074;&#1050;&#1058;.xlsx" TargetMode="External"/><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4;&#1072;&#1075;&#1072;&#1079;&#1080;&#1085;&#1099;_2017_1.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4;&#1072;&#1075;&#1072;&#1079;&#1080;&#1085;&#1099;_2017_1.xlsx" TargetMode="External"/><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4;&#1072;&#1075;&#1072;&#1079;&#1080;&#1085;&#1099;_2017_1.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ocuments\&#1080;&#1102;&#1083;&#1100;2017\&#1059;&#1095;&#1077;&#1073;&#1085;&#1080;&#1082;&#1080;\&#1091;&#1095;&#1077;&#1073;&#1082;&#1072;.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9;&#1086;&#1094;&#1086;&#1087;&#1088;&#1086;&#1089;_2017_1.xlsx" TargetMode="External"/><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9;&#1086;&#1094;&#1086;&#1087;&#1088;&#1086;&#1089;_2017_&#1057;&#1086;&#1083;&#1086;.xlsx" TargetMode="External"/><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9;&#1086;&#1094;&#1086;&#1087;&#1088;&#1086;&#1089;_2017_&#1057;&#1086;&#1083;&#1086;.xlsx" TargetMode="External"/><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9;&#1086;&#1094;&#1086;&#1087;&#1088;&#1086;&#1089;_2017_&#1057;&#1086;&#1083;&#1086;.xlsx" TargetMode="External"/><Relationship Id="rId2" Type="http://schemas.microsoft.com/office/2011/relationships/chartColorStyle" Target="colors42.xml"/><Relationship Id="rId1" Type="http://schemas.microsoft.com/office/2011/relationships/chartStyle" Target="style4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44;&#1080;&#1072;&#1075;&#1088;_&#1048;&#1079;&#1076;_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44;&#1080;&#1072;&#1075;&#1088;_&#1048;&#1079;&#1076;_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user\Documents\&#1040;&#1085;&#1072;&#1083;&#1080;&#1079;_2017\tematiki_2016_vs_17.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89;&#1086;&#1094;&#1086;&#1087;&#1088;&#1086;&#1089;_2017_&#1057;&#1086;&#1083;&#1086;.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er\Documents\&#1052;&#1086;&#1089;&#1082;&#1086;&#1074;&#1089;&#1082;&#1080;&#1081;%20&#1088;&#1099;&#1085;&#1086;&#1082;_2017\&#1044;&#1080;&#1072;&#1075;&#1088;_&#1048;&#1079;&#1076;_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sz="1200"/>
              <a:t>Динамика доли книгоиздания Москвы в суммарном выпуске книг в РФ в </a:t>
            </a:r>
            <a:r>
              <a:rPr lang="en-US" sz="1200"/>
              <a:t>I</a:t>
            </a:r>
            <a:r>
              <a:rPr lang="ru-RU" sz="1200"/>
              <a:t> полугодии 2011 - 2017</a:t>
            </a:r>
            <a:r>
              <a:rPr lang="ru-RU" sz="1200" baseline="0"/>
              <a:t> гг., %</a:t>
            </a:r>
            <a:endParaRPr lang="ru-RU" sz="1200"/>
          </a:p>
        </c:rich>
      </c:tx>
      <c:layout>
        <c:manualLayout>
          <c:xMode val="edge"/>
          <c:yMode val="edge"/>
          <c:x val="0.1051490514905149"/>
          <c:y val="0.1142857142857142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2.6016260162601626E-2"/>
          <c:y val="0.27161904761904759"/>
          <c:w val="0.95230352303523036"/>
          <c:h val="0.59482534683164601"/>
        </c:manualLayout>
      </c:layout>
      <c:lineChart>
        <c:grouping val="standard"/>
        <c:varyColors val="0"/>
        <c:ser>
          <c:idx val="0"/>
          <c:order val="0"/>
          <c:tx>
            <c:strRef>
              <c:f>Лист1!$A$2</c:f>
              <c:strCache>
                <c:ptCount val="1"/>
                <c:pt idx="0">
                  <c:v>Доля суммарного тиража</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Лист1!$B$1:$H$1</c:f>
              <c:strCache>
                <c:ptCount val="7"/>
                <c:pt idx="0">
                  <c:v>I полугодие 2011</c:v>
                </c:pt>
                <c:pt idx="1">
                  <c:v>I полугодие 2012</c:v>
                </c:pt>
                <c:pt idx="2">
                  <c:v>I полугодие 2013</c:v>
                </c:pt>
                <c:pt idx="3">
                  <c:v>I полугодие 2014</c:v>
                </c:pt>
                <c:pt idx="4">
                  <c:v>I полугодие 2015</c:v>
                </c:pt>
                <c:pt idx="5">
                  <c:v>I полугодие 2016</c:v>
                </c:pt>
                <c:pt idx="6">
                  <c:v>I полугодие 2017</c:v>
                </c:pt>
              </c:strCache>
            </c:strRef>
          </c:cat>
          <c:val>
            <c:numRef>
              <c:f>Лист1!$B$2:$H$2</c:f>
              <c:numCache>
                <c:formatCode>General</c:formatCode>
                <c:ptCount val="7"/>
                <c:pt idx="0">
                  <c:v>84.8</c:v>
                </c:pt>
                <c:pt idx="1">
                  <c:v>84.1</c:v>
                </c:pt>
                <c:pt idx="2">
                  <c:v>78.5</c:v>
                </c:pt>
                <c:pt idx="3">
                  <c:v>84.8</c:v>
                </c:pt>
                <c:pt idx="4">
                  <c:v>83.7</c:v>
                </c:pt>
                <c:pt idx="5" formatCode="0.0">
                  <c:v>83.86</c:v>
                </c:pt>
                <c:pt idx="6">
                  <c:v>88.66</c:v>
                </c:pt>
              </c:numCache>
            </c:numRef>
          </c:val>
          <c:smooth val="0"/>
          <c:extLst xmlns:c16r2="http://schemas.microsoft.com/office/drawing/2015/06/chart">
            <c:ext xmlns:c16="http://schemas.microsoft.com/office/drawing/2014/chart" uri="{C3380CC4-5D6E-409C-BE32-E72D297353CC}">
              <c16:uniqueId val="{00000000-0097-4FCA-9D57-F5BA55BADC64}"/>
            </c:ext>
          </c:extLst>
        </c:ser>
        <c:ser>
          <c:idx val="1"/>
          <c:order val="1"/>
          <c:tx>
            <c:strRef>
              <c:f>Лист1!$A$3</c:f>
              <c:strCache>
                <c:ptCount val="1"/>
                <c:pt idx="0">
                  <c:v>Доля SKU</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Лист1!$B$1:$H$1</c:f>
              <c:strCache>
                <c:ptCount val="7"/>
                <c:pt idx="0">
                  <c:v>I полугодие 2011</c:v>
                </c:pt>
                <c:pt idx="1">
                  <c:v>I полугодие 2012</c:v>
                </c:pt>
                <c:pt idx="2">
                  <c:v>I полугодие 2013</c:v>
                </c:pt>
                <c:pt idx="3">
                  <c:v>I полугодие 2014</c:v>
                </c:pt>
                <c:pt idx="4">
                  <c:v>I полугодие 2015</c:v>
                </c:pt>
                <c:pt idx="5">
                  <c:v>I полугодие 2016</c:v>
                </c:pt>
                <c:pt idx="6">
                  <c:v>I полугодие 2017</c:v>
                </c:pt>
              </c:strCache>
            </c:strRef>
          </c:cat>
          <c:val>
            <c:numRef>
              <c:f>Лист1!$B$3:$H$3</c:f>
              <c:numCache>
                <c:formatCode>General</c:formatCode>
                <c:ptCount val="7"/>
                <c:pt idx="0">
                  <c:v>56.8</c:v>
                </c:pt>
                <c:pt idx="1">
                  <c:v>57.1</c:v>
                </c:pt>
                <c:pt idx="2">
                  <c:v>56.2</c:v>
                </c:pt>
                <c:pt idx="3">
                  <c:v>55.5</c:v>
                </c:pt>
                <c:pt idx="4">
                  <c:v>54.8</c:v>
                </c:pt>
                <c:pt idx="5" formatCode="0.0">
                  <c:v>54.94</c:v>
                </c:pt>
                <c:pt idx="6">
                  <c:v>56.57</c:v>
                </c:pt>
              </c:numCache>
            </c:numRef>
          </c:val>
          <c:smooth val="0"/>
          <c:extLst xmlns:c16r2="http://schemas.microsoft.com/office/drawing/2015/06/chart">
            <c:ext xmlns:c16="http://schemas.microsoft.com/office/drawing/2014/chart" uri="{C3380CC4-5D6E-409C-BE32-E72D297353CC}">
              <c16:uniqueId val="{00000001-0097-4FCA-9D57-F5BA55BADC64}"/>
            </c:ext>
          </c:extLst>
        </c:ser>
        <c:dLbls>
          <c:dLblPos val="ctr"/>
          <c:showLegendKey val="0"/>
          <c:showVal val="1"/>
          <c:showCatName val="0"/>
          <c:showSerName val="0"/>
          <c:showPercent val="0"/>
          <c:showBubbleSize val="0"/>
        </c:dLbls>
        <c:smooth val="0"/>
        <c:axId val="228719400"/>
        <c:axId val="228719792"/>
      </c:lineChart>
      <c:catAx>
        <c:axId val="2287194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8719792"/>
        <c:crosses val="autoZero"/>
        <c:auto val="1"/>
        <c:lblAlgn val="ctr"/>
        <c:lblOffset val="100"/>
        <c:noMultiLvlLbl val="0"/>
      </c:catAx>
      <c:valAx>
        <c:axId val="22871979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28719400"/>
        <c:crosses val="autoZero"/>
        <c:crossBetween val="between"/>
      </c:valAx>
      <c:spPr>
        <a:noFill/>
        <a:ln>
          <a:noFill/>
        </a:ln>
        <a:effectLst/>
      </c:spPr>
    </c:plotArea>
    <c:legend>
      <c:legendPos val="b"/>
      <c:layout>
        <c:manualLayout>
          <c:xMode val="edge"/>
          <c:yMode val="edge"/>
          <c:x val="6.9088801399825026E-2"/>
          <c:y val="0.57928186060075837"/>
          <c:w val="0.87442408723299836"/>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ru-RU" sz="1200"/>
              <a:t>Параметр: суммарный тираж</a:t>
            </a:r>
          </a:p>
        </c:rich>
      </c:tx>
      <c:layout>
        <c:manualLayout>
          <c:xMode val="edge"/>
          <c:yMode val="edge"/>
          <c:x val="0.54733333333333323"/>
          <c:y val="7.407407407407407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9.9514654418197721E-2"/>
          <c:y val="0.12800925925925924"/>
          <c:w val="0.49263757655293089"/>
          <c:h val="0.82106262758821813"/>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0A9-4583-84C9-D6FD58D3289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0A9-4583-84C9-D6FD58D32899}"/>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0A9-4583-84C9-D6FD58D32899}"/>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0A9-4583-84C9-D6FD58D32899}"/>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0A9-4583-84C9-D6FD58D32899}"/>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E0A9-4583-84C9-D6FD58D32899}"/>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E0A9-4583-84C9-D6FD58D32899}"/>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E0A9-4583-84C9-D6FD58D32899}"/>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E0A9-4583-84C9-D6FD58D32899}"/>
              </c:ext>
            </c:extLst>
          </c:dPt>
          <c:dPt>
            <c:idx val="9"/>
            <c:bubble3D val="0"/>
            <c:spPr>
              <a:solidFill>
                <a:schemeClr val="bg2"/>
              </a:solidFill>
              <a:ln w="19050">
                <a:solidFill>
                  <a:schemeClr val="lt1"/>
                </a:solidFill>
              </a:ln>
              <a:effectLst/>
            </c:spPr>
            <c:extLst xmlns:c16r2="http://schemas.microsoft.com/office/drawing/2015/06/chart">
              <c:ext xmlns:c16="http://schemas.microsoft.com/office/drawing/2014/chart" uri="{C3380CC4-5D6E-409C-BE32-E72D297353CC}">
                <c16:uniqueId val="{00000013-E0A9-4583-84C9-D6FD58D32899}"/>
              </c:ext>
            </c:extLst>
          </c:dPt>
          <c:dLbls>
            <c:dLbl>
              <c:idx val="0"/>
              <c:layout/>
              <c:tx>
                <c:rich>
                  <a:bodyPr/>
                  <a:lstStyle/>
                  <a:p>
                    <a:r>
                      <a:rPr lang="ru-RU"/>
                      <a:t>Просвещение </a:t>
                    </a:r>
                    <a:fld id="{CA595D7B-3EFC-4A1D-965C-A23D8FB147A4}" type="VALUE">
                      <a:rPr lang="en-US"/>
                      <a:pPr/>
                      <a:t>[ЗНАЧЕНИЕ]</a:t>
                    </a:fld>
                    <a:endParaRPr lang="ru-RU"/>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0A9-4583-84C9-D6FD58D32899}"/>
                </c:ext>
                <c:ext xmlns:c15="http://schemas.microsoft.com/office/drawing/2012/chart" uri="{CE6537A1-D6FC-4f65-9D91-7224C49458BB}">
                  <c15:layout/>
                  <c15:dlblFieldTable/>
                  <c15:showDataLabelsRange val="0"/>
                </c:ext>
              </c:extLst>
            </c:dLbl>
            <c:dLbl>
              <c:idx val="1"/>
              <c:layout/>
              <c:tx>
                <c:rich>
                  <a:bodyPr/>
                  <a:lstStyle/>
                  <a:p>
                    <a:r>
                      <a:rPr lang="ru-RU"/>
                      <a:t>Эксмо </a:t>
                    </a:r>
                    <a:fld id="{C6FC7EDE-6D25-43EC-A9E1-AB99A578464E}" type="VALUE">
                      <a:rPr lang="en-US"/>
                      <a:pPr/>
                      <a:t>[ЗНАЧЕНИЕ]</a:t>
                    </a:fld>
                    <a:endParaRPr lang="ru-RU"/>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0A9-4583-84C9-D6FD58D32899}"/>
                </c:ext>
                <c:ext xmlns:c15="http://schemas.microsoft.com/office/drawing/2012/chart" uri="{CE6537A1-D6FC-4f65-9D91-7224C49458BB}">
                  <c15:layout/>
                  <c15:dlblFieldTable/>
                  <c15:showDataLabelsRange val="0"/>
                </c:ext>
              </c:extLst>
            </c:dLbl>
            <c:dLbl>
              <c:idx val="2"/>
              <c:layout/>
              <c:tx>
                <c:rich>
                  <a:bodyPr/>
                  <a:lstStyle/>
                  <a:p>
                    <a:r>
                      <a:rPr lang="ru-RU"/>
                      <a:t>АСТ </a:t>
                    </a:r>
                    <a:fld id="{099E207E-7663-465A-B4D0-C17CDEB645D3}" type="VALUE">
                      <a:rPr lang="en-US"/>
                      <a:pPr/>
                      <a:t>[ЗНАЧЕНИЕ]</a:t>
                    </a:fld>
                    <a:endParaRPr lang="ru-RU"/>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0A9-4583-84C9-D6FD58D32899}"/>
                </c:ext>
                <c:ext xmlns:c15="http://schemas.microsoft.com/office/drawing/2012/chart" uri="{CE6537A1-D6FC-4f65-9D91-7224C49458BB}">
                  <c15:layout/>
                  <c15:dlblFieldTable/>
                  <c15:showDataLabelsRange val="0"/>
                </c:ext>
              </c:extLst>
            </c:dLbl>
            <c:dLbl>
              <c:idx val="9"/>
              <c:layout/>
              <c:tx>
                <c:rich>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r>
                      <a:rPr lang="ru-RU" sz="1000"/>
                      <a:t>Прочие </a:t>
                    </a:r>
                    <a:fld id="{C8FFAD79-169F-48B3-A159-FE0334008B21}" type="VALUE">
                      <a:rPr lang="en-US" sz="1000"/>
                      <a:pPr>
                        <a:defRPr sz="1000"/>
                      </a:pPr>
                      <a:t>[ЗНАЧЕНИЕ]</a:t>
                    </a:fld>
                    <a:endParaRPr lang="ru-RU" sz="1000"/>
                  </a:p>
                </c:rich>
              </c:tx>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E0A9-4583-84C9-D6FD58D32899}"/>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Лист2!$E$177:$E$186</c:f>
              <c:strCache>
                <c:ptCount val="10"/>
                <c:pt idx="0">
                  <c:v>Просвещение        </c:v>
                </c:pt>
                <c:pt idx="1">
                  <c:v>Эксмо         </c:v>
                </c:pt>
                <c:pt idx="2">
                  <c:v>АСТ         </c:v>
                </c:pt>
                <c:pt idx="3">
                  <c:v>Фламинго        </c:v>
                </c:pt>
                <c:pt idx="4">
                  <c:v>Дрофа         </c:v>
                </c:pt>
                <c:pt idx="5">
                  <c:v>Эгмонт Россия Лтд        </c:v>
                </c:pt>
                <c:pt idx="6">
                  <c:v>Вентана-Граф        </c:v>
                </c:pt>
                <c:pt idx="7">
                  <c:v>Экзамен        </c:v>
                </c:pt>
                <c:pt idx="8">
                  <c:v>ВАКО          </c:v>
                </c:pt>
                <c:pt idx="9">
                  <c:v>Прочие</c:v>
                </c:pt>
              </c:strCache>
            </c:strRef>
          </c:cat>
          <c:val>
            <c:numRef>
              <c:f>Лист2!$F$177:$F$186</c:f>
              <c:numCache>
                <c:formatCode>0.00</c:formatCode>
                <c:ptCount val="10"/>
                <c:pt idx="0">
                  <c:v>30.491384356331729</c:v>
                </c:pt>
                <c:pt idx="1">
                  <c:v>12.329042444674116</c:v>
                </c:pt>
                <c:pt idx="2">
                  <c:v>9.311063707075288</c:v>
                </c:pt>
                <c:pt idx="3">
                  <c:v>4.5801471295900082</c:v>
                </c:pt>
                <c:pt idx="4">
                  <c:v>4.2436661293205828</c:v>
                </c:pt>
                <c:pt idx="5">
                  <c:v>3.8848908888185889</c:v>
                </c:pt>
                <c:pt idx="6">
                  <c:v>2.3861388970123856</c:v>
                </c:pt>
                <c:pt idx="7">
                  <c:v>2.1608723334233781</c:v>
                </c:pt>
                <c:pt idx="8">
                  <c:v>1.7372684880830733</c:v>
                </c:pt>
                <c:pt idx="9">
                  <c:v>28.88</c:v>
                </c:pt>
              </c:numCache>
            </c:numRef>
          </c:val>
          <c:extLst xmlns:c16r2="http://schemas.microsoft.com/office/drawing/2015/06/chart">
            <c:ext xmlns:c16="http://schemas.microsoft.com/office/drawing/2014/chart" uri="{C3380CC4-5D6E-409C-BE32-E72D297353CC}">
              <c16:uniqueId val="{00000014-E0A9-4583-84C9-D6FD58D32899}"/>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5379794400699911"/>
          <c:y val="0.20833114610673667"/>
          <c:w val="0.42959645669291335"/>
          <c:h val="0.675928113152522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250000000000001"/>
          <c:y val="3.0092592592592591E-2"/>
          <c:w val="0.46388888888888891"/>
          <c:h val="0.77314814814814814"/>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0AB-4E82-B11D-C5378B0D6B2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0AB-4E82-B11D-C5378B0D6B22}"/>
              </c:ext>
            </c:extLst>
          </c:dPt>
          <c:dPt>
            <c:idx val="2"/>
            <c:bubble3D val="0"/>
            <c:spPr>
              <a:solidFill>
                <a:schemeClr val="accent6">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40AB-4E82-B11D-C5378B0D6B2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0AB-4E82-B11D-C5378B0D6B22}"/>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40AB-4E82-B11D-C5378B0D6B22}"/>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40AB-4E82-B11D-C5378B0D6B22}"/>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40AB-4E82-B11D-C5378B0D6B22}"/>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40AB-4E82-B11D-C5378B0D6B22}"/>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40AB-4E82-B11D-C5378B0D6B22}"/>
              </c:ext>
            </c:extLst>
          </c:dPt>
          <c:dPt>
            <c:idx val="9"/>
            <c:bubble3D val="0"/>
            <c:spPr>
              <a:solidFill>
                <a:schemeClr val="bg2">
                  <a:lumMod val="9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40AB-4E82-B11D-C5378B0D6B22}"/>
              </c:ext>
            </c:extLst>
          </c:dPt>
          <c:dLbls>
            <c:dLbl>
              <c:idx val="2"/>
              <c:layout>
                <c:manualLayout>
                  <c:x val="3.0555555555555558E-2"/>
                  <c:y val="-5.0895304753572387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40AB-4E82-B11D-C5378B0D6B22}"/>
                </c:ext>
                <c:ext xmlns:c15="http://schemas.microsoft.com/office/drawing/2012/chart" uri="{CE6537A1-D6FC-4f65-9D91-7224C49458BB}">
                  <c15:layout>
                    <c:manualLayout>
                      <c:w val="0.30972222222222223"/>
                      <c:h val="0.11458333333333333"/>
                    </c:manualLayout>
                  </c15:layout>
                </c:ext>
              </c:extLst>
            </c:dLbl>
            <c:dLbl>
              <c:idx val="3"/>
              <c:layout>
                <c:manualLayout>
                  <c:x val="5.5555555555555558E-3"/>
                  <c:y val="-6.1328375619714201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40AB-4E82-B11D-C5378B0D6B22}"/>
                </c:ext>
                <c:ext xmlns:c15="http://schemas.microsoft.com/office/drawing/2012/chart" uri="{CE6537A1-D6FC-4f65-9D91-7224C49458BB}">
                  <c15:layout>
                    <c:manualLayout>
                      <c:w val="0.24027777777777778"/>
                      <c:h val="0.11805555555555555"/>
                    </c:manualLayout>
                  </c15:layout>
                </c:ext>
              </c:extLst>
            </c:dLbl>
            <c:dLbl>
              <c:idx val="6"/>
              <c:layout>
                <c:manualLayout>
                  <c:x val="-7.7869750656167983E-2"/>
                  <c:y val="5.5141440653251675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D-40AB-4E82-B11D-C5378B0D6B22}"/>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Лист2!$I$145:$I$154</c:f>
              <c:strCache>
                <c:ptCount val="10"/>
                <c:pt idx="0">
                  <c:v>Эксмо</c:v>
                </c:pt>
                <c:pt idx="1">
                  <c:v>АСТ</c:v>
                </c:pt>
                <c:pt idx="2">
                  <c:v>ИГ Азбука-Аттикус</c:v>
                </c:pt>
                <c:pt idx="3">
                  <c:v>Просвещение</c:v>
                </c:pt>
                <c:pt idx="4">
                  <c:v>Росмэн</c:v>
                </c:pt>
                <c:pt idx="5">
                  <c:v>Экзамен</c:v>
                </c:pt>
                <c:pt idx="6">
                  <c:v>Альпина Паблишер</c:v>
                </c:pt>
                <c:pt idx="7">
                  <c:v>Дрофа</c:v>
                </c:pt>
                <c:pt idx="8">
                  <c:v>ВАКО</c:v>
                </c:pt>
                <c:pt idx="9">
                  <c:v>Прочие</c:v>
                </c:pt>
              </c:strCache>
            </c:strRef>
          </c:cat>
          <c:val>
            <c:numRef>
              <c:f>Лист2!$J$145:$J$154</c:f>
              <c:numCache>
                <c:formatCode>General</c:formatCode>
                <c:ptCount val="10"/>
                <c:pt idx="0">
                  <c:v>18.63</c:v>
                </c:pt>
                <c:pt idx="1">
                  <c:v>15.08</c:v>
                </c:pt>
                <c:pt idx="2">
                  <c:v>6.14</c:v>
                </c:pt>
                <c:pt idx="3">
                  <c:v>6.89</c:v>
                </c:pt>
                <c:pt idx="4">
                  <c:v>4.79</c:v>
                </c:pt>
                <c:pt idx="5">
                  <c:v>2.74</c:v>
                </c:pt>
                <c:pt idx="6">
                  <c:v>2.85</c:v>
                </c:pt>
                <c:pt idx="7">
                  <c:v>2.19</c:v>
                </c:pt>
                <c:pt idx="8">
                  <c:v>1.74</c:v>
                </c:pt>
                <c:pt idx="9">
                  <c:v>38.950000000000003</c:v>
                </c:pt>
              </c:numCache>
            </c:numRef>
          </c:val>
          <c:extLst xmlns:c16r2="http://schemas.microsoft.com/office/drawing/2015/06/chart">
            <c:ext xmlns:c16="http://schemas.microsoft.com/office/drawing/2014/chart" uri="{C3380CC4-5D6E-409C-BE32-E72D297353CC}">
              <c16:uniqueId val="{00000014-40AB-4E82-B11D-C5378B0D6B22}"/>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539916885389328"/>
          <c:y val="5.2163828358664455E-2"/>
          <c:w val="0.5119794400699913"/>
          <c:h val="0.94783617164133549"/>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90F-4BE0-9EB1-7B7F0788788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90F-4BE0-9EB1-7B7F0788788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90F-4BE0-9EB1-7B7F0788788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90F-4BE0-9EB1-7B7F07887884}"/>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90F-4BE0-9EB1-7B7F07887884}"/>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090F-4BE0-9EB1-7B7F07887884}"/>
              </c:ext>
            </c:extLst>
          </c:dPt>
          <c:dLbls>
            <c:dLbl>
              <c:idx val="0"/>
              <c:layout>
                <c:manualLayout>
                  <c:x val="-5.5638888888888988E-2"/>
                  <c:y val="1.2517446947038643E-2"/>
                </c:manualLayout>
              </c:layout>
              <c:tx>
                <c:rich>
                  <a:bodyPr/>
                  <a:lstStyle/>
                  <a:p>
                    <a:fld id="{331EA30C-B8FB-4EC4-8D72-B9F76F9E5AA2}" type="CATEGORYNAME">
                      <a:rPr lang="ru-RU"/>
                      <a:pPr/>
                      <a:t>[ИМЯ КАТЕГОРИИ]</a:t>
                    </a:fld>
                    <a:r>
                      <a:rPr lang="ru-RU" baseline="0"/>
                      <a:t>. </a:t>
                    </a:r>
                    <a:fld id="{3F9FAC57-DCA5-4923-9194-CE8303CB7608}" type="VALUE">
                      <a:rPr lang="ru-RU" baseline="0"/>
                      <a:pPr/>
                      <a:t>[ЗНАЧЕНИЕ]</a:t>
                    </a:fld>
                    <a:r>
                      <a:rPr lang="ru-RU" baseline="0"/>
                      <a:t> </a:t>
                    </a:r>
                    <a:r>
                      <a:rPr lang="ru-RU" baseline="0">
                        <a:solidFill>
                          <a:srgbClr val="FF0000"/>
                        </a:solidFill>
                      </a:rPr>
                      <a:t>(44,4%)</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090F-4BE0-9EB1-7B7F07887884}"/>
                </c:ext>
                <c:ext xmlns:c15="http://schemas.microsoft.com/office/drawing/2012/chart" uri="{CE6537A1-D6FC-4f65-9D91-7224C49458BB}">
                  <c15:layout/>
                  <c15:dlblFieldTable/>
                  <c15:showDataLabelsRange val="0"/>
                </c:ext>
              </c:extLst>
            </c:dLbl>
            <c:dLbl>
              <c:idx val="1"/>
              <c:layout/>
              <c:tx>
                <c:rich>
                  <a:bodyPr/>
                  <a:lstStyle/>
                  <a:p>
                    <a:fld id="{5B1CD252-BD3C-44EC-9D69-3C51BA2DE86C}" type="CATEGORYNAME">
                      <a:rPr lang="ru-RU"/>
                      <a:pPr/>
                      <a:t>[ИМЯ КАТЕГОРИИ]</a:t>
                    </a:fld>
                    <a:r>
                      <a:rPr lang="ru-RU" baseline="0"/>
                      <a:t>. </a:t>
                    </a:r>
                    <a:fld id="{B8B6419C-8109-497E-89BE-FCB980590099}" type="VALUE">
                      <a:rPr lang="ru-RU" baseline="0"/>
                      <a:pPr/>
                      <a:t>[ЗНАЧЕНИЕ]</a:t>
                    </a:fld>
                    <a:r>
                      <a:rPr lang="ru-RU" baseline="0"/>
                      <a:t> </a:t>
                    </a:r>
                    <a:r>
                      <a:rPr lang="ru-RU" baseline="0">
                        <a:solidFill>
                          <a:srgbClr val="FF0000"/>
                        </a:solidFill>
                      </a:rPr>
                      <a:t>(31,9%)</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090F-4BE0-9EB1-7B7F07887884}"/>
                </c:ext>
                <c:ext xmlns:c15="http://schemas.microsoft.com/office/drawing/2012/chart" uri="{CE6537A1-D6FC-4f65-9D91-7224C49458BB}">
                  <c15:layout/>
                  <c15:dlblFieldTable/>
                  <c15:showDataLabelsRange val="0"/>
                </c:ext>
              </c:extLst>
            </c:dLbl>
            <c:dLbl>
              <c:idx val="2"/>
              <c:layout>
                <c:manualLayout>
                  <c:x val="3.9736548556430447E-2"/>
                  <c:y val="4.0749557468107182E-3"/>
                </c:manualLayout>
              </c:layout>
              <c:tx>
                <c:rich>
                  <a:bodyPr/>
                  <a:lstStyle/>
                  <a:p>
                    <a:fld id="{4B4098F6-0A21-4C48-909E-43A2CB6F48E6}" type="CATEGORYNAME">
                      <a:rPr lang="ru-RU"/>
                      <a:pPr/>
                      <a:t>[ИМЯ КАТЕГОРИИ]</a:t>
                    </a:fld>
                    <a:r>
                      <a:rPr lang="ru-RU" baseline="0"/>
                      <a:t>. </a:t>
                    </a:r>
                    <a:fld id="{A84C0032-E0CD-435E-9B75-4BB0ADA0F1BE}" type="VALUE">
                      <a:rPr lang="ru-RU" baseline="0"/>
                      <a:pPr/>
                      <a:t>[ЗНАЧЕНИЕ]</a:t>
                    </a:fld>
                    <a:r>
                      <a:rPr lang="ru-RU" baseline="0">
                        <a:solidFill>
                          <a:srgbClr val="FF0000"/>
                        </a:solidFill>
                      </a:rPr>
                      <a:t> (6,9%)</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090F-4BE0-9EB1-7B7F07887884}"/>
                </c:ext>
                <c:ext xmlns:c15="http://schemas.microsoft.com/office/drawing/2012/chart" uri="{CE6537A1-D6FC-4f65-9D91-7224C49458BB}">
                  <c15:layout/>
                  <c15:dlblFieldTable/>
                  <c15:showDataLabelsRange val="0"/>
                </c:ext>
              </c:extLst>
            </c:dLbl>
            <c:dLbl>
              <c:idx val="3"/>
              <c:layout>
                <c:manualLayout>
                  <c:x val="7.0948162729658787E-2"/>
                  <c:y val="3.232537793240961E-2"/>
                </c:manualLayout>
              </c:layout>
              <c:tx>
                <c:rich>
                  <a:bodyPr/>
                  <a:lstStyle/>
                  <a:p>
                    <a:fld id="{7B843371-D34C-42A6-916E-2F69F0557824}" type="CATEGORYNAME">
                      <a:rPr lang="ru-RU"/>
                      <a:pPr/>
                      <a:t>[ИМЯ КАТЕГОРИИ]</a:t>
                    </a:fld>
                    <a:r>
                      <a:rPr lang="ru-RU" baseline="0"/>
                      <a:t>. </a:t>
                    </a:r>
                    <a:fld id="{07789CF6-3671-454F-A40C-C4920FF73748}" type="VALUE">
                      <a:rPr lang="en-US" baseline="0"/>
                      <a:pPr/>
                      <a:t>[ЗНАЧЕНИЕ]</a:t>
                    </a:fld>
                    <a:r>
                      <a:rPr lang="en-US" baseline="0"/>
                      <a:t> </a:t>
                    </a:r>
                    <a:r>
                      <a:rPr lang="en-US" baseline="0">
                        <a:solidFill>
                          <a:srgbClr val="FF0000"/>
                        </a:solidFill>
                      </a:rPr>
                      <a:t>(13,5%)</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090F-4BE0-9EB1-7B7F07887884}"/>
                </c:ext>
                <c:ext xmlns:c15="http://schemas.microsoft.com/office/drawing/2012/chart" uri="{CE6537A1-D6FC-4f65-9D91-7224C49458BB}">
                  <c15:layout/>
                  <c15:dlblFieldTable/>
                  <c15:showDataLabelsRange val="0"/>
                </c:ext>
              </c:extLst>
            </c:dLbl>
            <c:dLbl>
              <c:idx val="4"/>
              <c:layout>
                <c:manualLayout>
                  <c:x val="5.4000437445319589E-3"/>
                  <c:y val="8.3415735823719472E-3"/>
                </c:manualLayout>
              </c:layout>
              <c:tx>
                <c:rich>
                  <a:bodyPr/>
                  <a:lstStyle/>
                  <a:p>
                    <a:fld id="{0FE28FD0-845A-4A0B-8B3C-696A2F8A7712}" type="CATEGORYNAME">
                      <a:rPr lang="ru-RU"/>
                      <a:pPr/>
                      <a:t>[ИМЯ КАТЕГОРИИ]</a:t>
                    </a:fld>
                    <a:r>
                      <a:rPr lang="ru-RU" baseline="0"/>
                      <a:t>. </a:t>
                    </a:r>
                    <a:fld id="{FB380CF0-8D39-4530-A7B0-FDE51F409451}" type="VALUE">
                      <a:rPr lang="ru-RU" baseline="0"/>
                      <a:pPr/>
                      <a:t>[ЗНАЧЕНИЕ]</a:t>
                    </a:fld>
                    <a:r>
                      <a:rPr lang="ru-RU" baseline="0">
                        <a:solidFill>
                          <a:srgbClr val="FF0000"/>
                        </a:solidFill>
                      </a:rPr>
                      <a:t> (2,8%)</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090F-4BE0-9EB1-7B7F07887884}"/>
                </c:ext>
                <c:ext xmlns:c15="http://schemas.microsoft.com/office/drawing/2012/chart" uri="{CE6537A1-D6FC-4f65-9D91-7224C49458BB}">
                  <c15:layout/>
                  <c15:dlblFieldTable/>
                  <c15:showDataLabelsRange val="0"/>
                </c:ext>
              </c:extLst>
            </c:dLbl>
            <c:dLbl>
              <c:idx val="5"/>
              <c:layout/>
              <c:tx>
                <c:rich>
                  <a:bodyPr/>
                  <a:lstStyle/>
                  <a:p>
                    <a:fld id="{E4C14154-35AC-4E21-8A3C-3670546E4A83}" type="CATEGORYNAME">
                      <a:rPr lang="ru-RU"/>
                      <a:pPr/>
                      <a:t>[ИМЯ КАТЕГОРИИ]</a:t>
                    </a:fld>
                    <a:r>
                      <a:rPr lang="ru-RU" baseline="0"/>
                      <a:t>. </a:t>
                    </a:r>
                    <a:fld id="{9E71B882-5AD7-4AFE-9A69-48C8C6A102A1}" type="VALUE">
                      <a:rPr lang="ru-RU" baseline="0"/>
                      <a:pPr/>
                      <a:t>[ЗНАЧЕНИЕ]</a:t>
                    </a:fld>
                    <a:r>
                      <a:rPr lang="ru-RU" baseline="0"/>
                      <a:t> </a:t>
                    </a:r>
                    <a:r>
                      <a:rPr lang="ru-RU" baseline="0">
                        <a:solidFill>
                          <a:srgbClr val="FF0000"/>
                        </a:solidFill>
                      </a:rPr>
                      <a:t>(4,2%)</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B-090F-4BE0-9EB1-7B7F07887884}"/>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Лист1!$N$28:$N$33</c:f>
              <c:strCache>
                <c:ptCount val="6"/>
                <c:pt idx="0">
                  <c:v>Книжные магазины (сети)</c:v>
                </c:pt>
                <c:pt idx="1">
                  <c:v>Интернет- магазины</c:v>
                </c:pt>
                <c:pt idx="2">
                  <c:v>Киосковые сети</c:v>
                </c:pt>
                <c:pt idx="3">
                  <c:v>Непрофильный ритейл (FMCG, детские товары)</c:v>
                </c:pt>
                <c:pt idx="4">
                  <c:v>Библиотеки</c:v>
                </c:pt>
                <c:pt idx="5">
                  <c:v>Прочее</c:v>
                </c:pt>
              </c:strCache>
            </c:strRef>
          </c:cat>
          <c:val>
            <c:numRef>
              <c:f>Лист1!$O$28:$O$33</c:f>
              <c:numCache>
                <c:formatCode>0.0%</c:formatCode>
                <c:ptCount val="6"/>
                <c:pt idx="0">
                  <c:v>0.46200000000000002</c:v>
                </c:pt>
                <c:pt idx="1">
                  <c:v>0.2132857142857143</c:v>
                </c:pt>
                <c:pt idx="2">
                  <c:v>4.6571428571428576E-2</c:v>
                </c:pt>
                <c:pt idx="3">
                  <c:v>0.10457142857142857</c:v>
                </c:pt>
                <c:pt idx="4">
                  <c:v>3.2571428571428571E-2</c:v>
                </c:pt>
                <c:pt idx="5">
                  <c:v>0.14085714285714288</c:v>
                </c:pt>
              </c:numCache>
            </c:numRef>
          </c:val>
          <c:extLst xmlns:c16r2="http://schemas.microsoft.com/office/drawing/2015/06/chart">
            <c:ext xmlns:c16="http://schemas.microsoft.com/office/drawing/2014/chart" uri="{C3380CC4-5D6E-409C-BE32-E72D297353CC}">
              <c16:uniqueId val="{0000000C-090F-4BE0-9EB1-7B7F07887884}"/>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8928915135608056E-2"/>
          <c:y val="9.7034120734908136E-2"/>
          <c:w val="0.48658683289588789"/>
          <c:h val="0.81097805482647989"/>
        </c:manualLayout>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1-9AA1-4EAC-B529-B2074F94F805}"/>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3-9AA1-4EAC-B529-B2074F94F805}"/>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5-9AA1-4EAC-B529-B2074F94F805}"/>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7-9AA1-4EAC-B529-B2074F94F805}"/>
              </c:ext>
            </c:extLst>
          </c:dPt>
          <c:dPt>
            <c:idx val="4"/>
            <c:bubble3D val="0"/>
            <c:spPr>
              <a:solidFill>
                <a:srgbClr val="C00000"/>
              </a:solidFill>
              <a:ln w="19050">
                <a:solidFill>
                  <a:schemeClr val="lt1"/>
                </a:solidFill>
              </a:ln>
              <a:effectLst/>
            </c:spPr>
            <c:extLst xmlns:c16r2="http://schemas.microsoft.com/office/drawing/2015/06/chart">
              <c:ext xmlns:c16="http://schemas.microsoft.com/office/drawing/2014/chart" uri="{C3380CC4-5D6E-409C-BE32-E72D297353CC}">
                <c16:uniqueId val="{00000009-9AA1-4EAC-B529-B2074F94F805}"/>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B-9AA1-4EAC-B529-B2074F94F805}"/>
              </c:ext>
            </c:extLst>
          </c:dPt>
          <c:dLbls>
            <c:dLbl>
              <c:idx val="0"/>
              <c:layout>
                <c:manualLayout>
                  <c:x val="-5.3713473315835522E-2"/>
                  <c:y val="0.13357283464566924"/>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AA1-4EAC-B529-B2074F94F805}"/>
                </c:ext>
                <c:ext xmlns:c15="http://schemas.microsoft.com/office/drawing/2012/chart" uri="{CE6537A1-D6FC-4f65-9D91-7224C49458BB}">
                  <c15:layout/>
                </c:ext>
              </c:extLst>
            </c:dLbl>
            <c:dLbl>
              <c:idx val="1"/>
              <c:layout>
                <c:manualLayout>
                  <c:x val="-8.4562335958005247E-2"/>
                  <c:y val="4.7122338874307376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AA1-4EAC-B529-B2074F94F805}"/>
                </c:ext>
                <c:ext xmlns:c15="http://schemas.microsoft.com/office/drawing/2012/chart" uri="{CE6537A1-D6FC-4f65-9D91-7224C49458BB}">
                  <c15:layout/>
                </c:ext>
              </c:extLst>
            </c:dLbl>
            <c:dLbl>
              <c:idx val="2"/>
              <c:layout>
                <c:manualLayout>
                  <c:x val="-7.9527996500437501E-2"/>
                  <c:y val="-6.5354330708661422E-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AA1-4EAC-B529-B2074F94F805}"/>
                </c:ext>
                <c:ext xmlns:c15="http://schemas.microsoft.com/office/drawing/2012/chart" uri="{CE6537A1-D6FC-4f65-9D91-7224C49458BB}">
                  <c15:layout/>
                </c:ext>
              </c:extLst>
            </c:dLbl>
            <c:dLbl>
              <c:idx val="3"/>
              <c:layout>
                <c:manualLayout>
                  <c:x val="-1.0570647419072616E-2"/>
                  <c:y val="-0.2539771070282881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AA1-4EAC-B529-B2074F94F805}"/>
                </c:ext>
                <c:ext xmlns:c15="http://schemas.microsoft.com/office/drawing/2012/chart" uri="{CE6537A1-D6FC-4f65-9D91-7224C49458BB}">
                  <c15:layout/>
                </c:ext>
              </c:extLst>
            </c:dLbl>
            <c:dLbl>
              <c:idx val="4"/>
              <c:layout>
                <c:manualLayout>
                  <c:x val="5.7412948381452306E-2"/>
                  <c:y val="9.3167468649752075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AA1-4EAC-B529-B2074F94F805}"/>
                </c:ext>
                <c:ext xmlns:c15="http://schemas.microsoft.com/office/drawing/2012/chart" uri="{CE6537A1-D6FC-4f65-9D91-7224C49458BB}">
                  <c15:layout/>
                </c:ext>
              </c:extLst>
            </c:dLbl>
            <c:dLbl>
              <c:idx val="5"/>
              <c:layout>
                <c:manualLayout>
                  <c:x val="2.8030183727034121E-2"/>
                  <c:y val="0.1124128754738991"/>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9AA1-4EAC-B529-B2074F94F805}"/>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Лист1!$J$57:$J$62</c:f>
              <c:strCache>
                <c:ptCount val="6"/>
                <c:pt idx="0">
                  <c:v>Реклама (включая изготовление POS-материалов,наружную рекламу, транспортную и пр.)</c:v>
                </c:pt>
                <c:pt idx="1">
                  <c:v>Организация автограф-сессий (встреч с авторами)</c:v>
                </c:pt>
                <c:pt idx="2">
                  <c:v>Организация мастер-классов, конкурсов, лекторий и пр. (PR)</c:v>
                </c:pt>
                <c:pt idx="3">
                  <c:v>Участие в городских выставках/ярмарк ах (аренда, затраты на логистику, доп. персонал и пр.)</c:v>
                </c:pt>
                <c:pt idx="4">
                  <c:v>Online- продвижение (поддержка сайта, блог, соц сети)</c:v>
                </c:pt>
                <c:pt idx="5">
                  <c:v>Прочее</c:v>
                </c:pt>
              </c:strCache>
            </c:strRef>
          </c:cat>
          <c:val>
            <c:numRef>
              <c:f>Лист1!$K$57:$K$62</c:f>
              <c:numCache>
                <c:formatCode>0%</c:formatCode>
                <c:ptCount val="6"/>
                <c:pt idx="0">
                  <c:v>0.17857142857142858</c:v>
                </c:pt>
                <c:pt idx="1">
                  <c:v>6.7142857142857143E-2</c:v>
                </c:pt>
                <c:pt idx="2">
                  <c:v>3.2857142857142856E-2</c:v>
                </c:pt>
                <c:pt idx="3">
                  <c:v>0.43142857142857138</c:v>
                </c:pt>
                <c:pt idx="4">
                  <c:v>0.22857142857142859</c:v>
                </c:pt>
                <c:pt idx="5">
                  <c:v>0.06</c:v>
                </c:pt>
              </c:numCache>
            </c:numRef>
          </c:val>
          <c:extLst xmlns:c16r2="http://schemas.microsoft.com/office/drawing/2015/06/chart">
            <c:ext xmlns:c16="http://schemas.microsoft.com/office/drawing/2014/chart" uri="{C3380CC4-5D6E-409C-BE32-E72D297353CC}">
              <c16:uniqueId val="{0000000C-9AA1-4EAC-B529-B2074F94F805}"/>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2222222222222225"/>
          <c:y val="0.11776210265383494"/>
          <c:w val="0.44444444444444442"/>
          <c:h val="0.88021653543307088"/>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Доля москвичей, </a:t>
            </a:r>
          </a:p>
          <a:p>
            <a:pPr>
              <a:defRPr/>
            </a:pPr>
            <a:r>
              <a:rPr lang="ru-RU"/>
              <a:t>читающих в том числе электронную книгу,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3.0555555555555555E-2"/>
          <c:y val="0.11194444444444444"/>
          <c:w val="0.93888888888888888"/>
          <c:h val="0.67475284339457575"/>
        </c:manualLayout>
      </c:layout>
      <c:barChart>
        <c:barDir val="col"/>
        <c:grouping val="clustered"/>
        <c:varyColors val="0"/>
        <c:ser>
          <c:idx val="0"/>
          <c:order val="0"/>
          <c:tx>
            <c:strRef>
              <c:f>Лист1!$G$78</c:f>
              <c:strCache>
                <c:ptCount val="1"/>
                <c:pt idx="0">
                  <c:v>2015</c:v>
                </c:pt>
              </c:strCache>
            </c:strRef>
          </c:tx>
          <c:spPr>
            <a:solidFill>
              <a:schemeClr val="accent1"/>
            </a:solidFill>
            <a:ln>
              <a:noFill/>
            </a:ln>
            <a:effectLst/>
          </c:spPr>
          <c:invertIfNegative val="0"/>
          <c:dLbls>
            <c:delete val="1"/>
          </c:dLbls>
          <c:cat>
            <c:strRef>
              <c:f>Лист1!$H$77:$R$77</c:f>
              <c:strCache>
                <c:ptCount val="11"/>
                <c:pt idx="0">
                  <c:v>ВАО</c:v>
                </c:pt>
                <c:pt idx="1">
                  <c:v>САО</c:v>
                </c:pt>
                <c:pt idx="2">
                  <c:v>СЗАО</c:v>
                </c:pt>
                <c:pt idx="3">
                  <c:v>ЦАО</c:v>
                </c:pt>
                <c:pt idx="4">
                  <c:v>ЮВАО</c:v>
                </c:pt>
                <c:pt idx="5">
                  <c:v>ЮЗАО</c:v>
                </c:pt>
                <c:pt idx="6">
                  <c:v>СВАО</c:v>
                </c:pt>
                <c:pt idx="7">
                  <c:v>ТиНАО</c:v>
                </c:pt>
                <c:pt idx="8">
                  <c:v>ЗАО</c:v>
                </c:pt>
                <c:pt idx="9">
                  <c:v>ЮАО</c:v>
                </c:pt>
                <c:pt idx="10">
                  <c:v>ЗелАО</c:v>
                </c:pt>
              </c:strCache>
            </c:strRef>
          </c:cat>
          <c:val>
            <c:numRef>
              <c:f>Лист1!$H$78:$R$78</c:f>
              <c:numCache>
                <c:formatCode>0.0</c:formatCode>
                <c:ptCount val="11"/>
                <c:pt idx="0">
                  <c:v>26.666666666666668</c:v>
                </c:pt>
                <c:pt idx="1">
                  <c:v>28</c:v>
                </c:pt>
                <c:pt idx="2">
                  <c:v>28.333333333333332</c:v>
                </c:pt>
                <c:pt idx="3">
                  <c:v>26</c:v>
                </c:pt>
                <c:pt idx="4">
                  <c:v>32.467532467532465</c:v>
                </c:pt>
                <c:pt idx="5">
                  <c:v>43.636363636363633</c:v>
                </c:pt>
                <c:pt idx="6">
                  <c:v>35.4</c:v>
                </c:pt>
                <c:pt idx="7">
                  <c:v>22.8</c:v>
                </c:pt>
                <c:pt idx="8">
                  <c:v>24.2</c:v>
                </c:pt>
                <c:pt idx="9">
                  <c:v>23.47</c:v>
                </c:pt>
                <c:pt idx="10">
                  <c:v>31.18</c:v>
                </c:pt>
              </c:numCache>
            </c:numRef>
          </c:val>
          <c:extLst xmlns:c16r2="http://schemas.microsoft.com/office/drawing/2015/06/chart">
            <c:ext xmlns:c16="http://schemas.microsoft.com/office/drawing/2014/chart" uri="{C3380CC4-5D6E-409C-BE32-E72D297353CC}">
              <c16:uniqueId val="{00000000-0FA8-47F1-89EF-54CCBF8E7B03}"/>
            </c:ext>
          </c:extLst>
        </c:ser>
        <c:ser>
          <c:idx val="1"/>
          <c:order val="1"/>
          <c:tx>
            <c:strRef>
              <c:f>Лист1!$G$79</c:f>
              <c:strCache>
                <c:ptCount val="1"/>
                <c:pt idx="0">
                  <c:v>2016</c:v>
                </c:pt>
              </c:strCache>
            </c:strRef>
          </c:tx>
          <c:spPr>
            <a:solidFill>
              <a:schemeClr val="accent2"/>
            </a:solidFill>
            <a:ln>
              <a:noFill/>
            </a:ln>
            <a:effectLst/>
          </c:spPr>
          <c:invertIfNegative val="0"/>
          <c:dLbls>
            <c:delete val="1"/>
          </c:dLbls>
          <c:cat>
            <c:strRef>
              <c:f>Лист1!$H$77:$R$77</c:f>
              <c:strCache>
                <c:ptCount val="11"/>
                <c:pt idx="0">
                  <c:v>ВАО</c:v>
                </c:pt>
                <c:pt idx="1">
                  <c:v>САО</c:v>
                </c:pt>
                <c:pt idx="2">
                  <c:v>СЗАО</c:v>
                </c:pt>
                <c:pt idx="3">
                  <c:v>ЦАО</c:v>
                </c:pt>
                <c:pt idx="4">
                  <c:v>ЮВАО</c:v>
                </c:pt>
                <c:pt idx="5">
                  <c:v>ЮЗАО</c:v>
                </c:pt>
                <c:pt idx="6">
                  <c:v>СВАО</c:v>
                </c:pt>
                <c:pt idx="7">
                  <c:v>ТиНАО</c:v>
                </c:pt>
                <c:pt idx="8">
                  <c:v>ЗАО</c:v>
                </c:pt>
                <c:pt idx="9">
                  <c:v>ЮАО</c:v>
                </c:pt>
                <c:pt idx="10">
                  <c:v>ЗелАО</c:v>
                </c:pt>
              </c:strCache>
            </c:strRef>
          </c:cat>
          <c:val>
            <c:numRef>
              <c:f>Лист1!$H$79:$R$79</c:f>
              <c:numCache>
                <c:formatCode>0.0</c:formatCode>
                <c:ptCount val="11"/>
                <c:pt idx="0">
                  <c:v>24</c:v>
                </c:pt>
                <c:pt idx="1">
                  <c:v>9.68</c:v>
                </c:pt>
                <c:pt idx="2">
                  <c:v>30.61</c:v>
                </c:pt>
                <c:pt idx="3">
                  <c:v>31</c:v>
                </c:pt>
                <c:pt idx="4">
                  <c:v>28.2</c:v>
                </c:pt>
                <c:pt idx="5">
                  <c:v>23.4</c:v>
                </c:pt>
                <c:pt idx="6">
                  <c:v>17.309999999999999</c:v>
                </c:pt>
                <c:pt idx="7">
                  <c:v>36</c:v>
                </c:pt>
                <c:pt idx="8">
                  <c:v>22</c:v>
                </c:pt>
                <c:pt idx="9">
                  <c:v>54.9</c:v>
                </c:pt>
                <c:pt idx="10">
                  <c:v>29.8</c:v>
                </c:pt>
              </c:numCache>
            </c:numRef>
          </c:val>
          <c:extLst xmlns:c16r2="http://schemas.microsoft.com/office/drawing/2015/06/chart">
            <c:ext xmlns:c16="http://schemas.microsoft.com/office/drawing/2014/chart" uri="{C3380CC4-5D6E-409C-BE32-E72D297353CC}">
              <c16:uniqueId val="{00000001-0FA8-47F1-89EF-54CCBF8E7B03}"/>
            </c:ext>
          </c:extLst>
        </c:ser>
        <c:ser>
          <c:idx val="2"/>
          <c:order val="2"/>
          <c:tx>
            <c:strRef>
              <c:f>Лист1!$G$80</c:f>
              <c:strCache>
                <c:ptCount val="1"/>
                <c:pt idx="0">
                  <c:v>2017</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Лист1!$H$77:$R$77</c:f>
              <c:strCache>
                <c:ptCount val="11"/>
                <c:pt idx="0">
                  <c:v>ВАО</c:v>
                </c:pt>
                <c:pt idx="1">
                  <c:v>САО</c:v>
                </c:pt>
                <c:pt idx="2">
                  <c:v>СЗАО</c:v>
                </c:pt>
                <c:pt idx="3">
                  <c:v>ЦАО</c:v>
                </c:pt>
                <c:pt idx="4">
                  <c:v>ЮВАО</c:v>
                </c:pt>
                <c:pt idx="5">
                  <c:v>ЮЗАО</c:v>
                </c:pt>
                <c:pt idx="6">
                  <c:v>СВАО</c:v>
                </c:pt>
                <c:pt idx="7">
                  <c:v>ТиНАО</c:v>
                </c:pt>
                <c:pt idx="8">
                  <c:v>ЗАО</c:v>
                </c:pt>
                <c:pt idx="9">
                  <c:v>ЮАО</c:v>
                </c:pt>
                <c:pt idx="10">
                  <c:v>ЗелАО</c:v>
                </c:pt>
              </c:strCache>
            </c:strRef>
          </c:cat>
          <c:val>
            <c:numRef>
              <c:f>Лист1!$H$80:$R$80</c:f>
              <c:numCache>
                <c:formatCode>0.0</c:formatCode>
                <c:ptCount val="11"/>
                <c:pt idx="0">
                  <c:v>24</c:v>
                </c:pt>
                <c:pt idx="1">
                  <c:v>12.5</c:v>
                </c:pt>
                <c:pt idx="2">
                  <c:v>18.87</c:v>
                </c:pt>
                <c:pt idx="3">
                  <c:v>14.43</c:v>
                </c:pt>
                <c:pt idx="4">
                  <c:v>13.3</c:v>
                </c:pt>
                <c:pt idx="5">
                  <c:v>18</c:v>
                </c:pt>
                <c:pt idx="6">
                  <c:v>27.45</c:v>
                </c:pt>
                <c:pt idx="7">
                  <c:v>26</c:v>
                </c:pt>
                <c:pt idx="8">
                  <c:v>1.96</c:v>
                </c:pt>
                <c:pt idx="9">
                  <c:v>22</c:v>
                </c:pt>
                <c:pt idx="10">
                  <c:v>18</c:v>
                </c:pt>
              </c:numCache>
            </c:numRef>
          </c:val>
          <c:extLst xmlns:c16r2="http://schemas.microsoft.com/office/drawing/2015/06/chart">
            <c:ext xmlns:c16="http://schemas.microsoft.com/office/drawing/2014/chart" uri="{C3380CC4-5D6E-409C-BE32-E72D297353CC}">
              <c16:uniqueId val="{00000002-0FA8-47F1-89EF-54CCBF8E7B03}"/>
            </c:ext>
          </c:extLst>
        </c:ser>
        <c:dLbls>
          <c:dLblPos val="outEnd"/>
          <c:showLegendKey val="0"/>
          <c:showVal val="1"/>
          <c:showCatName val="0"/>
          <c:showSerName val="0"/>
          <c:showPercent val="0"/>
          <c:showBubbleSize val="0"/>
        </c:dLbls>
        <c:gapWidth val="219"/>
        <c:overlap val="-27"/>
        <c:axId val="230862712"/>
        <c:axId val="230863104"/>
      </c:barChart>
      <c:catAx>
        <c:axId val="230862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0863104"/>
        <c:crosses val="autoZero"/>
        <c:auto val="1"/>
        <c:lblAlgn val="ctr"/>
        <c:lblOffset val="100"/>
        <c:noMultiLvlLbl val="0"/>
      </c:catAx>
      <c:valAx>
        <c:axId val="23086310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230862712"/>
        <c:crosses val="autoZero"/>
        <c:crossBetween val="between"/>
      </c:valAx>
      <c:spPr>
        <a:noFill/>
        <a:ln>
          <a:noFill/>
        </a:ln>
        <a:effectLst/>
      </c:spPr>
    </c:plotArea>
    <c:legend>
      <c:legendPos val="b"/>
      <c:layout>
        <c:manualLayout>
          <c:xMode val="edge"/>
          <c:yMode val="edge"/>
          <c:x val="9.8256124234470679E-2"/>
          <c:y val="0.89409667541557303"/>
          <c:w val="0.80070975503062103"/>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ru-RU"/>
              <a:t>Москва:</a:t>
            </a:r>
            <a:r>
              <a:rPr lang="ru-RU" baseline="0"/>
              <a:t> </a:t>
            </a:r>
          </a:p>
          <a:p>
            <a:pPr algn="l">
              <a:defRPr/>
            </a:pPr>
            <a:r>
              <a:rPr lang="ru-RU" baseline="0"/>
              <a:t>сегмент цифровой дистрибуции, млн. руб.</a:t>
            </a:r>
            <a:endParaRPr lang="ru-RU"/>
          </a:p>
        </c:rich>
      </c:tx>
      <c:layout>
        <c:manualLayout>
          <c:xMode val="edge"/>
          <c:yMode val="edge"/>
          <c:x val="2.5506780402449691E-2"/>
          <c:y val="3.2407407407407406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4167627845833165"/>
          <c:y val="5.1759259259259262E-2"/>
          <c:w val="0.64002755230210284"/>
          <c:h val="0.6338589967920677"/>
        </c:manualLayout>
      </c:layout>
      <c:bar3DChart>
        <c:barDir val="col"/>
        <c:grouping val="stacked"/>
        <c:varyColors val="0"/>
        <c:ser>
          <c:idx val="0"/>
          <c:order val="0"/>
          <c:tx>
            <c:strRef>
              <c:f>Лист1!$A$82</c:f>
              <c:strCache>
                <c:ptCount val="1"/>
                <c:pt idx="0">
                  <c:v>В2С trade market e-book</c:v>
                </c:pt>
              </c:strCache>
            </c:strRef>
          </c:tx>
          <c:spPr>
            <a:solidFill>
              <a:schemeClr val="accent1"/>
            </a:solidFill>
            <a:ln>
              <a:noFill/>
            </a:ln>
            <a:effectLst/>
            <a:sp3d/>
          </c:spPr>
          <c:invertIfNegative val="0"/>
          <c:cat>
            <c:strRef>
              <c:f>Лист1!$B$81:$E$81</c:f>
              <c:strCache>
                <c:ptCount val="4"/>
                <c:pt idx="0">
                  <c:v>2014</c:v>
                </c:pt>
                <c:pt idx="1">
                  <c:v>2015</c:v>
                </c:pt>
                <c:pt idx="2">
                  <c:v>2016</c:v>
                </c:pt>
                <c:pt idx="3">
                  <c:v>2017 прогноз</c:v>
                </c:pt>
              </c:strCache>
            </c:strRef>
          </c:cat>
          <c:val>
            <c:numRef>
              <c:f>Лист1!$B$82:$E$82</c:f>
              <c:numCache>
                <c:formatCode>General</c:formatCode>
                <c:ptCount val="4"/>
                <c:pt idx="0">
                  <c:v>320</c:v>
                </c:pt>
                <c:pt idx="1">
                  <c:v>680</c:v>
                </c:pt>
                <c:pt idx="2">
                  <c:v>750</c:v>
                </c:pt>
                <c:pt idx="3">
                  <c:v>980</c:v>
                </c:pt>
              </c:numCache>
            </c:numRef>
          </c:val>
          <c:extLst xmlns:c16r2="http://schemas.microsoft.com/office/drawing/2015/06/chart">
            <c:ext xmlns:c16="http://schemas.microsoft.com/office/drawing/2014/chart" uri="{C3380CC4-5D6E-409C-BE32-E72D297353CC}">
              <c16:uniqueId val="{00000000-10FD-45D7-AE25-E9CD01D5D004}"/>
            </c:ext>
          </c:extLst>
        </c:ser>
        <c:ser>
          <c:idx val="1"/>
          <c:order val="1"/>
          <c:tx>
            <c:strRef>
              <c:f>Лист1!$A$83</c:f>
              <c:strCache>
                <c:ptCount val="1"/>
                <c:pt idx="0">
                  <c:v>В2С trade market audio book</c:v>
                </c:pt>
              </c:strCache>
            </c:strRef>
          </c:tx>
          <c:spPr>
            <a:solidFill>
              <a:schemeClr val="accent2"/>
            </a:solidFill>
            <a:ln>
              <a:noFill/>
            </a:ln>
            <a:effectLst/>
            <a:sp3d/>
          </c:spPr>
          <c:invertIfNegative val="0"/>
          <c:cat>
            <c:strRef>
              <c:f>Лист1!$B$81:$E$81</c:f>
              <c:strCache>
                <c:ptCount val="4"/>
                <c:pt idx="0">
                  <c:v>2014</c:v>
                </c:pt>
                <c:pt idx="1">
                  <c:v>2015</c:v>
                </c:pt>
                <c:pt idx="2">
                  <c:v>2016</c:v>
                </c:pt>
                <c:pt idx="3">
                  <c:v>2017 прогноз</c:v>
                </c:pt>
              </c:strCache>
            </c:strRef>
          </c:cat>
          <c:val>
            <c:numRef>
              <c:f>Лист1!$B$83:$E$83</c:f>
              <c:numCache>
                <c:formatCode>General</c:formatCode>
                <c:ptCount val="4"/>
                <c:pt idx="0">
                  <c:v>40</c:v>
                </c:pt>
                <c:pt idx="1">
                  <c:v>75</c:v>
                </c:pt>
                <c:pt idx="2">
                  <c:v>120</c:v>
                </c:pt>
                <c:pt idx="3">
                  <c:v>180</c:v>
                </c:pt>
              </c:numCache>
            </c:numRef>
          </c:val>
          <c:extLst xmlns:c16r2="http://schemas.microsoft.com/office/drawing/2015/06/chart">
            <c:ext xmlns:c16="http://schemas.microsoft.com/office/drawing/2014/chart" uri="{C3380CC4-5D6E-409C-BE32-E72D297353CC}">
              <c16:uniqueId val="{00000001-10FD-45D7-AE25-E9CD01D5D004}"/>
            </c:ext>
          </c:extLst>
        </c:ser>
        <c:ser>
          <c:idx val="2"/>
          <c:order val="2"/>
          <c:tx>
            <c:strRef>
              <c:f>Лист1!$A$84</c:f>
              <c:strCache>
                <c:ptCount val="1"/>
                <c:pt idx="0">
                  <c:v>B2B (EBS)</c:v>
                </c:pt>
              </c:strCache>
            </c:strRef>
          </c:tx>
          <c:spPr>
            <a:solidFill>
              <a:schemeClr val="accent3"/>
            </a:solidFill>
            <a:ln>
              <a:noFill/>
            </a:ln>
            <a:effectLst/>
            <a:sp3d/>
          </c:spPr>
          <c:invertIfNegative val="0"/>
          <c:cat>
            <c:strRef>
              <c:f>Лист1!$B$81:$E$81</c:f>
              <c:strCache>
                <c:ptCount val="4"/>
                <c:pt idx="0">
                  <c:v>2014</c:v>
                </c:pt>
                <c:pt idx="1">
                  <c:v>2015</c:v>
                </c:pt>
                <c:pt idx="2">
                  <c:v>2016</c:v>
                </c:pt>
                <c:pt idx="3">
                  <c:v>2017 прогноз</c:v>
                </c:pt>
              </c:strCache>
            </c:strRef>
          </c:cat>
          <c:val>
            <c:numRef>
              <c:f>Лист1!$B$84:$E$84</c:f>
              <c:numCache>
                <c:formatCode>General</c:formatCode>
                <c:ptCount val="4"/>
                <c:pt idx="0">
                  <c:v>99</c:v>
                </c:pt>
                <c:pt idx="1">
                  <c:v>95</c:v>
                </c:pt>
                <c:pt idx="2">
                  <c:v>110</c:v>
                </c:pt>
                <c:pt idx="3">
                  <c:v>110</c:v>
                </c:pt>
              </c:numCache>
            </c:numRef>
          </c:val>
          <c:extLst xmlns:c16r2="http://schemas.microsoft.com/office/drawing/2015/06/chart">
            <c:ext xmlns:c16="http://schemas.microsoft.com/office/drawing/2014/chart" uri="{C3380CC4-5D6E-409C-BE32-E72D297353CC}">
              <c16:uniqueId val="{00000002-10FD-45D7-AE25-E9CD01D5D004}"/>
            </c:ext>
          </c:extLst>
        </c:ser>
        <c:dLbls>
          <c:showLegendKey val="0"/>
          <c:showVal val="0"/>
          <c:showCatName val="0"/>
          <c:showSerName val="0"/>
          <c:showPercent val="0"/>
          <c:showBubbleSize val="0"/>
        </c:dLbls>
        <c:gapWidth val="150"/>
        <c:shape val="box"/>
        <c:axId val="230863888"/>
        <c:axId val="230864280"/>
        <c:axId val="0"/>
      </c:bar3DChart>
      <c:catAx>
        <c:axId val="230863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0864280"/>
        <c:crosses val="autoZero"/>
        <c:auto val="1"/>
        <c:lblAlgn val="ctr"/>
        <c:lblOffset val="100"/>
        <c:noMultiLvlLbl val="0"/>
      </c:catAx>
      <c:valAx>
        <c:axId val="23086428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308638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6548695510141999E-2"/>
          <c:y val="5.0505216570708944E-2"/>
          <c:w val="0.96787334383202117"/>
          <c:h val="0.67676990204749987"/>
        </c:manualLayout>
      </c:layout>
      <c:lineChart>
        <c:grouping val="standard"/>
        <c:varyColors val="0"/>
        <c:ser>
          <c:idx val="0"/>
          <c:order val="0"/>
          <c:tx>
            <c:strRef>
              <c:f>Лист3!$A$51</c:f>
              <c:strCache>
                <c:ptCount val="1"/>
                <c:pt idx="0">
                  <c:v>Российская Федерация</c:v>
                </c:pt>
              </c:strCache>
            </c:strRef>
          </c:tx>
          <c:spPr>
            <a:ln w="25400">
              <a:solidFill>
                <a:srgbClr val="000080"/>
              </a:solidFill>
              <a:prstDash val="solid"/>
            </a:ln>
          </c:spPr>
          <c:marker>
            <c:symbol val="diamond"/>
            <c:size val="6"/>
            <c:spPr>
              <a:solidFill>
                <a:srgbClr val="000080"/>
              </a:solidFill>
              <a:ln>
                <a:solidFill>
                  <a:srgbClr val="000080"/>
                </a:solidFill>
                <a:prstDash val="solid"/>
              </a:ln>
            </c:spPr>
          </c:marker>
          <c:dLbls>
            <c:dLbl>
              <c:idx val="0"/>
              <c:layout>
                <c:manualLayout>
                  <c:x val="-2.6312644596579823E-2"/>
                  <c:y val="4.0393516295283649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C94-456A-A83A-D585CC74C421}"/>
                </c:ext>
                <c:ext xmlns:c15="http://schemas.microsoft.com/office/drawing/2012/chart" uri="{CE6537A1-D6FC-4f65-9D91-7224C49458BB}">
                  <c15:layout/>
                </c:ext>
              </c:extLst>
            </c:dLbl>
            <c:dLbl>
              <c:idx val="1"/>
              <c:layout>
                <c:manualLayout>
                  <c:x val="-2.2300787062332184E-2"/>
                  <c:y val="3.5791933564883027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C94-456A-A83A-D585CC74C421}"/>
                </c:ext>
                <c:ext xmlns:c15="http://schemas.microsoft.com/office/drawing/2012/chart" uri="{CE6537A1-D6FC-4f65-9D91-7224C49458BB}">
                  <c15:layout/>
                </c:ext>
              </c:extLst>
            </c:dLbl>
            <c:dLbl>
              <c:idx val="2"/>
              <c:layout>
                <c:manualLayout>
                  <c:x val="-3.0678506583631582E-2"/>
                  <c:y val="3.971981670369773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C94-456A-A83A-D585CC74C421}"/>
                </c:ext>
                <c:ext xmlns:c15="http://schemas.microsoft.com/office/drawing/2012/chart" uri="{CE6537A1-D6FC-4f65-9D91-7224C49458BB}">
                  <c15:layout/>
                </c:ext>
              </c:extLst>
            </c:dLbl>
            <c:dLbl>
              <c:idx val="3"/>
              <c:layout>
                <c:manualLayout>
                  <c:x val="-3.3746301185421823E-2"/>
                  <c:y val="3.0404562112019196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C94-456A-A83A-D585CC74C421}"/>
                </c:ext>
                <c:ext xmlns:c15="http://schemas.microsoft.com/office/drawing/2012/chart" uri="{CE6537A1-D6FC-4f65-9D91-7224C49458BB}">
                  <c15:layout/>
                </c:ext>
              </c:extLst>
            </c:dLbl>
            <c:dLbl>
              <c:idx val="4"/>
              <c:layout>
                <c:manualLayout>
                  <c:x val="-2.9734443651174169E-2"/>
                  <c:y val="2.0303518797877396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C94-456A-A83A-D585CC74C421}"/>
                </c:ext>
                <c:ext xmlns:c15="http://schemas.microsoft.com/office/drawing/2012/chart" uri="{CE6537A1-D6FC-4f65-9D91-7224C49458BB}">
                  <c15:layout/>
                </c:ext>
              </c:extLst>
            </c:dLbl>
            <c:dLbl>
              <c:idx val="5"/>
              <c:layout>
                <c:manualLayout>
                  <c:x val="-2.2182760048907624E-2"/>
                  <c:y val="3.0179995581490537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C94-456A-A83A-D585CC74C421}"/>
                </c:ext>
                <c:ext xmlns:c15="http://schemas.microsoft.com/office/drawing/2012/chart" uri="{CE6537A1-D6FC-4f65-9D91-7224C49458BB}">
                  <c15:layout/>
                </c:ext>
              </c:extLst>
            </c:dLbl>
            <c:dLbl>
              <c:idx val="6"/>
              <c:layout>
                <c:manualLayout>
                  <c:x val="-2.702065350218813E-2"/>
                  <c:y val="3.5118233973297108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C94-456A-A83A-D585CC74C421}"/>
                </c:ext>
                <c:ext xmlns:c15="http://schemas.microsoft.com/office/drawing/2012/chart" uri="{CE6537A1-D6FC-4f65-9D91-7224C49458BB}">
                  <c15:layout/>
                </c:ext>
              </c:extLst>
            </c:dLbl>
            <c:dLbl>
              <c:idx val="7"/>
              <c:layout>
                <c:manualLayout>
                  <c:x val="-2.8318535069968842E-2"/>
                  <c:y val="3.3322443489009201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C94-456A-A83A-D585CC74C421}"/>
                </c:ext>
                <c:ext xmlns:c15="http://schemas.microsoft.com/office/drawing/2012/chart" uri="{CE6537A1-D6FC-4f65-9D91-7224C49458BB}">
                  <c15:layout/>
                </c:ext>
              </c:extLst>
            </c:dLbl>
            <c:dLbl>
              <c:idx val="8"/>
              <c:layout>
                <c:manualLayout>
                  <c:x val="-2.784650360374008E-2"/>
                  <c:y val="3.152700649588841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C94-456A-A83A-D585CC74C421}"/>
                </c:ext>
                <c:ext xmlns:c15="http://schemas.microsoft.com/office/drawing/2012/chart" uri="{CE6537A1-D6FC-4f65-9D91-7224C49458BB}">
                  <c15:layout/>
                </c:ext>
              </c:extLst>
            </c:dLbl>
            <c:dLbl>
              <c:idx val="9"/>
              <c:layout>
                <c:manualLayout>
                  <c:x val="-2.7374657954992276E-2"/>
                  <c:y val="2.5578412851089971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C94-456A-A83A-D585CC74C421}"/>
                </c:ext>
                <c:ext xmlns:c15="http://schemas.microsoft.com/office/drawing/2012/chart" uri="{CE6537A1-D6FC-4f65-9D91-7224C49458BB}">
                  <c15:layout/>
                </c:ext>
              </c:extLst>
            </c:dLbl>
            <c:dLbl>
              <c:idx val="10"/>
              <c:layout>
                <c:manualLayout>
                  <c:x val="-1.8053061318716201E-2"/>
                  <c:y val="1.9630172697458703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C94-456A-A83A-D585CC74C421}"/>
                </c:ext>
                <c:ext xmlns:c15="http://schemas.microsoft.com/office/drawing/2012/chart" uri="{CE6537A1-D6FC-4f65-9D91-7224C49458BB}">
                  <c15:layout/>
                </c:ext>
              </c:extLst>
            </c:dLbl>
            <c:dLbl>
              <c:idx val="11"/>
              <c:layout>
                <c:manualLayout>
                  <c:x val="-1.758102985248744E-2"/>
                  <c:y val="2.7935425527312541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1C94-456A-A83A-D585CC74C421}"/>
                </c:ext>
                <c:ext xmlns:c15="http://schemas.microsoft.com/office/drawing/2012/chart" uri="{CE6537A1-D6FC-4f65-9D91-7224C49458BB}">
                  <c15:layout/>
                </c:ext>
              </c:extLst>
            </c:dLbl>
            <c:dLbl>
              <c:idx val="12"/>
              <c:layout>
                <c:manualLayout>
                  <c:x val="-1.7108998386258789E-2"/>
                  <c:y val="2.5353846320561368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C94-456A-A83A-D585CC74C421}"/>
                </c:ext>
                <c:ext xmlns:c15="http://schemas.microsoft.com/office/drawing/2012/chart" uri="{CE6537A1-D6FC-4f65-9D91-7224C49458BB}">
                  <c15:layout/>
                </c:ext>
              </c:extLst>
            </c:dLbl>
            <c:dLbl>
              <c:idx val="13"/>
              <c:layout>
                <c:manualLayout>
                  <c:x val="-1.8407065771520292E-2"/>
                  <c:y val="3.1077873434831177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C94-456A-A83A-D585CC74C421}"/>
                </c:ext>
                <c:ext xmlns:c15="http://schemas.microsoft.com/office/drawing/2012/chart" uri="{CE6537A1-D6FC-4f65-9D91-7224C49458BB}">
                  <c15:layout/>
                </c:ext>
              </c:extLst>
            </c:dLbl>
            <c:dLbl>
              <c:idx val="14"/>
              <c:layout>
                <c:manualLayout>
                  <c:x val="-1.7073034659878972E-2"/>
                  <c:y val="3.5230676595341681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1C94-456A-A83A-D585CC74C421}"/>
                </c:ext>
                <c:ext xmlns:c15="http://schemas.microsoft.com/office/drawing/2012/chart" uri="{CE6537A1-D6FC-4f65-9D91-7224C49458BB}">
                  <c15:layout/>
                </c:ext>
              </c:extLst>
            </c:dLbl>
            <c:dLbl>
              <c:idx val="15"/>
              <c:layout>
                <c:manualLayout>
                  <c:x val="-3.2000000000000001E-2"/>
                  <c:y val="3.59147025813692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1C94-456A-A83A-D585CC74C421}"/>
                </c:ext>
                <c:ext xmlns:c15="http://schemas.microsoft.com/office/drawing/2012/chart" uri="{CE6537A1-D6FC-4f65-9D91-7224C49458BB}">
                  <c15:layout/>
                </c:ext>
              </c:extLst>
            </c:dLbl>
            <c:dLbl>
              <c:idx val="16"/>
              <c:layout>
                <c:manualLayout>
                  <c:x val="-2.9866666666666822E-2"/>
                  <c:y val="3.14253647586980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1C94-456A-A83A-D585CC74C421}"/>
                </c:ext>
                <c:ext xmlns:c15="http://schemas.microsoft.com/office/drawing/2012/chart" uri="{CE6537A1-D6FC-4f65-9D91-7224C49458BB}">
                  <c15:layout/>
                </c:ext>
              </c:extLst>
            </c:dLbl>
            <c:dLbl>
              <c:idx val="17"/>
              <c:layout>
                <c:manualLayout>
                  <c:x val="-3.2000000000000001E-2"/>
                  <c:y val="3.14253647586980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1C94-456A-A83A-D585CC74C421}"/>
                </c:ext>
                <c:ext xmlns:c15="http://schemas.microsoft.com/office/drawing/2012/chart" uri="{CE6537A1-D6FC-4f65-9D91-7224C49458BB}">
                  <c15:layout/>
                </c:ext>
              </c:extLst>
            </c:dLbl>
            <c:dLbl>
              <c:idx val="18"/>
              <c:layout>
                <c:manualLayout>
                  <c:x val="-8.5333333333333337E-3"/>
                  <c:y val="3.14253647586980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1C94-456A-A83A-D585CC74C421}"/>
                </c:ex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8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Лист3!$B$50:$T$50</c:f>
              <c:strCache>
                <c:ptCount val="19"/>
                <c:pt idx="0">
                  <c:v>Лето 2010</c:v>
                </c:pt>
                <c:pt idx="1">
                  <c:v>Лето 2011</c:v>
                </c:pt>
                <c:pt idx="2">
                  <c:v>Зима 2011-2012</c:v>
                </c:pt>
                <c:pt idx="3">
                  <c:v>Весна 2012</c:v>
                </c:pt>
                <c:pt idx="4">
                  <c:v>Лето 2012</c:v>
                </c:pt>
                <c:pt idx="5">
                  <c:v>Зима 2012-2013</c:v>
                </c:pt>
                <c:pt idx="6">
                  <c:v>Весна 2013</c:v>
                </c:pt>
                <c:pt idx="7">
                  <c:v>Зима 2013-2014</c:v>
                </c:pt>
                <c:pt idx="8">
                  <c:v>Весна 2014</c:v>
                </c:pt>
                <c:pt idx="9">
                  <c:v>Лето 2014</c:v>
                </c:pt>
                <c:pt idx="10">
                  <c:v>Зима 2014-15</c:v>
                </c:pt>
                <c:pt idx="11">
                  <c:v>Весна 2015</c:v>
                </c:pt>
                <c:pt idx="12">
                  <c:v>Лето 2015</c:v>
                </c:pt>
                <c:pt idx="13">
                  <c:v>Зима 2015-16</c:v>
                </c:pt>
                <c:pt idx="14">
                  <c:v>Весна 2016</c:v>
                </c:pt>
                <c:pt idx="15">
                  <c:v>Лето 2016</c:v>
                </c:pt>
                <c:pt idx="16">
                  <c:v>Зима 2016-17</c:v>
                </c:pt>
                <c:pt idx="17">
                  <c:v>Весна 2017</c:v>
                </c:pt>
                <c:pt idx="18">
                  <c:v>Лето 2017</c:v>
                </c:pt>
              </c:strCache>
            </c:strRef>
          </c:cat>
          <c:val>
            <c:numRef>
              <c:f>Лист3!$B$51:$T$51</c:f>
              <c:numCache>
                <c:formatCode>0%</c:formatCode>
                <c:ptCount val="19"/>
                <c:pt idx="0">
                  <c:v>0.38</c:v>
                </c:pt>
                <c:pt idx="1">
                  <c:v>0.45</c:v>
                </c:pt>
                <c:pt idx="2">
                  <c:v>0.5</c:v>
                </c:pt>
                <c:pt idx="3">
                  <c:v>0.51</c:v>
                </c:pt>
                <c:pt idx="4">
                  <c:v>0.51</c:v>
                </c:pt>
                <c:pt idx="5">
                  <c:v>0.55000000000000004</c:v>
                </c:pt>
                <c:pt idx="6">
                  <c:v>0.56999999999999995</c:v>
                </c:pt>
                <c:pt idx="7">
                  <c:v>0.59</c:v>
                </c:pt>
                <c:pt idx="8">
                  <c:v>0.61</c:v>
                </c:pt>
                <c:pt idx="9">
                  <c:v>0.62</c:v>
                </c:pt>
                <c:pt idx="10">
                  <c:v>0.63</c:v>
                </c:pt>
                <c:pt idx="11">
                  <c:v>0.65</c:v>
                </c:pt>
                <c:pt idx="12">
                  <c:v>0.66</c:v>
                </c:pt>
                <c:pt idx="13">
                  <c:v>0.69</c:v>
                </c:pt>
                <c:pt idx="14">
                  <c:v>0.7</c:v>
                </c:pt>
                <c:pt idx="15">
                  <c:v>0.68</c:v>
                </c:pt>
                <c:pt idx="16">
                  <c:v>0.7</c:v>
                </c:pt>
                <c:pt idx="17">
                  <c:v>0.7</c:v>
                </c:pt>
                <c:pt idx="18">
                  <c:v>0.7</c:v>
                </c:pt>
              </c:numCache>
            </c:numRef>
          </c:val>
          <c:smooth val="0"/>
          <c:extLst xmlns:c16r2="http://schemas.microsoft.com/office/drawing/2015/06/chart">
            <c:ext xmlns:c16="http://schemas.microsoft.com/office/drawing/2014/chart" uri="{C3380CC4-5D6E-409C-BE32-E72D297353CC}">
              <c16:uniqueId val="{00000013-1C94-456A-A83A-D585CC74C421}"/>
            </c:ext>
          </c:extLst>
        </c:ser>
        <c:ser>
          <c:idx val="1"/>
          <c:order val="1"/>
          <c:tx>
            <c:strRef>
              <c:f>Лист3!$A$52</c:f>
              <c:strCache>
                <c:ptCount val="1"/>
                <c:pt idx="0">
                  <c:v>Москва</c:v>
                </c:pt>
              </c:strCache>
            </c:strRef>
          </c:tx>
          <c:spPr>
            <a:ln w="25400">
              <a:solidFill>
                <a:srgbClr val="FF0000"/>
              </a:solidFill>
              <a:prstDash val="solid"/>
            </a:ln>
          </c:spPr>
          <c:marker>
            <c:symbol val="circle"/>
            <c:size val="6"/>
            <c:spPr>
              <a:solidFill>
                <a:srgbClr val="FF0000"/>
              </a:solidFill>
              <a:ln>
                <a:solidFill>
                  <a:srgbClr val="FF0000"/>
                </a:solidFill>
                <a:prstDash val="solid"/>
              </a:ln>
            </c:spPr>
          </c:marker>
          <c:dLbls>
            <c:dLbl>
              <c:idx val="0"/>
              <c:layout>
                <c:manualLayout>
                  <c:x val="-2.277281852856089E-2"/>
                  <c:y val="3.152700649588841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1C94-456A-A83A-D585CC74C421}"/>
                </c:ext>
                <c:ext xmlns:c15="http://schemas.microsoft.com/office/drawing/2012/chart" uri="{CE6537A1-D6FC-4f65-9D91-7224C49458BB}">
                  <c15:layout/>
                </c:ext>
              </c:extLst>
            </c:dLbl>
            <c:dLbl>
              <c:idx val="1"/>
              <c:layout>
                <c:manualLayout>
                  <c:x val="-3.1150352232379525E-2"/>
                  <c:y val="2.5353846320561368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1C94-456A-A83A-D585CC74C421}"/>
                </c:ext>
                <c:ext xmlns:c15="http://schemas.microsoft.com/office/drawing/2012/chart" uri="{CE6537A1-D6FC-4f65-9D91-7224C49458BB}">
                  <c15:layout/>
                </c:ext>
              </c:extLst>
            </c:dLbl>
            <c:dLbl>
              <c:idx val="2"/>
              <c:layout>
                <c:manualLayout>
                  <c:x val="-2.8908593549622136E-2"/>
                  <c:y val="2.5129633281199909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1C94-456A-A83A-D585CC74C421}"/>
                </c:ext>
                <c:ext xmlns:c15="http://schemas.microsoft.com/office/drawing/2012/chart" uri="{CE6537A1-D6FC-4f65-9D91-7224C49458BB}">
                  <c15:layout/>
                </c:ext>
              </c:extLst>
            </c:dLbl>
            <c:dLbl>
              <c:idx val="3"/>
              <c:layout>
                <c:manualLayout>
                  <c:x val="-3.1976388151412349E-2"/>
                  <c:y val="2.5129633281199909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1C94-456A-A83A-D585CC74C421}"/>
                </c:ext>
                <c:ext xmlns:c15="http://schemas.microsoft.com/office/drawing/2012/chart" uri="{CE6537A1-D6FC-4f65-9D91-7224C49458BB}">
                  <c15:layout/>
                </c:ext>
              </c:extLst>
            </c:dLbl>
            <c:dLbl>
              <c:idx val="4"/>
              <c:layout>
                <c:manualLayout>
                  <c:x val="-2.7964530617164751E-2"/>
                  <c:y val="1.9181039636401442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1C94-456A-A83A-D585CC74C421}"/>
                </c:ext>
                <c:ext xmlns:c15="http://schemas.microsoft.com/office/drawing/2012/chart" uri="{CE6537A1-D6FC-4f65-9D91-7224C49458BB}">
                  <c15:layout/>
                </c:ext>
              </c:extLst>
            </c:dLbl>
            <c:dLbl>
              <c:idx val="5"/>
              <c:layout>
                <c:manualLayout>
                  <c:x val="-3.1032325218954937E-2"/>
                  <c:y val="1.9181039636401442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1C94-456A-A83A-D585CC74C421}"/>
                </c:ext>
                <c:ext xmlns:c15="http://schemas.microsoft.com/office/drawing/2012/chart" uri="{CE6537A1-D6FC-4f65-9D91-7224C49458BB}">
                  <c15:layout/>
                </c:ext>
              </c:extLst>
            </c:dLbl>
            <c:dLbl>
              <c:idx val="6"/>
              <c:layout>
                <c:manualLayout>
                  <c:x val="-3.0560479570207078E-2"/>
                  <c:y val="2.4119278028208013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1C94-456A-A83A-D585CC74C421}"/>
                </c:ext>
                <c:ext xmlns:c15="http://schemas.microsoft.com/office/drawing/2012/chart" uri="{CE6537A1-D6FC-4f65-9D91-7224C49458BB}">
                  <c15:layout/>
                </c:ext>
              </c:extLst>
            </c:dLbl>
            <c:dLbl>
              <c:idx val="7"/>
              <c:layout>
                <c:manualLayout>
                  <c:x val="-3.3628274171997208E-2"/>
                  <c:y val="1.7385249152113508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1C94-456A-A83A-D585CC74C421}"/>
                </c:ext>
                <c:ext xmlns:c15="http://schemas.microsoft.com/office/drawing/2012/chart" uri="{CE6537A1-D6FC-4f65-9D91-7224C49458BB}">
                  <c15:layout/>
                </c:ext>
              </c:extLst>
            </c:dLbl>
            <c:dLbl>
              <c:idx val="8"/>
              <c:layout>
                <c:manualLayout>
                  <c:x val="-3.4246551181102439E-2"/>
                  <c:y val="3.3210141661585209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1C94-456A-A83A-D585CC74C421}"/>
                </c:ext>
                <c:ext xmlns:c15="http://schemas.microsoft.com/office/drawing/2012/chart" uri="{CE6537A1-D6FC-4f65-9D91-7224C49458BB}">
                  <c15:layout/>
                </c:ext>
              </c:extLst>
            </c:dLbl>
            <c:dLbl>
              <c:idx val="9"/>
              <c:layout>
                <c:manualLayout>
                  <c:x val="-3.4454310091030171E-2"/>
                  <c:y val="2.9057516420014612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1C94-456A-A83A-D585CC74C421}"/>
                </c:ext>
                <c:ext xmlns:c15="http://schemas.microsoft.com/office/drawing/2012/chart" uri="{CE6537A1-D6FC-4f65-9D91-7224C49458BB}">
                  <c15:layout/>
                </c:ext>
              </c:extLst>
            </c:dLbl>
            <c:dLbl>
              <c:idx val="10"/>
              <c:layout>
                <c:manualLayout>
                  <c:x val="-3.5072503937007955E-2"/>
                  <c:y val="4.4433486218263082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1C94-456A-A83A-D585CC74C421}"/>
                </c:ext>
                <c:ext xmlns:c15="http://schemas.microsoft.com/office/drawing/2012/chart" uri="{CE6537A1-D6FC-4f65-9D91-7224C49458BB}">
                  <c15:layout/>
                </c:ext>
              </c:extLst>
            </c:dLbl>
            <c:dLbl>
              <c:idx val="11"/>
              <c:layout>
                <c:manualLayout>
                  <c:x val="-3.7824167979002704E-2"/>
                  <c:y val="-2.9977111446927711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F-1C94-456A-A83A-D585CC74C421}"/>
                </c:ext>
                <c:ext xmlns:c15="http://schemas.microsoft.com/office/drawing/2012/chart" uri="{CE6537A1-D6FC-4f65-9D91-7224C49458BB}">
                  <c15:layout/>
                </c:ext>
              </c:extLst>
            </c:dLbl>
            <c:dLbl>
              <c:idx val="12"/>
              <c:layout>
                <c:manualLayout>
                  <c:x val="-2.2418737488287155E-2"/>
                  <c:y val="-4.8383815655072451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0-1C94-456A-A83A-D585CC74C421}"/>
                </c:ext>
                <c:ext xmlns:c15="http://schemas.microsoft.com/office/drawing/2012/chart" uri="{CE6537A1-D6FC-4f65-9D91-7224C49458BB}">
                  <c15:layout/>
                </c:ext>
              </c:extLst>
            </c:dLbl>
            <c:dLbl>
              <c:idx val="13"/>
              <c:layout>
                <c:manualLayout>
                  <c:x val="-2.9026603674540762E-2"/>
                  <c:y val="-3.5925660807550573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1-1C94-456A-A83A-D585CC74C421}"/>
                </c:ext>
                <c:ext xmlns:c15="http://schemas.microsoft.com/office/drawing/2012/chart" uri="{CE6537A1-D6FC-4f65-9D91-7224C49458BB}">
                  <c15:layout/>
                </c:ext>
              </c:extLst>
            </c:dLbl>
            <c:dLbl>
              <c:idx val="14"/>
              <c:layout>
                <c:manualLayout>
                  <c:x val="-2.9509543307086616E-2"/>
                  <c:y val="-3.9292664174553939E-2"/>
                </c:manualLayout>
              </c:layout>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2-1C94-456A-A83A-D585CC74C421}"/>
                </c:ext>
                <c:ext xmlns:c15="http://schemas.microsoft.com/office/drawing/2012/chart" uri="{CE6537A1-D6FC-4f65-9D91-7224C49458BB}">
                  <c15:layout/>
                </c:ext>
              </c:extLst>
            </c:dLbl>
            <c:dLbl>
              <c:idx val="15"/>
              <c:layout>
                <c:manualLayout>
                  <c:x val="-3.2000000000000001E-2"/>
                  <c:y val="-4.04040404040404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3-1C94-456A-A83A-D585CC74C421}"/>
                </c:ext>
                <c:ext xmlns:c15="http://schemas.microsoft.com/office/drawing/2012/chart" uri="{CE6537A1-D6FC-4f65-9D91-7224C49458BB}">
                  <c15:layout/>
                </c:ext>
              </c:extLst>
            </c:dLbl>
            <c:dLbl>
              <c:idx val="16"/>
              <c:layout>
                <c:manualLayout>
                  <c:x val="-3.6266666666666669E-2"/>
                  <c:y val="-4.48933782267115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4-1C94-456A-A83A-D585CC74C421}"/>
                </c:ext>
                <c:ext xmlns:c15="http://schemas.microsoft.com/office/drawing/2012/chart" uri="{CE6537A1-D6FC-4f65-9D91-7224C49458BB}">
                  <c15:layout/>
                </c:ext>
              </c:extLst>
            </c:dLbl>
            <c:dLbl>
              <c:idx val="17"/>
              <c:layout>
                <c:manualLayout>
                  <c:x val="-4.0533333333333331E-2"/>
                  <c:y val="-4.04040404040404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5-1C94-456A-A83A-D585CC74C421}"/>
                </c:ext>
                <c:ext xmlns:c15="http://schemas.microsoft.com/office/drawing/2012/chart" uri="{CE6537A1-D6FC-4f65-9D91-7224C49458BB}">
                  <c15:layout/>
                </c:ext>
              </c:extLst>
            </c:dLbl>
            <c:dLbl>
              <c:idx val="18"/>
              <c:layout>
                <c:manualLayout>
                  <c:x val="-1.2800000000000001E-2"/>
                  <c:y val="-4.04040404040404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6-1C94-456A-A83A-D585CC74C421}"/>
                </c:ext>
                <c:ext xmlns:c15="http://schemas.microsoft.com/office/drawing/2012/chart" uri="{CE6537A1-D6FC-4f65-9D91-7224C49458BB}">
                  <c15:layout/>
                </c:ext>
              </c:extLst>
            </c:dLbl>
            <c:spPr>
              <a:noFill/>
              <a:ln w="25400">
                <a:noFill/>
              </a:ln>
            </c:spPr>
            <c:txPr>
              <a:bodyPr wrap="square" lIns="38100" tIns="19050" rIns="38100" bIns="19050" anchor="ctr">
                <a:spAutoFit/>
              </a:bodyPr>
              <a:lstStyle/>
              <a:p>
                <a:pPr>
                  <a:defRPr sz="8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Лист3!$B$50:$T$50</c:f>
              <c:strCache>
                <c:ptCount val="19"/>
                <c:pt idx="0">
                  <c:v>Лето 2010</c:v>
                </c:pt>
                <c:pt idx="1">
                  <c:v>Лето 2011</c:v>
                </c:pt>
                <c:pt idx="2">
                  <c:v>Зима 2011-2012</c:v>
                </c:pt>
                <c:pt idx="3">
                  <c:v>Весна 2012</c:v>
                </c:pt>
                <c:pt idx="4">
                  <c:v>Лето 2012</c:v>
                </c:pt>
                <c:pt idx="5">
                  <c:v>Зима 2012-2013</c:v>
                </c:pt>
                <c:pt idx="6">
                  <c:v>Весна 2013</c:v>
                </c:pt>
                <c:pt idx="7">
                  <c:v>Зима 2013-2014</c:v>
                </c:pt>
                <c:pt idx="8">
                  <c:v>Весна 2014</c:v>
                </c:pt>
                <c:pt idx="9">
                  <c:v>Лето 2014</c:v>
                </c:pt>
                <c:pt idx="10">
                  <c:v>Зима 2014-15</c:v>
                </c:pt>
                <c:pt idx="11">
                  <c:v>Весна 2015</c:v>
                </c:pt>
                <c:pt idx="12">
                  <c:v>Лето 2015</c:v>
                </c:pt>
                <c:pt idx="13">
                  <c:v>Зима 2015-16</c:v>
                </c:pt>
                <c:pt idx="14">
                  <c:v>Весна 2016</c:v>
                </c:pt>
                <c:pt idx="15">
                  <c:v>Лето 2016</c:v>
                </c:pt>
                <c:pt idx="16">
                  <c:v>Зима 2016-17</c:v>
                </c:pt>
                <c:pt idx="17">
                  <c:v>Весна 2017</c:v>
                </c:pt>
                <c:pt idx="18">
                  <c:v>Лето 2017</c:v>
                </c:pt>
              </c:strCache>
            </c:strRef>
          </c:cat>
          <c:val>
            <c:numRef>
              <c:f>Лист3!$B$52:$T$52</c:f>
              <c:numCache>
                <c:formatCode>0%</c:formatCode>
                <c:ptCount val="19"/>
                <c:pt idx="0">
                  <c:v>0.61</c:v>
                </c:pt>
                <c:pt idx="1">
                  <c:v>0.66</c:v>
                </c:pt>
                <c:pt idx="2">
                  <c:v>0.7</c:v>
                </c:pt>
                <c:pt idx="3">
                  <c:v>0.7</c:v>
                </c:pt>
                <c:pt idx="4">
                  <c:v>0.71</c:v>
                </c:pt>
                <c:pt idx="5">
                  <c:v>0.71</c:v>
                </c:pt>
                <c:pt idx="6">
                  <c:v>0.73</c:v>
                </c:pt>
                <c:pt idx="7">
                  <c:v>0.73</c:v>
                </c:pt>
                <c:pt idx="8">
                  <c:v>0.76</c:v>
                </c:pt>
                <c:pt idx="9">
                  <c:v>0.75</c:v>
                </c:pt>
                <c:pt idx="10">
                  <c:v>0.76</c:v>
                </c:pt>
                <c:pt idx="11">
                  <c:v>0.77</c:v>
                </c:pt>
                <c:pt idx="12">
                  <c:v>0.75</c:v>
                </c:pt>
                <c:pt idx="13">
                  <c:v>0.78</c:v>
                </c:pt>
                <c:pt idx="14">
                  <c:v>0.78</c:v>
                </c:pt>
                <c:pt idx="15">
                  <c:v>0.79</c:v>
                </c:pt>
                <c:pt idx="16">
                  <c:v>0.8</c:v>
                </c:pt>
                <c:pt idx="17">
                  <c:v>0.79</c:v>
                </c:pt>
                <c:pt idx="18">
                  <c:v>0.79</c:v>
                </c:pt>
              </c:numCache>
            </c:numRef>
          </c:val>
          <c:smooth val="0"/>
          <c:extLst xmlns:c16r2="http://schemas.microsoft.com/office/drawing/2015/06/chart">
            <c:ext xmlns:c16="http://schemas.microsoft.com/office/drawing/2014/chart" uri="{C3380CC4-5D6E-409C-BE32-E72D297353CC}">
              <c16:uniqueId val="{00000027-1C94-456A-A83A-D585CC74C421}"/>
            </c:ext>
          </c:extLst>
        </c:ser>
        <c:dLbls>
          <c:showLegendKey val="0"/>
          <c:showVal val="1"/>
          <c:showCatName val="0"/>
          <c:showSerName val="0"/>
          <c:showPercent val="0"/>
          <c:showBubbleSize val="0"/>
        </c:dLbls>
        <c:marker val="1"/>
        <c:smooth val="0"/>
        <c:axId val="230865456"/>
        <c:axId val="230865848"/>
      </c:lineChart>
      <c:catAx>
        <c:axId val="23086545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600" b="1" i="0" u="none" strike="noStrike" baseline="0">
                <a:solidFill>
                  <a:srgbClr val="000000"/>
                </a:solidFill>
                <a:latin typeface="Arial Cyr"/>
                <a:ea typeface="Arial Cyr"/>
                <a:cs typeface="Arial Cyr"/>
              </a:defRPr>
            </a:pPr>
            <a:endParaRPr lang="ru-RU"/>
          </a:p>
        </c:txPr>
        <c:crossAx val="230865848"/>
        <c:crosses val="autoZero"/>
        <c:auto val="1"/>
        <c:lblAlgn val="ctr"/>
        <c:lblOffset val="100"/>
        <c:tickLblSkip val="1"/>
        <c:tickMarkSkip val="1"/>
        <c:noMultiLvlLbl val="0"/>
      </c:catAx>
      <c:valAx>
        <c:axId val="230865848"/>
        <c:scaling>
          <c:orientation val="minMax"/>
        </c:scaling>
        <c:delete val="1"/>
        <c:axPos val="l"/>
        <c:numFmt formatCode="0%" sourceLinked="1"/>
        <c:majorTickMark val="out"/>
        <c:minorTickMark val="none"/>
        <c:tickLblPos val="nextTo"/>
        <c:crossAx val="230865456"/>
        <c:crosses val="autoZero"/>
        <c:crossBetween val="between"/>
      </c:valAx>
      <c:spPr>
        <a:noFill/>
        <a:ln w="25400">
          <a:noFill/>
        </a:ln>
      </c:spPr>
    </c:plotArea>
    <c:legend>
      <c:legendPos val="b"/>
      <c:layout>
        <c:manualLayout>
          <c:xMode val="edge"/>
          <c:yMode val="edge"/>
          <c:x val="6.0177043156321865E-2"/>
          <c:y val="0.90235986939666657"/>
          <c:w val="0.88672643003874274"/>
          <c:h val="7.4074317637039783E-2"/>
        </c:manualLayout>
      </c:layout>
      <c:overlay val="0"/>
      <c:spPr>
        <a:solidFill>
          <a:srgbClr val="FFFFFF"/>
        </a:solidFill>
        <a:ln w="3175">
          <a:solidFill>
            <a:srgbClr val="000000"/>
          </a:solidFill>
          <a:prstDash val="solid"/>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E76-4BA3-9449-282D126570F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E76-4BA3-9449-282D126570F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E76-4BA3-9449-282D126570F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7E76-4BA3-9449-282D126570F6}"/>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7E76-4BA3-9449-282D126570F6}"/>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7E76-4BA3-9449-282D126570F6}"/>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7E76-4BA3-9449-282D126570F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Лист1!$C$108:$I$108</c:f>
              <c:strCache>
                <c:ptCount val="7"/>
                <c:pt idx="0">
                  <c:v>Смартфон OS Андроид</c:v>
                </c:pt>
                <c:pt idx="1">
                  <c:v>Компьютер</c:v>
                </c:pt>
                <c:pt idx="2">
                  <c:v>iPhone</c:v>
                </c:pt>
                <c:pt idx="3">
                  <c:v>Планшет</c:v>
                </c:pt>
                <c:pt idx="4">
                  <c:v>WID</c:v>
                </c:pt>
                <c:pt idx="5">
                  <c:v>Ридер (e-book устройство)</c:v>
                </c:pt>
                <c:pt idx="6">
                  <c:v>Другое</c:v>
                </c:pt>
              </c:strCache>
            </c:strRef>
          </c:cat>
          <c:val>
            <c:numRef>
              <c:f>Лист1!$C$109:$I$109</c:f>
              <c:numCache>
                <c:formatCode>0%</c:formatCode>
                <c:ptCount val="7"/>
                <c:pt idx="0">
                  <c:v>0.19</c:v>
                </c:pt>
                <c:pt idx="1">
                  <c:v>7.0000000000000007E-2</c:v>
                </c:pt>
                <c:pt idx="2">
                  <c:v>0.18</c:v>
                </c:pt>
                <c:pt idx="3">
                  <c:v>0.15</c:v>
                </c:pt>
                <c:pt idx="4">
                  <c:v>0.01</c:v>
                </c:pt>
                <c:pt idx="5">
                  <c:v>0.39</c:v>
                </c:pt>
                <c:pt idx="6">
                  <c:v>0.01</c:v>
                </c:pt>
              </c:numCache>
            </c:numRef>
          </c:val>
          <c:extLst xmlns:c16r2="http://schemas.microsoft.com/office/drawing/2015/06/chart">
            <c:ext xmlns:c16="http://schemas.microsoft.com/office/drawing/2014/chart" uri="{C3380CC4-5D6E-409C-BE32-E72D297353CC}">
              <c16:uniqueId val="{0000000E-7E76-4BA3-9449-282D126570F6}"/>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027777777777779"/>
          <c:y val="0.18287037037037041"/>
          <c:w val="0.38333333333333336"/>
          <c:h val="0.63888888888888884"/>
        </c:manualLayout>
      </c:layout>
      <c:pieChart>
        <c:varyColors val="1"/>
        <c:ser>
          <c:idx val="0"/>
          <c:order val="0"/>
          <c:explosion val="3"/>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A65-45F4-8150-8D4F8C5FCA4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A65-45F4-8150-8D4F8C5FCA4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A65-45F4-8150-8D4F8C5FCA4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A65-45F4-8150-8D4F8C5FCA44}"/>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A65-45F4-8150-8D4F8C5FCA44}"/>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0A65-45F4-8150-8D4F8C5FCA44}"/>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0A65-45F4-8150-8D4F8C5FCA44}"/>
              </c:ext>
            </c:extLst>
          </c:dPt>
          <c:dLbls>
            <c:dLbl>
              <c:idx val="0"/>
              <c:tx>
                <c:rich>
                  <a:bodyPr/>
                  <a:lstStyle/>
                  <a:p>
                    <a:fld id="{D0AB4353-D320-4EEF-A291-F051E9C27311}" type="CATEGORYNAME">
                      <a:rPr lang="ru-RU"/>
                      <a:pPr/>
                      <a:t>[ИМЯ КАТЕГОРИИ]</a:t>
                    </a:fld>
                    <a:r>
                      <a:rPr lang="ru-RU" baseline="0"/>
                      <a:t>; </a:t>
                    </a:r>
                    <a:fld id="{D24F13E6-F71D-4B35-8E35-9590427219C7}" type="VALUE">
                      <a:rPr lang="ru-RU" baseline="0"/>
                      <a:pPr/>
                      <a:t>[ЗНАЧЕНИЕ]</a:t>
                    </a:fld>
                    <a:r>
                      <a:rPr lang="ru-RU" baseline="0"/>
                      <a:t> </a:t>
                    </a:r>
                    <a:r>
                      <a:rPr lang="ru-RU" baseline="0">
                        <a:solidFill>
                          <a:srgbClr val="FF0000"/>
                        </a:solidFill>
                      </a:rPr>
                      <a:t>(47%)</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0A65-45F4-8150-8D4F8C5FCA44}"/>
                </c:ext>
                <c:ext xmlns:c15="http://schemas.microsoft.com/office/drawing/2012/chart" uri="{CE6537A1-D6FC-4f65-9D91-7224C49458BB}">
                  <c15:dlblFieldTable/>
                  <c15:showDataLabelsRange val="0"/>
                </c:ext>
              </c:extLst>
            </c:dLbl>
            <c:dLbl>
              <c:idx val="1"/>
              <c:layout>
                <c:manualLayout>
                  <c:x val="0.1944444444444445"/>
                  <c:y val="-4.4127296587926513E-3"/>
                </c:manualLayout>
              </c:layout>
              <c:tx>
                <c:rich>
                  <a:bodyPr/>
                  <a:lstStyle/>
                  <a:p>
                    <a:fld id="{83A33B6C-48C9-46B0-B4D7-E3C2CB13F9BC}" type="CATEGORYNAME">
                      <a:rPr lang="ru-RU"/>
                      <a:pPr/>
                      <a:t>[ИМЯ КАТЕГОРИИ]</a:t>
                    </a:fld>
                    <a:r>
                      <a:rPr lang="ru-RU" baseline="0"/>
                      <a:t>; </a:t>
                    </a:r>
                    <a:fld id="{57E9824B-5423-494E-B47F-17B331D6A731}" type="VALUE">
                      <a:rPr lang="ru-RU" baseline="0"/>
                      <a:pPr/>
                      <a:t>[ЗНАЧЕНИЕ]</a:t>
                    </a:fld>
                    <a:r>
                      <a:rPr lang="ru-RU" baseline="0"/>
                      <a:t> </a:t>
                    </a:r>
                    <a:r>
                      <a:rPr lang="ru-RU" baseline="0">
                        <a:solidFill>
                          <a:srgbClr val="FF0000"/>
                        </a:solidFill>
                      </a:rPr>
                      <a:t>(3,6%)</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0A65-45F4-8150-8D4F8C5FCA44}"/>
                </c:ext>
                <c:ext xmlns:c15="http://schemas.microsoft.com/office/drawing/2012/chart" uri="{CE6537A1-D6FC-4f65-9D91-7224C49458BB}">
                  <c15:layout>
                    <c:manualLayout>
                      <c:w val="0.2673611111111111"/>
                      <c:h val="0.11805555555555555"/>
                    </c:manualLayout>
                  </c15:layout>
                  <c15:dlblFieldTable/>
                  <c15:showDataLabelsRange val="0"/>
                </c:ext>
              </c:extLst>
            </c:dLbl>
            <c:dLbl>
              <c:idx val="2"/>
              <c:layout>
                <c:manualLayout>
                  <c:x val="2.7777777777777779E-3"/>
                  <c:y val="-3.767497812773412E-2"/>
                </c:manualLayout>
              </c:layout>
              <c:tx>
                <c:rich>
                  <a:bodyPr/>
                  <a:lstStyle/>
                  <a:p>
                    <a:fld id="{AD599A1E-D395-4DAF-8C0A-A3BA9EC23D78}" type="CATEGORYNAME">
                      <a:rPr lang="ru-RU"/>
                      <a:pPr/>
                      <a:t>[ИМЯ КАТЕГОРИИ]</a:t>
                    </a:fld>
                    <a:r>
                      <a:rPr lang="ru-RU" baseline="0"/>
                      <a:t>; </a:t>
                    </a:r>
                    <a:fld id="{08DBBD18-7A49-407D-99F4-716705DBB637}" type="VALUE">
                      <a:rPr lang="ru-RU" baseline="0"/>
                      <a:pPr/>
                      <a:t>[ЗНАЧЕНИЕ]</a:t>
                    </a:fld>
                    <a:r>
                      <a:rPr lang="ru-RU" baseline="0"/>
                      <a:t> </a:t>
                    </a:r>
                    <a:r>
                      <a:rPr lang="ru-RU" baseline="0">
                        <a:solidFill>
                          <a:srgbClr val="FF0000"/>
                        </a:solidFill>
                      </a:rPr>
                      <a:t>(10,8%)</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0A65-45F4-8150-8D4F8C5FCA44}"/>
                </c:ext>
                <c:ext xmlns:c15="http://schemas.microsoft.com/office/drawing/2012/chart" uri="{CE6537A1-D6FC-4f65-9D91-7224C49458BB}">
                  <c15:layout>
                    <c:manualLayout>
                      <c:w val="0.26597222222222222"/>
                      <c:h val="0.21527777777777779"/>
                    </c:manualLayout>
                  </c15:layout>
                  <c15:dlblFieldTable/>
                  <c15:showDataLabelsRange val="0"/>
                </c:ext>
              </c:extLst>
            </c:dLbl>
            <c:dLbl>
              <c:idx val="3"/>
              <c:layout>
                <c:manualLayout>
                  <c:x val="6.1154418197725262E-2"/>
                  <c:y val="-3.2218941382327212E-2"/>
                </c:manualLayout>
              </c:layout>
              <c:tx>
                <c:rich>
                  <a:bodyPr/>
                  <a:lstStyle/>
                  <a:p>
                    <a:fld id="{926E657F-10FA-4F1E-B736-CD34831C640C}" type="CATEGORYNAME">
                      <a:rPr lang="ru-RU"/>
                      <a:pPr/>
                      <a:t>[ИМЯ КАТЕГОРИИ]</a:t>
                    </a:fld>
                    <a:r>
                      <a:rPr lang="ru-RU" baseline="0"/>
                      <a:t>; </a:t>
                    </a:r>
                    <a:fld id="{1B41DA19-6DE8-498F-A445-D4711DAA44B1}" type="VALUE">
                      <a:rPr lang="ru-RU" baseline="0"/>
                      <a:pPr/>
                      <a:t>[ЗНАЧЕНИЕ]</a:t>
                    </a:fld>
                    <a:r>
                      <a:rPr lang="ru-RU" baseline="0"/>
                      <a:t> </a:t>
                    </a:r>
                    <a:r>
                      <a:rPr lang="ru-RU" baseline="0">
                        <a:solidFill>
                          <a:srgbClr val="FF0000"/>
                        </a:solidFill>
                      </a:rPr>
                      <a:t>(11,2%)</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0A65-45F4-8150-8D4F8C5FCA44}"/>
                </c:ext>
                <c:ext xmlns:c15="http://schemas.microsoft.com/office/drawing/2012/chart" uri="{CE6537A1-D6FC-4f65-9D91-7224C49458BB}">
                  <c15:layout>
                    <c:manualLayout>
                      <c:w val="0.28955555555555551"/>
                      <c:h val="0.21731481481481482"/>
                    </c:manualLayout>
                  </c15:layout>
                  <c15:dlblFieldTable/>
                  <c15:showDataLabelsRange val="0"/>
                </c:ext>
              </c:extLst>
            </c:dLbl>
            <c:dLbl>
              <c:idx val="4"/>
              <c:layout>
                <c:manualLayout>
                  <c:x val="4.7722878390201222E-2"/>
                  <c:y val="3.958497375328079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ED8B2C6C-A92E-4B4E-94B9-A788CDEA6F65}" type="CATEGORYNAME">
                      <a:rPr lang="ru-RU"/>
                      <a:pPr>
                        <a:defRPr/>
                      </a:pPr>
                      <a:t>[ИМЯ КАТЕГОРИИ]</a:t>
                    </a:fld>
                    <a:r>
                      <a:rPr lang="ru-RU" baseline="0"/>
                      <a:t>; </a:t>
                    </a:r>
                    <a:fld id="{2390CF42-AA00-4C14-AD3D-2E2595115DA9}" type="VALUE">
                      <a:rPr lang="ru-RU" baseline="0"/>
                      <a:pPr>
                        <a:defRPr/>
                      </a:pPr>
                      <a:t>[ЗНАЧЕНИЕ]</a:t>
                    </a:fld>
                    <a:r>
                      <a:rPr lang="ru-RU" baseline="0"/>
                      <a:t> </a:t>
                    </a:r>
                    <a:r>
                      <a:rPr lang="ru-RU" baseline="0">
                        <a:solidFill>
                          <a:srgbClr val="FF0000"/>
                        </a:solidFill>
                      </a:rPr>
                      <a:t>(9,8%)</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0A65-45F4-8150-8D4F8C5FCA44}"/>
                </c:ext>
                <c:ext xmlns:c15="http://schemas.microsoft.com/office/drawing/2012/chart" uri="{CE6537A1-D6FC-4f65-9D91-7224C49458BB}">
                  <c15:layout>
                    <c:manualLayout>
                      <c:w val="0.33504177602799651"/>
                      <c:h val="0.2495833333333333"/>
                    </c:manualLayout>
                  </c15:layout>
                  <c15:dlblFieldTable/>
                  <c15:showDataLabelsRange val="0"/>
                </c:ext>
              </c:extLst>
            </c:dLbl>
            <c:dLbl>
              <c:idx val="5"/>
              <c:tx>
                <c:rich>
                  <a:bodyPr/>
                  <a:lstStyle/>
                  <a:p>
                    <a:fld id="{80424D6A-9296-4555-BF4C-BD95BB119B73}" type="CATEGORYNAME">
                      <a:rPr lang="ru-RU"/>
                      <a:pPr/>
                      <a:t>[ИМЯ КАТЕГОРИИ]</a:t>
                    </a:fld>
                    <a:r>
                      <a:rPr lang="ru-RU" baseline="0"/>
                      <a:t>; </a:t>
                    </a:r>
                    <a:fld id="{1A050ABC-F97C-407B-BE60-2FEE1F7827AB}" type="VALUE">
                      <a:rPr lang="ru-RU" baseline="0"/>
                      <a:pPr/>
                      <a:t>[ЗНАЧЕНИЕ]</a:t>
                    </a:fld>
                    <a:r>
                      <a:rPr lang="ru-RU" baseline="0"/>
                      <a:t> </a:t>
                    </a:r>
                    <a:r>
                      <a:rPr lang="ru-RU" baseline="0">
                        <a:solidFill>
                          <a:srgbClr val="FF0000"/>
                        </a:solidFill>
                      </a:rPr>
                      <a:t>(1,5%)</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0A65-45F4-8150-8D4F8C5FCA44}"/>
                </c:ext>
                <c:ext xmlns:c15="http://schemas.microsoft.com/office/drawing/2012/chart" uri="{CE6537A1-D6FC-4f65-9D91-7224C49458BB}">
                  <c15:dlblFieldTable/>
                  <c15:showDataLabelsRange val="0"/>
                </c:ext>
              </c:extLst>
            </c:dLbl>
            <c:dLbl>
              <c:idx val="6"/>
              <c:layout>
                <c:manualLayout>
                  <c:x val="5.0390966754155733E-2"/>
                  <c:y val="-2.2097185768445611E-2"/>
                </c:manualLayout>
              </c:layout>
              <c:tx>
                <c:rich>
                  <a:bodyPr/>
                  <a:lstStyle/>
                  <a:p>
                    <a:fld id="{466D88D3-4859-4AEB-9A4F-AA8C1D82E5AE}" type="CATEGORYNAME">
                      <a:rPr lang="ru-RU"/>
                      <a:pPr/>
                      <a:t>[ИМЯ КАТЕГОРИИ]</a:t>
                    </a:fld>
                    <a:r>
                      <a:rPr lang="ru-RU" baseline="0"/>
                      <a:t>; </a:t>
                    </a:r>
                    <a:fld id="{E83E7535-67AA-4F24-8DE8-76A2E340079D}" type="VALUE">
                      <a:rPr lang="ru-RU" baseline="0"/>
                      <a:pPr/>
                      <a:t>[ЗНАЧЕНИЕ]</a:t>
                    </a:fld>
                    <a:r>
                      <a:rPr lang="ru-RU" baseline="0"/>
                      <a:t> </a:t>
                    </a:r>
                    <a:r>
                      <a:rPr lang="ru-RU" baseline="0">
                        <a:solidFill>
                          <a:srgbClr val="FF0000"/>
                        </a:solidFill>
                      </a:rPr>
                      <a:t>(16,2%)</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0A65-45F4-8150-8D4F8C5FCA44}"/>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Лист1!$C$118:$I$118</c:f>
              <c:strCache>
                <c:ptCount val="7"/>
                <c:pt idx="0">
                  <c:v>Художественная литература</c:v>
                </c:pt>
                <c:pt idx="1">
                  <c:v>Детская книга</c:v>
                </c:pt>
                <c:pt idx="2">
                  <c:v>Учебная литература (школа)</c:v>
                </c:pt>
                <c:pt idx="3">
                  <c:v>Издания для профессионалов всех отраслей</c:v>
                </c:pt>
                <c:pt idx="4">
                  <c:v>Дом, досуг, кулинария, популярная медицина, эзотерика </c:v>
                </c:pt>
                <c:pt idx="5">
                  <c:v>Искусство, культура</c:v>
                </c:pt>
                <c:pt idx="6">
                  <c:v>прочее</c:v>
                </c:pt>
              </c:strCache>
            </c:strRef>
          </c:cat>
          <c:val>
            <c:numRef>
              <c:f>Лист1!$C$119:$I$119</c:f>
              <c:numCache>
                <c:formatCode>0%</c:formatCode>
                <c:ptCount val="7"/>
                <c:pt idx="0">
                  <c:v>0.51</c:v>
                </c:pt>
                <c:pt idx="1">
                  <c:v>0.05</c:v>
                </c:pt>
                <c:pt idx="2">
                  <c:v>0.09</c:v>
                </c:pt>
                <c:pt idx="3">
                  <c:v>0.08</c:v>
                </c:pt>
                <c:pt idx="4">
                  <c:v>0.14000000000000001</c:v>
                </c:pt>
                <c:pt idx="5">
                  <c:v>0.02</c:v>
                </c:pt>
                <c:pt idx="6">
                  <c:v>0.11</c:v>
                </c:pt>
              </c:numCache>
            </c:numRef>
          </c:val>
          <c:extLst xmlns:c16r2="http://schemas.microsoft.com/office/drawing/2015/06/chart">
            <c:ext xmlns:c16="http://schemas.microsoft.com/office/drawing/2014/chart" uri="{C3380CC4-5D6E-409C-BE32-E72D297353CC}">
              <c16:uniqueId val="{0000000E-0A65-45F4-8150-8D4F8C5FCA44}"/>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ru-RU" sz="1200"/>
              <a:t>Параметр:</a:t>
            </a:r>
            <a:r>
              <a:rPr lang="ru-RU" sz="1200" baseline="0"/>
              <a:t> количество объектов</a:t>
            </a:r>
            <a:endParaRPr lang="ru-RU" sz="1200"/>
          </a:p>
        </c:rich>
      </c:tx>
      <c:layout>
        <c:manualLayout>
          <c:xMode val="edge"/>
          <c:yMode val="edge"/>
          <c:x val="2.2659667541557304E-2"/>
          <c:y val="2.7777777777777776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6111111111111108E-2"/>
          <c:y val="0.33171296296296299"/>
          <c:w val="0.93888888888888888"/>
          <c:h val="0.57477435112277631"/>
        </c:manualLayout>
      </c:layout>
      <c:bar3DChart>
        <c:barDir val="col"/>
        <c:grouping val="percentStacked"/>
        <c:varyColors val="0"/>
        <c:ser>
          <c:idx val="0"/>
          <c:order val="0"/>
          <c:tx>
            <c:strRef>
              <c:f>объекты!$C$419</c:f>
              <c:strCache>
                <c:ptCount val="1"/>
                <c:pt idx="0">
                  <c:v>книжные магазины</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объекты!$D$418:$G$418</c:f>
              <c:numCache>
                <c:formatCode>General</c:formatCode>
                <c:ptCount val="4"/>
                <c:pt idx="0">
                  <c:v>2014</c:v>
                </c:pt>
                <c:pt idx="1">
                  <c:v>2015</c:v>
                </c:pt>
                <c:pt idx="2">
                  <c:v>2016</c:v>
                </c:pt>
                <c:pt idx="3">
                  <c:v>2017</c:v>
                </c:pt>
              </c:numCache>
            </c:numRef>
          </c:cat>
          <c:val>
            <c:numRef>
              <c:f>объекты!$D$419:$G$419</c:f>
              <c:numCache>
                <c:formatCode>0.0%</c:formatCode>
                <c:ptCount val="4"/>
                <c:pt idx="0">
                  <c:v>4.9000000000000002E-2</c:v>
                </c:pt>
                <c:pt idx="1">
                  <c:v>5.5E-2</c:v>
                </c:pt>
                <c:pt idx="2">
                  <c:v>8.3945841392649906E-2</c:v>
                </c:pt>
                <c:pt idx="3">
                  <c:v>7.3803191489361708E-2</c:v>
                </c:pt>
              </c:numCache>
            </c:numRef>
          </c:val>
          <c:extLst xmlns:c16r2="http://schemas.microsoft.com/office/drawing/2015/06/chart">
            <c:ext xmlns:c16="http://schemas.microsoft.com/office/drawing/2014/chart" uri="{C3380CC4-5D6E-409C-BE32-E72D297353CC}">
              <c16:uniqueId val="{00000000-BADD-4013-9DE1-279717A1DED3}"/>
            </c:ext>
          </c:extLst>
        </c:ser>
        <c:ser>
          <c:idx val="1"/>
          <c:order val="1"/>
          <c:tx>
            <c:strRef>
              <c:f>объекты!$C$420</c:f>
              <c:strCache>
                <c:ptCount val="1"/>
                <c:pt idx="0">
                  <c:v>киоски/павильоны</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объекты!$D$418:$G$418</c:f>
              <c:numCache>
                <c:formatCode>General</c:formatCode>
                <c:ptCount val="4"/>
                <c:pt idx="0">
                  <c:v>2014</c:v>
                </c:pt>
                <c:pt idx="1">
                  <c:v>2015</c:v>
                </c:pt>
                <c:pt idx="2">
                  <c:v>2016</c:v>
                </c:pt>
                <c:pt idx="3">
                  <c:v>2017</c:v>
                </c:pt>
              </c:numCache>
            </c:numRef>
          </c:cat>
          <c:val>
            <c:numRef>
              <c:f>объекты!$D$420:$G$420</c:f>
              <c:numCache>
                <c:formatCode>0.0%</c:formatCode>
                <c:ptCount val="4"/>
                <c:pt idx="0">
                  <c:v>0.627</c:v>
                </c:pt>
                <c:pt idx="1">
                  <c:v>0.58099999999999996</c:v>
                </c:pt>
                <c:pt idx="2">
                  <c:v>0.38878143133462278</c:v>
                </c:pt>
                <c:pt idx="3">
                  <c:v>0.61569148936170215</c:v>
                </c:pt>
              </c:numCache>
            </c:numRef>
          </c:val>
          <c:extLst xmlns:c16r2="http://schemas.microsoft.com/office/drawing/2015/06/chart">
            <c:ext xmlns:c16="http://schemas.microsoft.com/office/drawing/2014/chart" uri="{C3380CC4-5D6E-409C-BE32-E72D297353CC}">
              <c16:uniqueId val="{00000001-BADD-4013-9DE1-279717A1DED3}"/>
            </c:ext>
          </c:extLst>
        </c:ser>
        <c:ser>
          <c:idx val="2"/>
          <c:order val="2"/>
          <c:tx>
            <c:strRef>
              <c:f>объекты!$C$421</c:f>
              <c:strCache>
                <c:ptCount val="1"/>
                <c:pt idx="0">
                  <c:v>FMCG</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объекты!$D$418:$G$418</c:f>
              <c:numCache>
                <c:formatCode>General</c:formatCode>
                <c:ptCount val="4"/>
                <c:pt idx="0">
                  <c:v>2014</c:v>
                </c:pt>
                <c:pt idx="1">
                  <c:v>2015</c:v>
                </c:pt>
                <c:pt idx="2">
                  <c:v>2016</c:v>
                </c:pt>
                <c:pt idx="3">
                  <c:v>2017</c:v>
                </c:pt>
              </c:numCache>
            </c:numRef>
          </c:cat>
          <c:val>
            <c:numRef>
              <c:f>объекты!$D$421:$G$421</c:f>
              <c:numCache>
                <c:formatCode>0.0%</c:formatCode>
                <c:ptCount val="4"/>
                <c:pt idx="0">
                  <c:v>0.14499999999999999</c:v>
                </c:pt>
                <c:pt idx="1">
                  <c:v>0.18100000000000002</c:v>
                </c:pt>
                <c:pt idx="2">
                  <c:v>0.25764023210831721</c:v>
                </c:pt>
                <c:pt idx="3">
                  <c:v>0.16722074468085107</c:v>
                </c:pt>
              </c:numCache>
            </c:numRef>
          </c:val>
          <c:extLst xmlns:c16r2="http://schemas.microsoft.com/office/drawing/2015/06/chart">
            <c:ext xmlns:c16="http://schemas.microsoft.com/office/drawing/2014/chart" uri="{C3380CC4-5D6E-409C-BE32-E72D297353CC}">
              <c16:uniqueId val="{00000002-BADD-4013-9DE1-279717A1DED3}"/>
            </c:ext>
          </c:extLst>
        </c:ser>
        <c:ser>
          <c:idx val="3"/>
          <c:order val="3"/>
          <c:tx>
            <c:strRef>
              <c:f>объекты!$C$422</c:f>
              <c:strCache>
                <c:ptCount val="1"/>
                <c:pt idx="0">
                  <c:v>пункты выдачи заказов интернет-магазинов</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объекты!$D$418:$G$418</c:f>
              <c:numCache>
                <c:formatCode>General</c:formatCode>
                <c:ptCount val="4"/>
                <c:pt idx="0">
                  <c:v>2014</c:v>
                </c:pt>
                <c:pt idx="1">
                  <c:v>2015</c:v>
                </c:pt>
                <c:pt idx="2">
                  <c:v>2016</c:v>
                </c:pt>
                <c:pt idx="3">
                  <c:v>2017</c:v>
                </c:pt>
              </c:numCache>
            </c:numRef>
          </c:cat>
          <c:val>
            <c:numRef>
              <c:f>объекты!$D$422:$G$422</c:f>
              <c:numCache>
                <c:formatCode>0.0%</c:formatCode>
                <c:ptCount val="4"/>
                <c:pt idx="0">
                  <c:v>0.17899999999999999</c:v>
                </c:pt>
                <c:pt idx="1">
                  <c:v>0.183</c:v>
                </c:pt>
                <c:pt idx="2">
                  <c:v>0.26963249516441007</c:v>
                </c:pt>
                <c:pt idx="3">
                  <c:v>0.1432845744680851</c:v>
                </c:pt>
              </c:numCache>
            </c:numRef>
          </c:val>
          <c:extLst xmlns:c16r2="http://schemas.microsoft.com/office/drawing/2015/06/chart">
            <c:ext xmlns:c16="http://schemas.microsoft.com/office/drawing/2014/chart" uri="{C3380CC4-5D6E-409C-BE32-E72D297353CC}">
              <c16:uniqueId val="{00000003-BADD-4013-9DE1-279717A1DED3}"/>
            </c:ext>
          </c:extLst>
        </c:ser>
        <c:dLbls>
          <c:showLegendKey val="0"/>
          <c:showVal val="1"/>
          <c:showCatName val="0"/>
          <c:showSerName val="0"/>
          <c:showPercent val="0"/>
          <c:showBubbleSize val="0"/>
        </c:dLbls>
        <c:gapWidth val="150"/>
        <c:shape val="box"/>
        <c:axId val="231809696"/>
        <c:axId val="231810088"/>
        <c:axId val="0"/>
      </c:bar3DChart>
      <c:catAx>
        <c:axId val="2318096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1810088"/>
        <c:crosses val="autoZero"/>
        <c:auto val="1"/>
        <c:lblAlgn val="ctr"/>
        <c:lblOffset val="100"/>
        <c:noMultiLvlLbl val="0"/>
      </c:catAx>
      <c:valAx>
        <c:axId val="23181008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31809696"/>
        <c:crosses val="autoZero"/>
        <c:crossBetween val="between"/>
      </c:valAx>
      <c:spPr>
        <a:noFill/>
        <a:ln>
          <a:noFill/>
        </a:ln>
        <a:effectLst/>
      </c:spPr>
    </c:plotArea>
    <c:legend>
      <c:legendPos val="b"/>
      <c:layout>
        <c:manualLayout>
          <c:xMode val="edge"/>
          <c:yMode val="edge"/>
          <c:x val="0.45603937007874018"/>
          <c:y val="0.11573855351414407"/>
          <c:w val="0.51847659667541568"/>
          <c:h val="0.203705890930300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Лист1!$A$101</c:f>
              <c:strCache>
                <c:ptCount val="1"/>
                <c:pt idx="0">
                  <c:v>средний тираж издания, Москва</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Лист1!$B$100:$H$100</c:f>
              <c:strCache>
                <c:ptCount val="7"/>
                <c:pt idx="0">
                  <c:v>I полугодие 2011</c:v>
                </c:pt>
                <c:pt idx="1">
                  <c:v>I полугодие 2012</c:v>
                </c:pt>
                <c:pt idx="2">
                  <c:v>I полугодие 2013</c:v>
                </c:pt>
                <c:pt idx="3">
                  <c:v>I полугодие 2014</c:v>
                </c:pt>
                <c:pt idx="4">
                  <c:v>I полугодие 2015</c:v>
                </c:pt>
                <c:pt idx="5">
                  <c:v>I полугодие 2016</c:v>
                </c:pt>
                <c:pt idx="6">
                  <c:v>I полугодие 2017</c:v>
                </c:pt>
              </c:strCache>
            </c:strRef>
          </c:cat>
          <c:val>
            <c:numRef>
              <c:f>Лист1!$B$101:$H$101</c:f>
              <c:numCache>
                <c:formatCode>General</c:formatCode>
                <c:ptCount val="7"/>
                <c:pt idx="0">
                  <c:v>6710</c:v>
                </c:pt>
                <c:pt idx="1">
                  <c:v>6425</c:v>
                </c:pt>
                <c:pt idx="2">
                  <c:v>5830</c:v>
                </c:pt>
                <c:pt idx="3">
                  <c:v>6265</c:v>
                </c:pt>
                <c:pt idx="4">
                  <c:v>5570</c:v>
                </c:pt>
                <c:pt idx="5">
                  <c:v>5274</c:v>
                </c:pt>
                <c:pt idx="6">
                  <c:v>6652</c:v>
                </c:pt>
              </c:numCache>
            </c:numRef>
          </c:val>
          <c:extLst xmlns:c16r2="http://schemas.microsoft.com/office/drawing/2015/06/chart">
            <c:ext xmlns:c16="http://schemas.microsoft.com/office/drawing/2014/chart" uri="{C3380CC4-5D6E-409C-BE32-E72D297353CC}">
              <c16:uniqueId val="{00000000-79B0-4149-92F7-2E987D4ED3A5}"/>
            </c:ext>
          </c:extLst>
        </c:ser>
        <c:ser>
          <c:idx val="1"/>
          <c:order val="1"/>
          <c:tx>
            <c:strRef>
              <c:f>Лист1!$A$102</c:f>
              <c:strCache>
                <c:ptCount val="1"/>
                <c:pt idx="0">
                  <c:v>средний тираж издания, РФ</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Лист1!$B$100:$H$100</c:f>
              <c:strCache>
                <c:ptCount val="7"/>
                <c:pt idx="0">
                  <c:v>I полугодие 2011</c:v>
                </c:pt>
                <c:pt idx="1">
                  <c:v>I полугодие 2012</c:v>
                </c:pt>
                <c:pt idx="2">
                  <c:v>I полугодие 2013</c:v>
                </c:pt>
                <c:pt idx="3">
                  <c:v>I полугодие 2014</c:v>
                </c:pt>
                <c:pt idx="4">
                  <c:v>I полугодие 2015</c:v>
                </c:pt>
                <c:pt idx="5">
                  <c:v>I полугодие 2016</c:v>
                </c:pt>
                <c:pt idx="6">
                  <c:v>I полугодие 2017</c:v>
                </c:pt>
              </c:strCache>
            </c:strRef>
          </c:cat>
          <c:val>
            <c:numRef>
              <c:f>Лист1!$B$102:$H$102</c:f>
              <c:numCache>
                <c:formatCode>General</c:formatCode>
                <c:ptCount val="7"/>
                <c:pt idx="0">
                  <c:v>4630</c:v>
                </c:pt>
                <c:pt idx="1">
                  <c:v>4360</c:v>
                </c:pt>
                <c:pt idx="2">
                  <c:v>4175</c:v>
                </c:pt>
                <c:pt idx="3">
                  <c:v>4100</c:v>
                </c:pt>
                <c:pt idx="4">
                  <c:v>3650</c:v>
                </c:pt>
                <c:pt idx="5">
                  <c:v>3457</c:v>
                </c:pt>
                <c:pt idx="6">
                  <c:v>4245</c:v>
                </c:pt>
              </c:numCache>
            </c:numRef>
          </c:val>
          <c:extLst xmlns:c16r2="http://schemas.microsoft.com/office/drawing/2015/06/chart">
            <c:ext xmlns:c16="http://schemas.microsoft.com/office/drawing/2014/chart" uri="{C3380CC4-5D6E-409C-BE32-E72D297353CC}">
              <c16:uniqueId val="{00000001-79B0-4149-92F7-2E987D4ED3A5}"/>
            </c:ext>
          </c:extLst>
        </c:ser>
        <c:dLbls>
          <c:dLblPos val="outEnd"/>
          <c:showLegendKey val="0"/>
          <c:showVal val="1"/>
          <c:showCatName val="0"/>
          <c:showSerName val="0"/>
          <c:showPercent val="0"/>
          <c:showBubbleSize val="0"/>
        </c:dLbls>
        <c:gapWidth val="219"/>
        <c:overlap val="-27"/>
        <c:axId val="228720576"/>
        <c:axId val="228720968"/>
      </c:barChart>
      <c:catAx>
        <c:axId val="22872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8720968"/>
        <c:crosses val="autoZero"/>
        <c:auto val="1"/>
        <c:lblAlgn val="ctr"/>
        <c:lblOffset val="100"/>
        <c:noMultiLvlLbl val="0"/>
      </c:catAx>
      <c:valAx>
        <c:axId val="22872096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287205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ru-RU" sz="1200"/>
              <a:t>Параметр:</a:t>
            </a:r>
            <a:r>
              <a:rPr lang="ru-RU" sz="1200" baseline="0"/>
              <a:t> площадь занятая книгами</a:t>
            </a:r>
            <a:endParaRPr lang="ru-RU" sz="1200"/>
          </a:p>
        </c:rich>
      </c:tx>
      <c:layout>
        <c:manualLayout>
          <c:xMode val="edge"/>
          <c:yMode val="edge"/>
          <c:x val="2.8722222222222222E-2"/>
          <c:y val="5.5555555555555552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объекты!$C$427</c:f>
              <c:strCache>
                <c:ptCount val="1"/>
                <c:pt idx="0">
                  <c:v>книжные магазины</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объекты!$D$426:$G$426</c:f>
              <c:numCache>
                <c:formatCode>General</c:formatCode>
                <c:ptCount val="4"/>
                <c:pt idx="0">
                  <c:v>2014</c:v>
                </c:pt>
                <c:pt idx="1">
                  <c:v>2015</c:v>
                </c:pt>
                <c:pt idx="2">
                  <c:v>2016</c:v>
                </c:pt>
                <c:pt idx="3">
                  <c:v>2017</c:v>
                </c:pt>
              </c:numCache>
            </c:numRef>
          </c:cat>
          <c:val>
            <c:numRef>
              <c:f>объекты!$D$427:$G$427</c:f>
              <c:numCache>
                <c:formatCode>0.0%</c:formatCode>
                <c:ptCount val="4"/>
                <c:pt idx="0">
                  <c:v>0.84799999999999998</c:v>
                </c:pt>
                <c:pt idx="1">
                  <c:v>0.86025954840648933</c:v>
                </c:pt>
                <c:pt idx="2">
                  <c:v>0.89890000000000003</c:v>
                </c:pt>
                <c:pt idx="3">
                  <c:v>0.83564636405861603</c:v>
                </c:pt>
              </c:numCache>
            </c:numRef>
          </c:val>
          <c:extLst xmlns:c16r2="http://schemas.microsoft.com/office/drawing/2015/06/chart">
            <c:ext xmlns:c16="http://schemas.microsoft.com/office/drawing/2014/chart" uri="{C3380CC4-5D6E-409C-BE32-E72D297353CC}">
              <c16:uniqueId val="{00000000-05EB-47B8-9396-8A7B09B2AB30}"/>
            </c:ext>
          </c:extLst>
        </c:ser>
        <c:ser>
          <c:idx val="1"/>
          <c:order val="1"/>
          <c:tx>
            <c:strRef>
              <c:f>объекты!$C$428</c:f>
              <c:strCache>
                <c:ptCount val="1"/>
                <c:pt idx="0">
                  <c:v>киоски/павильоны</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объекты!$D$426:$G$426</c:f>
              <c:numCache>
                <c:formatCode>General</c:formatCode>
                <c:ptCount val="4"/>
                <c:pt idx="0">
                  <c:v>2014</c:v>
                </c:pt>
                <c:pt idx="1">
                  <c:v>2015</c:v>
                </c:pt>
                <c:pt idx="2">
                  <c:v>2016</c:v>
                </c:pt>
                <c:pt idx="3">
                  <c:v>2017</c:v>
                </c:pt>
              </c:numCache>
            </c:numRef>
          </c:cat>
          <c:val>
            <c:numRef>
              <c:f>объекты!$D$428:$G$428</c:f>
              <c:numCache>
                <c:formatCode>0.0%</c:formatCode>
                <c:ptCount val="4"/>
                <c:pt idx="0">
                  <c:v>7.6999999999999999E-2</c:v>
                </c:pt>
                <c:pt idx="1">
                  <c:v>6.0843002304483168E-2</c:v>
                </c:pt>
                <c:pt idx="2">
                  <c:v>5.0700000000000002E-2</c:v>
                </c:pt>
                <c:pt idx="3">
                  <c:v>7.8774051181015284E-2</c:v>
                </c:pt>
              </c:numCache>
            </c:numRef>
          </c:val>
          <c:extLst xmlns:c16r2="http://schemas.microsoft.com/office/drawing/2015/06/chart">
            <c:ext xmlns:c16="http://schemas.microsoft.com/office/drawing/2014/chart" uri="{C3380CC4-5D6E-409C-BE32-E72D297353CC}">
              <c16:uniqueId val="{00000001-05EB-47B8-9396-8A7B09B2AB30}"/>
            </c:ext>
          </c:extLst>
        </c:ser>
        <c:ser>
          <c:idx val="2"/>
          <c:order val="2"/>
          <c:tx>
            <c:strRef>
              <c:f>объекты!$C$429</c:f>
              <c:strCache>
                <c:ptCount val="1"/>
                <c:pt idx="0">
                  <c:v>FMCG</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объекты!$D$426:$G$426</c:f>
              <c:numCache>
                <c:formatCode>General</c:formatCode>
                <c:ptCount val="4"/>
                <c:pt idx="0">
                  <c:v>2014</c:v>
                </c:pt>
                <c:pt idx="1">
                  <c:v>2015</c:v>
                </c:pt>
                <c:pt idx="2">
                  <c:v>2016</c:v>
                </c:pt>
                <c:pt idx="3">
                  <c:v>2017</c:v>
                </c:pt>
              </c:numCache>
            </c:numRef>
          </c:cat>
          <c:val>
            <c:numRef>
              <c:f>объекты!$D$429:$G$429</c:f>
              <c:numCache>
                <c:formatCode>0.0%</c:formatCode>
                <c:ptCount val="4"/>
                <c:pt idx="0">
                  <c:v>7.4999999999999997E-2</c:v>
                </c:pt>
                <c:pt idx="1">
                  <c:v>7.8897449289027491E-2</c:v>
                </c:pt>
                <c:pt idx="2">
                  <c:v>5.04E-2</c:v>
                </c:pt>
                <c:pt idx="3">
                  <c:v>8.5579584760368657E-2</c:v>
                </c:pt>
              </c:numCache>
            </c:numRef>
          </c:val>
          <c:extLst xmlns:c16r2="http://schemas.microsoft.com/office/drawing/2015/06/chart">
            <c:ext xmlns:c16="http://schemas.microsoft.com/office/drawing/2014/chart" uri="{C3380CC4-5D6E-409C-BE32-E72D297353CC}">
              <c16:uniqueId val="{00000002-05EB-47B8-9396-8A7B09B2AB30}"/>
            </c:ext>
          </c:extLst>
        </c:ser>
        <c:dLbls>
          <c:showLegendKey val="0"/>
          <c:showVal val="1"/>
          <c:showCatName val="0"/>
          <c:showSerName val="0"/>
          <c:showPercent val="0"/>
          <c:showBubbleSize val="0"/>
        </c:dLbls>
        <c:gapWidth val="150"/>
        <c:shape val="box"/>
        <c:axId val="231810872"/>
        <c:axId val="231811264"/>
        <c:axId val="0"/>
      </c:bar3DChart>
      <c:catAx>
        <c:axId val="2318108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1811264"/>
        <c:crosses val="autoZero"/>
        <c:auto val="1"/>
        <c:lblAlgn val="ctr"/>
        <c:lblOffset val="100"/>
        <c:noMultiLvlLbl val="0"/>
      </c:catAx>
      <c:valAx>
        <c:axId val="231811264"/>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31810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416666666666669"/>
          <c:y val="0.15509259259259259"/>
          <c:w val="0.46388888888888891"/>
          <c:h val="0.77314814814814814"/>
        </c:manualLayout>
      </c:layout>
      <c:pieChart>
        <c:varyColors val="1"/>
        <c:ser>
          <c:idx val="0"/>
          <c:order val="0"/>
          <c:dPt>
            <c:idx val="0"/>
            <c:bubble3D val="0"/>
            <c:explosion val="1"/>
            <c:spPr>
              <a:solidFill>
                <a:schemeClr val="accent6"/>
              </a:solidFill>
              <a:ln w="19050">
                <a:solidFill>
                  <a:schemeClr val="accent6"/>
                </a:solidFill>
              </a:ln>
              <a:effectLst/>
            </c:spPr>
            <c:extLst xmlns:c16r2="http://schemas.microsoft.com/office/drawing/2015/06/chart">
              <c:ext xmlns:c16="http://schemas.microsoft.com/office/drawing/2014/chart" uri="{C3380CC4-5D6E-409C-BE32-E72D297353CC}">
                <c16:uniqueId val="{00000001-81B0-43DA-9B99-70EE5F92239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1B0-43DA-9B99-70EE5F92239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1B0-43DA-9B99-70EE5F92239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1B0-43DA-9B99-70EE5F922392}"/>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1B0-43DA-9B99-70EE5F922392}"/>
              </c:ext>
            </c:extLst>
          </c:dPt>
          <c:dLbls>
            <c:dLbl>
              <c:idx val="0"/>
              <c:layout>
                <c:manualLayout>
                  <c:x val="-2.5000000000000001E-2"/>
                  <c:y val="-0.15194298629337999"/>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9A4E3648-155D-40C8-807C-62B70F954331}" type="CATEGORYNAME">
                      <a:rPr lang="ru-RU"/>
                      <a:pPr>
                        <a:defRPr/>
                      </a:pPr>
                      <a:t>[ИМЯ КАТЕГОРИИ]</a:t>
                    </a:fld>
                    <a:r>
                      <a:rPr lang="ru-RU" baseline="0"/>
                      <a:t> </a:t>
                    </a:r>
                    <a:fld id="{E7B1C869-0815-49D0-B756-EA4BC73B3CC4}" type="VALUE">
                      <a:rPr lang="ru-RU" baseline="0"/>
                      <a:pPr>
                        <a:defRPr/>
                      </a:pPr>
                      <a:t>[ЗНАЧЕНИЕ]</a:t>
                    </a:fld>
                    <a:r>
                      <a:rPr lang="ru-RU" baseline="0"/>
                      <a:t>% </a:t>
                    </a:r>
                    <a:r>
                      <a:rPr lang="ru-RU" baseline="0">
                        <a:solidFill>
                          <a:srgbClr val="FF0000"/>
                        </a:solidFill>
                      </a:rPr>
                      <a:t>(93,3%)</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81B0-43DA-9B99-70EE5F922392}"/>
                </c:ext>
                <c:ext xmlns:c15="http://schemas.microsoft.com/office/drawing/2012/chart" uri="{CE6537A1-D6FC-4f65-9D91-7224C49458BB}">
                  <c15:layout>
                    <c:manualLayout>
                      <c:w val="0.3063818897637795"/>
                      <c:h val="0.20798629337999416"/>
                    </c:manualLayout>
                  </c15:layout>
                  <c15:dlblFieldTable/>
                  <c15:showDataLabelsRange val="0"/>
                </c:ext>
              </c:extLst>
            </c:dLbl>
            <c:dLbl>
              <c:idx val="1"/>
              <c:layout>
                <c:manualLayout>
                  <c:x val="3.7958442694663169E-2"/>
                  <c:y val="-6.0699183435403911E-3"/>
                </c:manualLayout>
              </c:layout>
              <c:tx>
                <c:rich>
                  <a:bodyPr/>
                  <a:lstStyle/>
                  <a:p>
                    <a:fld id="{01327F5C-D7D8-404C-B705-C2FC2B30AEF6}" type="CATEGORYNAME">
                      <a:rPr lang="ru-RU"/>
                      <a:pPr/>
                      <a:t>[ИМЯ КАТЕГОРИИ]</a:t>
                    </a:fld>
                    <a:r>
                      <a:rPr lang="ru-RU"/>
                      <a:t> </a:t>
                    </a:r>
                    <a:fld id="{6F9C9E97-B747-4BE1-9E85-C46F17123354}" type="VALUE">
                      <a:rPr lang="ru-RU" baseline="0"/>
                      <a:pPr/>
                      <a:t>[ЗНАЧЕНИЕ]</a:t>
                    </a:fld>
                    <a:r>
                      <a:rPr lang="ru-RU" baseline="0"/>
                      <a:t>% </a:t>
                    </a:r>
                    <a:r>
                      <a:rPr lang="ru-RU" baseline="0">
                        <a:solidFill>
                          <a:srgbClr val="FF0000"/>
                        </a:solidFill>
                      </a:rPr>
                      <a:t>(7,6%)</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81B0-43DA-9B99-70EE5F922392}"/>
                </c:ext>
                <c:ext xmlns:c15="http://schemas.microsoft.com/office/drawing/2012/chart" uri="{CE6537A1-D6FC-4f65-9D91-7224C49458BB}">
                  <c15:dlblFieldTable/>
                  <c15:showDataLabelsRange val="0"/>
                </c:ext>
              </c:extLst>
            </c:dLbl>
            <c:dLbl>
              <c:idx val="2"/>
              <c:layout>
                <c:manualLayout>
                  <c:x val="2.5748906386701662E-2"/>
                  <c:y val="-3.989756488772245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650C0062-7F9B-412C-8851-CDA25342D3B4}" type="CATEGORYNAME">
                      <a:rPr lang="ru-RU"/>
                      <a:pPr>
                        <a:defRPr/>
                      </a:pPr>
                      <a:t>[ИМЯ КАТЕГОРИИ]</a:t>
                    </a:fld>
                    <a:r>
                      <a:rPr lang="ru-RU" baseline="0"/>
                      <a:t> </a:t>
                    </a:r>
                    <a:fld id="{D15CA6D0-7F3C-4053-9656-008646B4511F}" type="VALUE">
                      <a:rPr lang="ru-RU" baseline="0"/>
                      <a:pPr>
                        <a:defRPr/>
                      </a:pPr>
                      <a:t>[ЗНАЧЕНИЕ]</a:t>
                    </a:fld>
                    <a:r>
                      <a:rPr lang="ru-RU" baseline="0"/>
                      <a:t>% </a:t>
                    </a:r>
                    <a:r>
                      <a:rPr lang="ru-RU" baseline="0">
                        <a:solidFill>
                          <a:srgbClr val="FF0000"/>
                        </a:solidFill>
                      </a:rPr>
                      <a:t>(6,5%)</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81B0-43DA-9B99-70EE5F922392}"/>
                </c:ext>
                <c:ext xmlns:c15="http://schemas.microsoft.com/office/drawing/2012/chart" uri="{CE6537A1-D6FC-4f65-9D91-7224C49458BB}">
                  <c15:layout>
                    <c:manualLayout>
                      <c:w val="0.26070844269466315"/>
                      <c:h val="0.18490740740740741"/>
                    </c:manualLayout>
                  </c15:layout>
                  <c15:dlblFieldTable/>
                  <c15:showDataLabelsRange val="0"/>
                </c:ext>
              </c:extLst>
            </c:dLbl>
            <c:dLbl>
              <c:idx val="3"/>
              <c:layout>
                <c:manualLayout>
                  <c:x val="2.0833333333333332E-2"/>
                  <c:y val="4.499270924467774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426074EC-72C6-4B9C-ACF1-7AA625422B01}" type="CATEGORYNAME">
                      <a:rPr lang="ru-RU"/>
                      <a:pPr>
                        <a:defRPr/>
                      </a:pPr>
                      <a:t>[ИМЯ КАТЕГОРИИ]</a:t>
                    </a:fld>
                    <a:r>
                      <a:rPr lang="ru-RU" baseline="0"/>
                      <a:t> </a:t>
                    </a:r>
                    <a:fld id="{E404DDB6-8B03-4055-BC2D-0E080C90B787}" type="VALUE">
                      <a:rPr lang="ru-RU" baseline="0"/>
                      <a:pPr>
                        <a:defRPr/>
                      </a:pPr>
                      <a:t>[ЗНАЧЕНИЕ]</a:t>
                    </a:fld>
                    <a:r>
                      <a:rPr lang="ru-RU" baseline="0"/>
                      <a:t>% </a:t>
                    </a:r>
                    <a:r>
                      <a:rPr lang="ru-RU" baseline="0">
                        <a:solidFill>
                          <a:srgbClr val="FF0000"/>
                        </a:solidFill>
                      </a:rPr>
                      <a:t>(22,6%)</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81B0-43DA-9B99-70EE5F922392}"/>
                </c:ext>
                <c:ext xmlns:c15="http://schemas.microsoft.com/office/drawing/2012/chart" uri="{CE6537A1-D6FC-4f65-9D91-7224C49458BB}">
                  <c15:layout>
                    <c:manualLayout>
                      <c:w val="0.3215277777777778"/>
                      <c:h val="0.16898148148148148"/>
                    </c:manualLayout>
                  </c15:layout>
                  <c15:dlblFieldTable/>
                  <c15:showDataLabelsRange val="0"/>
                </c:ext>
              </c:extLst>
            </c:dLbl>
            <c:dLbl>
              <c:idx val="4"/>
              <c:layout>
                <c:manualLayout>
                  <c:x val="9.305555555555553E-2"/>
                  <c:y val="4.166666666666666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0665D4B3-0D3D-4E00-9964-69B952550F10}" type="CATEGORYNAME">
                      <a:rPr lang="ru-RU"/>
                      <a:pPr>
                        <a:defRPr/>
                      </a:pPr>
                      <a:t>[ИМЯ КАТЕГОРИИ]</a:t>
                    </a:fld>
                    <a:r>
                      <a:rPr lang="ru-RU" baseline="0"/>
                      <a:t> </a:t>
                    </a:r>
                    <a:fld id="{0AEAD989-96F8-419A-BFC1-A1B5E1A70BC7}" type="VALUE">
                      <a:rPr lang="ru-RU" baseline="0"/>
                      <a:pPr>
                        <a:defRPr/>
                      </a:pPr>
                      <a:t>[ЗНАЧЕНИЕ]</a:t>
                    </a:fld>
                    <a:r>
                      <a:rPr lang="ru-RU" baseline="0"/>
                      <a:t>% </a:t>
                    </a:r>
                    <a:r>
                      <a:rPr lang="ru-RU" baseline="0">
                        <a:solidFill>
                          <a:srgbClr val="FF0000"/>
                        </a:solidFill>
                      </a:rPr>
                      <a:t>(28,2%)</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81B0-43DA-9B99-70EE5F922392}"/>
                </c:ext>
                <c:ext xmlns:c15="http://schemas.microsoft.com/office/drawing/2012/chart" uri="{CE6537A1-D6FC-4f65-9D91-7224C49458BB}">
                  <c15:layout>
                    <c:manualLayout>
                      <c:w val="0.43579155730533681"/>
                      <c:h val="0.15706036745406823"/>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Лист1!$A$10:$A$14</c:f>
              <c:strCache>
                <c:ptCount val="5"/>
                <c:pt idx="0">
                  <c:v>в книжном магазине с большим выбором книг </c:v>
                </c:pt>
                <c:pt idx="1">
                  <c:v>в киосках по пути </c:v>
                </c:pt>
                <c:pt idx="2">
                  <c:v>в книжном отделе гипермаркета</c:v>
                </c:pt>
                <c:pt idx="3">
                  <c:v>заказывает печатные книги в интернет-магазине </c:v>
                </c:pt>
                <c:pt idx="4">
                  <c:v>скачиваете электронные книги из интернета </c:v>
                </c:pt>
              </c:strCache>
            </c:strRef>
          </c:cat>
          <c:val>
            <c:numRef>
              <c:f>Лист1!$B$10:$B$14</c:f>
              <c:numCache>
                <c:formatCode>0.0</c:formatCode>
                <c:ptCount val="5"/>
                <c:pt idx="0">
                  <c:v>89.803921568627459</c:v>
                </c:pt>
                <c:pt idx="1">
                  <c:v>6.4705882352941186</c:v>
                </c:pt>
                <c:pt idx="2">
                  <c:v>11.76470588235294</c:v>
                </c:pt>
                <c:pt idx="3">
                  <c:v>23.137254901960784</c:v>
                </c:pt>
                <c:pt idx="4">
                  <c:v>16.666666666666664</c:v>
                </c:pt>
              </c:numCache>
            </c:numRef>
          </c:val>
          <c:extLst xmlns:c16r2="http://schemas.microsoft.com/office/drawing/2015/06/chart">
            <c:ext xmlns:c16="http://schemas.microsoft.com/office/drawing/2014/chart" uri="{C3380CC4-5D6E-409C-BE32-E72D297353CC}">
              <c16:uniqueId val="{0000000A-81B0-43DA-9B99-70EE5F922392}"/>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объекты!$J$351</c:f>
              <c:strCache>
                <c:ptCount val="1"/>
                <c:pt idx="0">
                  <c:v>2017</c:v>
                </c:pt>
              </c:strCache>
            </c:strRef>
          </c:tx>
          <c:dPt>
            <c:idx val="0"/>
            <c:bubble3D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0257-4FDF-B258-183F89988894}"/>
              </c:ext>
            </c:extLst>
          </c:dPt>
          <c:dPt>
            <c:idx val="1"/>
            <c:bubble3D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0257-4FDF-B258-183F89988894}"/>
              </c:ext>
            </c:extLst>
          </c:dPt>
          <c:dPt>
            <c:idx val="2"/>
            <c:bubble3D val="0"/>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0257-4FDF-B258-183F89988894}"/>
              </c:ext>
            </c:extLst>
          </c:dPt>
          <c:dPt>
            <c:idx val="3"/>
            <c:bubble3D val="0"/>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0257-4FDF-B258-183F89988894}"/>
              </c:ext>
            </c:extLst>
          </c:dPt>
          <c:dPt>
            <c:idx val="4"/>
            <c:bubble3D val="0"/>
            <c:spPr>
              <a:solidFill>
                <a:schemeClr val="accent5"/>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0257-4FDF-B258-183F89988894}"/>
              </c:ext>
            </c:extLst>
          </c:dPt>
          <c:dPt>
            <c:idx val="5"/>
            <c:bubble3D val="0"/>
            <c:spPr>
              <a:solidFill>
                <a:schemeClr val="accent6"/>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0257-4FDF-B258-183F89988894}"/>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0257-4FDF-B258-183F89988894}"/>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0257-4FDF-B258-183F89988894}"/>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1-0257-4FDF-B258-183F89988894}"/>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3-0257-4FDF-B258-183F89988894}"/>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5-0257-4FDF-B258-183F89988894}"/>
              </c:ext>
            </c:extLst>
          </c:dPt>
          <c:dLbls>
            <c:dLbl>
              <c:idx val="0"/>
              <c:layout>
                <c:manualLayout>
                  <c:x val="-3.3333333333333333E-2"/>
                  <c:y val="1.3888888888888888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B4A66B07-6009-4030-8F9F-0632DF402428}" type="CATEGORYNAME">
                      <a:rPr lang="ru-RU"/>
                      <a:pPr>
                        <a:defRPr/>
                      </a:pPr>
                      <a:t>[ИМЯ КАТЕГОРИИ]</a:t>
                    </a:fld>
                    <a:r>
                      <a:rPr lang="ru-RU" baseline="0"/>
                      <a:t> </a:t>
                    </a:r>
                    <a:fld id="{5A9FEED9-F6B1-486F-8E26-5885621D3F72}" type="VALUE">
                      <a:rPr lang="ru-RU" baseline="0"/>
                      <a:pPr>
                        <a:defRPr/>
                      </a:pPr>
                      <a:t>[ЗНАЧЕНИЕ]</a:t>
                    </a:fld>
                    <a:r>
                      <a:rPr lang="ru-RU" baseline="0"/>
                      <a:t> </a:t>
                    </a:r>
                    <a:r>
                      <a:rPr lang="ru-RU" baseline="0">
                        <a:solidFill>
                          <a:srgbClr val="FF0000"/>
                        </a:solidFill>
                      </a:rPr>
                      <a:t>(22/17)</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0257-4FDF-B258-183F89988894}"/>
                </c:ext>
                <c:ext xmlns:c15="http://schemas.microsoft.com/office/drawing/2012/chart" uri="{CE6537A1-D6FC-4f65-9D91-7224C49458BB}">
                  <c15:dlblFieldTable/>
                  <c15:showDataLabelsRange val="0"/>
                </c:ext>
              </c:extLst>
            </c:dLbl>
            <c:dLbl>
              <c:idx val="1"/>
              <c:layout>
                <c:manualLayout>
                  <c:x val="-1.1111111111111112E-2"/>
                  <c:y val="2.7777777777777755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2683FEE4-7AD2-4735-BA37-6F205248303C}" type="CATEGORYNAME">
                      <a:rPr lang="ru-RU"/>
                      <a:pPr>
                        <a:defRPr>
                          <a:solidFill>
                            <a:schemeClr val="accent1"/>
                          </a:solidFill>
                        </a:defRPr>
                      </a:pPr>
                      <a:t>[ИМЯ КАТЕГОРИИ]</a:t>
                    </a:fld>
                    <a:r>
                      <a:rPr lang="ru-RU" baseline="0"/>
                      <a:t> </a:t>
                    </a:r>
                    <a:fld id="{1E32198A-0BD0-4541-9995-7A528B2E5889}" type="VALUE">
                      <a:rPr lang="ru-RU" baseline="0"/>
                      <a:pPr>
                        <a:defRPr>
                          <a:solidFill>
                            <a:schemeClr val="accent1"/>
                          </a:solidFill>
                        </a:defRPr>
                      </a:pPr>
                      <a:t>[ЗНАЧЕНИЕ]</a:t>
                    </a:fld>
                    <a:r>
                      <a:rPr lang="ru-RU" baseline="0"/>
                      <a:t> </a:t>
                    </a:r>
                    <a:r>
                      <a:rPr lang="ru-RU" baseline="0">
                        <a:solidFill>
                          <a:srgbClr val="FF0000"/>
                        </a:solidFill>
                      </a:rPr>
                      <a:t>(17/14)</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0257-4FDF-B258-183F89988894}"/>
                </c:ext>
                <c:ext xmlns:c15="http://schemas.microsoft.com/office/drawing/2012/chart" uri="{CE6537A1-D6FC-4f65-9D91-7224C49458BB}">
                  <c15:dlblFieldTable/>
                  <c15:showDataLabelsRange val="0"/>
                </c:ext>
              </c:extLst>
            </c:dLbl>
            <c:dLbl>
              <c:idx val="2"/>
              <c:layout>
                <c:manualLayout>
                  <c:x val="-5.5555555555555558E-3"/>
                  <c:y val="1.8518518518518517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BB30B9A8-4BEB-4C4D-9393-62F589E3C5FB}" type="CATEGORYNAME">
                      <a:rPr lang="ru-RU"/>
                      <a:pPr>
                        <a:defRPr>
                          <a:solidFill>
                            <a:schemeClr val="accent1"/>
                          </a:solidFill>
                        </a:defRPr>
                      </a:pPr>
                      <a:t>[ИМЯ КАТЕГОРИИ]</a:t>
                    </a:fld>
                    <a:r>
                      <a:rPr lang="ru-RU" baseline="0"/>
                      <a:t> </a:t>
                    </a:r>
                    <a:fld id="{C175733F-522A-45E4-B981-4349966D8C50}" type="VALUE">
                      <a:rPr lang="ru-RU" baseline="0"/>
                      <a:pPr>
                        <a:defRPr>
                          <a:solidFill>
                            <a:schemeClr val="accent1"/>
                          </a:solidFill>
                        </a:defRPr>
                      </a:pPr>
                      <a:t>[ЗНАЧЕНИЕ]</a:t>
                    </a:fld>
                    <a:r>
                      <a:rPr lang="ru-RU" baseline="0"/>
                      <a:t> </a:t>
                    </a:r>
                    <a:r>
                      <a:rPr lang="ru-RU" baseline="0">
                        <a:solidFill>
                          <a:srgbClr val="FF0000"/>
                        </a:solidFill>
                      </a:rPr>
                      <a:t>(4/3)</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0257-4FDF-B258-183F89988894}"/>
                </c:ext>
                <c:ext xmlns:c15="http://schemas.microsoft.com/office/drawing/2012/chart" uri="{CE6537A1-D6FC-4f65-9D91-7224C49458BB}">
                  <c15:dlblFieldTable/>
                  <c15:showDataLabelsRange val="0"/>
                </c:ext>
              </c:extLst>
            </c:dLbl>
            <c:dLbl>
              <c:idx val="3"/>
              <c:layout>
                <c:manualLayout>
                  <c:x val="-8.3333333333333332E-3"/>
                  <c:y val="-4.6296296296297144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2387817E-3820-4453-A78F-C39CE280268A}" type="CATEGORYNAME">
                      <a:rPr lang="ru-RU"/>
                      <a:pPr>
                        <a:defRPr>
                          <a:solidFill>
                            <a:schemeClr val="accent1"/>
                          </a:solidFill>
                        </a:defRPr>
                      </a:pPr>
                      <a:t>[ИМЯ КАТЕГОРИИ]</a:t>
                    </a:fld>
                    <a:r>
                      <a:rPr lang="ru-RU" baseline="0"/>
                      <a:t> </a:t>
                    </a:r>
                    <a:fld id="{183BD65D-07A4-46BC-8D62-25F842D1C6DC}" type="VALUE">
                      <a:rPr lang="ru-RU" baseline="0"/>
                      <a:pPr>
                        <a:defRPr>
                          <a:solidFill>
                            <a:schemeClr val="accent1"/>
                          </a:solidFill>
                        </a:defRPr>
                      </a:pPr>
                      <a:t>[ЗНАЧЕНИЕ]</a:t>
                    </a:fld>
                    <a:r>
                      <a:rPr lang="ru-RU" baseline="0"/>
                      <a:t> </a:t>
                    </a:r>
                    <a:r>
                      <a:rPr lang="ru-RU" baseline="0">
                        <a:solidFill>
                          <a:srgbClr val="FF0000"/>
                        </a:solidFill>
                      </a:rPr>
                      <a:t>(24/20)</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0257-4FDF-B258-183F89988894}"/>
                </c:ext>
                <c:ext xmlns:c15="http://schemas.microsoft.com/office/drawing/2012/chart" uri="{CE6537A1-D6FC-4f65-9D91-7224C49458BB}">
                  <c15:dlblFieldTable/>
                  <c15:showDataLabelsRange val="0"/>
                </c:ext>
              </c:extLst>
            </c:dLbl>
            <c:dLbl>
              <c:idx val="4"/>
              <c:layout>
                <c:manualLayout>
                  <c:x val="-2.4999890638670166E-2"/>
                  <c:y val="-2.3148148148148147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611BA9F7-851B-47F6-81FE-9CDC30A044FC}" type="CATEGORYNAME">
                      <a:rPr lang="ru-RU"/>
                      <a:pPr>
                        <a:defRPr>
                          <a:solidFill>
                            <a:schemeClr val="accent1"/>
                          </a:solidFill>
                        </a:defRPr>
                      </a:pPr>
                      <a:t>[ИМЯ КАТЕГОРИИ]</a:t>
                    </a:fld>
                    <a:r>
                      <a:rPr lang="ru-RU" baseline="0"/>
                      <a:t> </a:t>
                    </a:r>
                    <a:fld id="{3B13E254-16A1-44EF-9357-9072BD076906}" type="VALUE">
                      <a:rPr lang="ru-RU" baseline="0"/>
                      <a:pPr>
                        <a:defRPr>
                          <a:solidFill>
                            <a:schemeClr val="accent1"/>
                          </a:solidFill>
                        </a:defRPr>
                      </a:pPr>
                      <a:t>[ЗНАЧЕНИЕ]</a:t>
                    </a:fld>
                    <a:r>
                      <a:rPr lang="ru-RU" baseline="0"/>
                      <a:t> </a:t>
                    </a:r>
                    <a:r>
                      <a:rPr lang="ru-RU" baseline="0">
                        <a:solidFill>
                          <a:srgbClr val="FF0000"/>
                        </a:solidFill>
                      </a:rPr>
                      <a:t>(16/15)</a:t>
                    </a: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0257-4FDF-B258-183F89988894}"/>
                </c:ext>
                <c:ext xmlns:c15="http://schemas.microsoft.com/office/drawing/2012/chart" uri="{CE6537A1-D6FC-4f65-9D91-7224C49458BB}">
                  <c15:layout>
                    <c:manualLayout>
                      <c:w val="0.2246804461942257"/>
                      <c:h val="9.3541848935549732E-2"/>
                    </c:manualLayout>
                  </c15:layout>
                  <c15:dlblFieldTable/>
                  <c15:showDataLabelsRange val="0"/>
                </c:ext>
              </c:extLst>
            </c:dLbl>
            <c:dLbl>
              <c:idx val="5"/>
              <c:layout>
                <c:manualLayout>
                  <c:x val="-1.111100174978138E-2"/>
                  <c:y val="-2.7777777777777776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405B0D13-DC27-49AE-8469-A5705243B573}" type="CATEGORYNAME">
                      <a:rPr lang="ru-RU"/>
                      <a:pPr>
                        <a:defRPr>
                          <a:solidFill>
                            <a:schemeClr val="accent1"/>
                          </a:solidFill>
                        </a:defRPr>
                      </a:pPr>
                      <a:t>[ИМЯ КАТЕГОРИИ]</a:t>
                    </a:fld>
                    <a:r>
                      <a:rPr lang="ru-RU" baseline="0"/>
                      <a:t> </a:t>
                    </a:r>
                    <a:fld id="{9BDE932A-B45B-4F32-81C9-64F11D032BCF}" type="VALUE">
                      <a:rPr lang="ru-RU" baseline="0"/>
                      <a:pPr>
                        <a:defRPr>
                          <a:solidFill>
                            <a:schemeClr val="accent1"/>
                          </a:solidFill>
                        </a:defRPr>
                      </a:pPr>
                      <a:t>[ЗНАЧЕНИЕ]</a:t>
                    </a:fld>
                    <a:r>
                      <a:rPr lang="ru-RU" baseline="0"/>
                      <a:t> </a:t>
                    </a:r>
                    <a:r>
                      <a:rPr lang="ru-RU" baseline="0">
                        <a:solidFill>
                          <a:srgbClr val="FF0000"/>
                        </a:solidFill>
                      </a:rPr>
                      <a:t>(16/16)</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0257-4FDF-B258-183F89988894}"/>
                </c:ext>
                <c:ext xmlns:c15="http://schemas.microsoft.com/office/drawing/2012/chart" uri="{CE6537A1-D6FC-4f65-9D91-7224C49458BB}">
                  <c15:layout>
                    <c:manualLayout>
                      <c:w val="0.21694444444444441"/>
                      <c:h val="7.0393700787401578E-2"/>
                    </c:manualLayout>
                  </c15:layout>
                  <c15:dlblFieldTable/>
                  <c15:showDataLabelsRange val="0"/>
                </c:ext>
              </c:extLst>
            </c:dLbl>
            <c:dLbl>
              <c:idx val="6"/>
              <c:layout>
                <c:manualLayout>
                  <c:x val="-2.5000000000000102E-2"/>
                  <c:y val="0"/>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6E523B67-E52C-4DCD-957F-0A97F8873D3B}" type="CATEGORYNAME">
                      <a:rPr lang="ru-RU"/>
                      <a:pPr>
                        <a:defRPr>
                          <a:solidFill>
                            <a:schemeClr val="accent1"/>
                          </a:solidFill>
                        </a:defRPr>
                      </a:pPr>
                      <a:t>[ИМЯ КАТЕГОРИИ]</a:t>
                    </a:fld>
                    <a:r>
                      <a:rPr lang="ru-RU" baseline="0"/>
                      <a:t> </a:t>
                    </a:r>
                    <a:fld id="{6D7B3BF6-49B5-478F-A8FF-CE2C462B4DFE}" type="VALUE">
                      <a:rPr lang="ru-RU" baseline="0"/>
                      <a:pPr>
                        <a:defRPr>
                          <a:solidFill>
                            <a:schemeClr val="accent1"/>
                          </a:solidFill>
                        </a:defRPr>
                      </a:pPr>
                      <a:t>[ЗНАЧЕНИЕ]</a:t>
                    </a:fld>
                    <a:r>
                      <a:rPr lang="ru-RU" baseline="0"/>
                      <a:t> </a:t>
                    </a:r>
                    <a:r>
                      <a:rPr lang="ru-RU" baseline="0">
                        <a:solidFill>
                          <a:srgbClr val="FF0000"/>
                        </a:solidFill>
                      </a:rPr>
                      <a:t>(5/6)</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0257-4FDF-B258-183F89988894}"/>
                </c:ext>
                <c:ext xmlns:c15="http://schemas.microsoft.com/office/drawing/2012/chart" uri="{CE6537A1-D6FC-4f65-9D91-7224C49458BB}">
                  <c15:dlblFieldTable/>
                  <c15:showDataLabelsRange val="0"/>
                </c:ext>
              </c:extLst>
            </c:dLbl>
            <c:dLbl>
              <c:idx val="7"/>
              <c:layout>
                <c:manualLayout>
                  <c:x val="1.3888888888888888E-2"/>
                  <c:y val="-2.7777777777777776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F7644AE3-F17B-4B19-9A4F-2792EC312373}" type="CATEGORYNAME">
                      <a:rPr lang="ru-RU"/>
                      <a:pPr>
                        <a:defRPr>
                          <a:solidFill>
                            <a:schemeClr val="accent1"/>
                          </a:solidFill>
                        </a:defRPr>
                      </a:pPr>
                      <a:t>[ИМЯ КАТЕГОРИИ]</a:t>
                    </a:fld>
                    <a:r>
                      <a:rPr lang="ru-RU" baseline="0"/>
                      <a:t> </a:t>
                    </a:r>
                    <a:fld id="{2D9676A7-3165-418F-89E3-7510ED98C7A6}" type="VALUE">
                      <a:rPr lang="ru-RU" baseline="0"/>
                      <a:pPr>
                        <a:defRPr>
                          <a:solidFill>
                            <a:schemeClr val="accent1"/>
                          </a:solidFill>
                        </a:defRPr>
                      </a:pPr>
                      <a:t>[ЗНАЧЕНИЕ]</a:t>
                    </a:fld>
                    <a:r>
                      <a:rPr lang="ru-RU" baseline="0"/>
                      <a:t> </a:t>
                    </a:r>
                    <a:r>
                      <a:rPr lang="ru-RU" baseline="0">
                        <a:solidFill>
                          <a:srgbClr val="FF0000"/>
                        </a:solidFill>
                      </a:rPr>
                      <a:t>(42/50)</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F-0257-4FDF-B258-183F89988894}"/>
                </c:ext>
                <c:ext xmlns:c15="http://schemas.microsoft.com/office/drawing/2012/chart" uri="{CE6537A1-D6FC-4f65-9D91-7224C49458BB}">
                  <c15:dlblFieldTable/>
                  <c15:showDataLabelsRange val="0"/>
                </c:ext>
              </c:extLst>
            </c:dLbl>
            <c:dLbl>
              <c:idx val="8"/>
              <c:layout>
                <c:manualLayout>
                  <c:x val="5.5555555555555558E-3"/>
                  <c:y val="2.7777777777777776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8B40733-413A-4CF9-8A2C-37BB0DCC3139}" type="CATEGORYNAME">
                      <a:rPr lang="ru-RU"/>
                      <a:pPr>
                        <a:defRPr>
                          <a:solidFill>
                            <a:schemeClr val="accent1"/>
                          </a:solidFill>
                        </a:defRPr>
                      </a:pPr>
                      <a:t>[ИМЯ КАТЕГОРИИ]</a:t>
                    </a:fld>
                    <a:r>
                      <a:rPr lang="ru-RU" baseline="0"/>
                      <a:t> </a:t>
                    </a:r>
                    <a:fld id="{CF220729-1C0C-4095-BEE6-FF1474092005}" type="VALUE">
                      <a:rPr lang="ru-RU" baseline="0"/>
                      <a:pPr>
                        <a:defRPr>
                          <a:solidFill>
                            <a:schemeClr val="accent1"/>
                          </a:solidFill>
                        </a:defRPr>
                      </a:pPr>
                      <a:t>[ЗНАЧЕНИЕ]</a:t>
                    </a:fld>
                    <a:r>
                      <a:rPr lang="ru-RU" baseline="0"/>
                      <a:t> </a:t>
                    </a:r>
                    <a:r>
                      <a:rPr lang="ru-RU" baseline="0">
                        <a:solidFill>
                          <a:srgbClr val="FF0000"/>
                        </a:solidFill>
                      </a:rPr>
                      <a:t>(36/28)</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1-0257-4FDF-B258-183F89988894}"/>
                </c:ext>
                <c:ext xmlns:c15="http://schemas.microsoft.com/office/drawing/2012/chart" uri="{CE6537A1-D6FC-4f65-9D91-7224C49458BB}">
                  <c15:dlblFieldTable/>
                  <c15:showDataLabelsRange val="0"/>
                </c:ext>
              </c:extLst>
            </c:dLbl>
            <c:dLbl>
              <c:idx val="9"/>
              <c:layout>
                <c:manualLayout>
                  <c:x val="5.5555555555555558E-3"/>
                  <c:y val="4.6296296296296315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5D745419-F125-4394-9092-B71A94B52E28}" type="CATEGORYNAME">
                      <a:rPr lang="ru-RU"/>
                      <a:pPr>
                        <a:defRPr>
                          <a:solidFill>
                            <a:schemeClr val="accent1"/>
                          </a:solidFill>
                        </a:defRPr>
                      </a:pPr>
                      <a:t>[ИМЯ КАТЕГОРИИ]</a:t>
                    </a:fld>
                    <a:r>
                      <a:rPr lang="ru-RU" baseline="0"/>
                      <a:t> </a:t>
                    </a:r>
                    <a:fld id="{2B95BA22-1EAA-4B6F-A735-C3615266F332}" type="VALUE">
                      <a:rPr lang="ru-RU" baseline="0"/>
                      <a:pPr>
                        <a:defRPr>
                          <a:solidFill>
                            <a:schemeClr val="accent1"/>
                          </a:solidFill>
                        </a:defRPr>
                      </a:pPr>
                      <a:t>[ЗНАЧЕНИЕ]</a:t>
                    </a:fld>
                    <a:r>
                      <a:rPr lang="ru-RU" baseline="0"/>
                      <a:t> </a:t>
                    </a:r>
                    <a:r>
                      <a:rPr lang="ru-RU" baseline="0">
                        <a:solidFill>
                          <a:srgbClr val="FF0000"/>
                        </a:solidFill>
                      </a:rPr>
                      <a:t>(12/8)</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3-0257-4FDF-B258-183F89988894}"/>
                </c:ext>
                <c:ext xmlns:c15="http://schemas.microsoft.com/office/drawing/2012/chart" uri="{CE6537A1-D6FC-4f65-9D91-7224C49458BB}">
                  <c15:dlblFieldTable/>
                  <c15:showDataLabelsRange val="0"/>
                </c:ext>
              </c:extLst>
            </c:dLbl>
            <c:dLbl>
              <c:idx val="10"/>
              <c:layout>
                <c:manualLayout>
                  <c:x val="-5.5555555555555558E-3"/>
                  <c:y val="5.5555555555555552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B1BD18DC-298C-49D9-9CEF-C593BDC2A694}" type="CATEGORYNAME">
                      <a:rPr lang="ru-RU"/>
                      <a:pPr>
                        <a:defRPr>
                          <a:solidFill>
                            <a:schemeClr val="accent1"/>
                          </a:solidFill>
                        </a:defRPr>
                      </a:pPr>
                      <a:t>[ИМЯ КАТЕГОРИИ]</a:t>
                    </a:fld>
                    <a:r>
                      <a:rPr lang="ru-RU" baseline="0"/>
                      <a:t> </a:t>
                    </a:r>
                    <a:fld id="{4A50C5F2-90E6-4D49-BEBC-F24CE36A09AA}" type="VALUE">
                      <a:rPr lang="ru-RU" baseline="0"/>
                      <a:pPr>
                        <a:defRPr>
                          <a:solidFill>
                            <a:schemeClr val="accent1"/>
                          </a:solidFill>
                        </a:defRPr>
                      </a:pPr>
                      <a:t>[ЗНАЧЕНИЕ]</a:t>
                    </a:fld>
                    <a:r>
                      <a:rPr lang="ru-RU" baseline="0"/>
                      <a:t> </a:t>
                    </a:r>
                    <a:r>
                      <a:rPr lang="ru-RU" baseline="0">
                        <a:solidFill>
                          <a:srgbClr val="FF0000"/>
                        </a:solidFill>
                      </a:rPr>
                      <a:t>(25/22)</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5-0257-4FDF-B258-183F89988894}"/>
                </c:ext>
                <c:ext xmlns:c15="http://schemas.microsoft.com/office/drawing/2012/chart" uri="{CE6537A1-D6FC-4f65-9D91-7224C49458BB}">
                  <c15:dlblFieldTable/>
                  <c15:showDataLabelsRange val="0"/>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объекты!$I$352:$I$362</c:f>
              <c:strCache>
                <c:ptCount val="11"/>
                <c:pt idx="0">
                  <c:v>ВАО</c:v>
                </c:pt>
                <c:pt idx="1">
                  <c:v>ЗАО</c:v>
                </c:pt>
                <c:pt idx="2">
                  <c:v>ЗелАО</c:v>
                </c:pt>
                <c:pt idx="3">
                  <c:v>САО</c:v>
                </c:pt>
                <c:pt idx="4">
                  <c:v>СВАО</c:v>
                </c:pt>
                <c:pt idx="5">
                  <c:v>СЗАО</c:v>
                </c:pt>
                <c:pt idx="6">
                  <c:v>ТиНАО</c:v>
                </c:pt>
                <c:pt idx="7">
                  <c:v>ЦАО</c:v>
                </c:pt>
                <c:pt idx="8">
                  <c:v>ЮАО</c:v>
                </c:pt>
                <c:pt idx="9">
                  <c:v>ЮВАО</c:v>
                </c:pt>
                <c:pt idx="10">
                  <c:v>ЮЗАО</c:v>
                </c:pt>
              </c:strCache>
            </c:strRef>
          </c:cat>
          <c:val>
            <c:numRef>
              <c:f>объекты!$J$352:$J$362</c:f>
              <c:numCache>
                <c:formatCode>General</c:formatCode>
                <c:ptCount val="11"/>
                <c:pt idx="0">
                  <c:v>20</c:v>
                </c:pt>
                <c:pt idx="1">
                  <c:v>17</c:v>
                </c:pt>
                <c:pt idx="2">
                  <c:v>4</c:v>
                </c:pt>
                <c:pt idx="3">
                  <c:v>25</c:v>
                </c:pt>
                <c:pt idx="4">
                  <c:v>16</c:v>
                </c:pt>
                <c:pt idx="5">
                  <c:v>15</c:v>
                </c:pt>
                <c:pt idx="6">
                  <c:v>6</c:v>
                </c:pt>
                <c:pt idx="7">
                  <c:v>48</c:v>
                </c:pt>
                <c:pt idx="8">
                  <c:v>34</c:v>
                </c:pt>
                <c:pt idx="9">
                  <c:v>10</c:v>
                </c:pt>
                <c:pt idx="10">
                  <c:v>27</c:v>
                </c:pt>
              </c:numCache>
            </c:numRef>
          </c:val>
          <c:extLst xmlns:c16r2="http://schemas.microsoft.com/office/drawing/2015/06/chart">
            <c:ext xmlns:c16="http://schemas.microsoft.com/office/drawing/2014/chart" uri="{C3380CC4-5D6E-409C-BE32-E72D297353CC}">
              <c16:uniqueId val="{00000016-0257-4FDF-B258-183F89988894}"/>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диагр!$B$15</c:f>
              <c:strCache>
                <c:ptCount val="1"/>
                <c:pt idx="0">
                  <c:v>I полугодие 2013</c:v>
                </c:pt>
              </c:strCache>
            </c:strRef>
          </c:tx>
          <c:spPr>
            <a:solidFill>
              <a:schemeClr val="accent6"/>
            </a:solidFill>
            <a:ln>
              <a:solidFill>
                <a:schemeClr val="accent6"/>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диагр!$A$16:$A$17</c:f>
              <c:strCache>
                <c:ptCount val="2"/>
                <c:pt idx="0">
                  <c:v>% площади торгового зала</c:v>
                </c:pt>
                <c:pt idx="1">
                  <c:v>% в общем обороте магазина</c:v>
                </c:pt>
              </c:strCache>
            </c:strRef>
          </c:cat>
          <c:val>
            <c:numRef>
              <c:f>диагр!$B$16:$B$17</c:f>
              <c:numCache>
                <c:formatCode>0.0</c:formatCode>
                <c:ptCount val="2"/>
                <c:pt idx="0">
                  <c:v>69.38</c:v>
                </c:pt>
                <c:pt idx="1">
                  <c:v>67.540000000000006</c:v>
                </c:pt>
              </c:numCache>
            </c:numRef>
          </c:val>
          <c:extLst xmlns:c16r2="http://schemas.microsoft.com/office/drawing/2015/06/chart">
            <c:ext xmlns:c16="http://schemas.microsoft.com/office/drawing/2014/chart" uri="{C3380CC4-5D6E-409C-BE32-E72D297353CC}">
              <c16:uniqueId val="{00000000-D07A-4D7B-AFBB-F1B57CBFA5A7}"/>
            </c:ext>
          </c:extLst>
        </c:ser>
        <c:ser>
          <c:idx val="1"/>
          <c:order val="1"/>
          <c:tx>
            <c:strRef>
              <c:f>диагр!$C$15</c:f>
              <c:strCache>
                <c:ptCount val="1"/>
                <c:pt idx="0">
                  <c:v>I полугодие 2014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диагр!$A$16:$A$17</c:f>
              <c:strCache>
                <c:ptCount val="2"/>
                <c:pt idx="0">
                  <c:v>% площади торгового зала</c:v>
                </c:pt>
                <c:pt idx="1">
                  <c:v>% в общем обороте магазина</c:v>
                </c:pt>
              </c:strCache>
            </c:strRef>
          </c:cat>
          <c:val>
            <c:numRef>
              <c:f>диагр!$C$16:$C$17</c:f>
              <c:numCache>
                <c:formatCode>0.0</c:formatCode>
                <c:ptCount val="2"/>
                <c:pt idx="0">
                  <c:v>66.7</c:v>
                </c:pt>
                <c:pt idx="1">
                  <c:v>65.150000000000006</c:v>
                </c:pt>
              </c:numCache>
            </c:numRef>
          </c:val>
          <c:extLst xmlns:c16r2="http://schemas.microsoft.com/office/drawing/2015/06/chart">
            <c:ext xmlns:c16="http://schemas.microsoft.com/office/drawing/2014/chart" uri="{C3380CC4-5D6E-409C-BE32-E72D297353CC}">
              <c16:uniqueId val="{00000001-D07A-4D7B-AFBB-F1B57CBFA5A7}"/>
            </c:ext>
          </c:extLst>
        </c:ser>
        <c:ser>
          <c:idx val="2"/>
          <c:order val="2"/>
          <c:tx>
            <c:strRef>
              <c:f>диагр!$D$15</c:f>
              <c:strCache>
                <c:ptCount val="1"/>
                <c:pt idx="0">
                  <c:v>I полугодие 2015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диагр!$A$16:$A$17</c:f>
              <c:strCache>
                <c:ptCount val="2"/>
                <c:pt idx="0">
                  <c:v>% площади торгового зала</c:v>
                </c:pt>
                <c:pt idx="1">
                  <c:v>% в общем обороте магазина</c:v>
                </c:pt>
              </c:strCache>
            </c:strRef>
          </c:cat>
          <c:val>
            <c:numRef>
              <c:f>диагр!$D$16:$D$17</c:f>
              <c:numCache>
                <c:formatCode>0.0</c:formatCode>
                <c:ptCount val="2"/>
                <c:pt idx="0">
                  <c:v>70.59</c:v>
                </c:pt>
                <c:pt idx="1">
                  <c:v>59.26</c:v>
                </c:pt>
              </c:numCache>
            </c:numRef>
          </c:val>
          <c:extLst xmlns:c16r2="http://schemas.microsoft.com/office/drawing/2015/06/chart">
            <c:ext xmlns:c16="http://schemas.microsoft.com/office/drawing/2014/chart" uri="{C3380CC4-5D6E-409C-BE32-E72D297353CC}">
              <c16:uniqueId val="{00000002-D07A-4D7B-AFBB-F1B57CBFA5A7}"/>
            </c:ext>
          </c:extLst>
        </c:ser>
        <c:ser>
          <c:idx val="3"/>
          <c:order val="3"/>
          <c:tx>
            <c:strRef>
              <c:f>диагр!$E$15</c:f>
              <c:strCache>
                <c:ptCount val="1"/>
                <c:pt idx="0">
                  <c:v>I полугодие 2016</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диагр!$A$16:$A$17</c:f>
              <c:strCache>
                <c:ptCount val="2"/>
                <c:pt idx="0">
                  <c:v>% площади торгового зала</c:v>
                </c:pt>
                <c:pt idx="1">
                  <c:v>% в общем обороте магазина</c:v>
                </c:pt>
              </c:strCache>
            </c:strRef>
          </c:cat>
          <c:val>
            <c:numRef>
              <c:f>диагр!$E$16:$E$17</c:f>
              <c:numCache>
                <c:formatCode>0.0</c:formatCode>
                <c:ptCount val="2"/>
                <c:pt idx="0">
                  <c:v>69.8</c:v>
                </c:pt>
                <c:pt idx="1">
                  <c:v>68.400000000000006</c:v>
                </c:pt>
              </c:numCache>
            </c:numRef>
          </c:val>
          <c:extLst xmlns:c16r2="http://schemas.microsoft.com/office/drawing/2015/06/chart">
            <c:ext xmlns:c16="http://schemas.microsoft.com/office/drawing/2014/chart" uri="{C3380CC4-5D6E-409C-BE32-E72D297353CC}">
              <c16:uniqueId val="{00000003-D07A-4D7B-AFBB-F1B57CBFA5A7}"/>
            </c:ext>
          </c:extLst>
        </c:ser>
        <c:ser>
          <c:idx val="4"/>
          <c:order val="4"/>
          <c:tx>
            <c:strRef>
              <c:f>диагр!$F$15</c:f>
              <c:strCache>
                <c:ptCount val="1"/>
                <c:pt idx="0">
                  <c:v>I полугодие 2017</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диагр!$A$16:$A$17</c:f>
              <c:strCache>
                <c:ptCount val="2"/>
                <c:pt idx="0">
                  <c:v>% площади торгового зала</c:v>
                </c:pt>
                <c:pt idx="1">
                  <c:v>% в общем обороте магазина</c:v>
                </c:pt>
              </c:strCache>
            </c:strRef>
          </c:cat>
          <c:val>
            <c:numRef>
              <c:f>диагр!$F$16:$F$17</c:f>
              <c:numCache>
                <c:formatCode>0.0</c:formatCode>
                <c:ptCount val="2"/>
                <c:pt idx="0">
                  <c:v>74.75</c:v>
                </c:pt>
                <c:pt idx="1">
                  <c:v>73</c:v>
                </c:pt>
              </c:numCache>
            </c:numRef>
          </c:val>
          <c:extLst xmlns:c16r2="http://schemas.microsoft.com/office/drawing/2015/06/chart">
            <c:ext xmlns:c16="http://schemas.microsoft.com/office/drawing/2014/chart" uri="{C3380CC4-5D6E-409C-BE32-E72D297353CC}">
              <c16:uniqueId val="{00000004-D07A-4D7B-AFBB-F1B57CBFA5A7}"/>
            </c:ext>
          </c:extLst>
        </c:ser>
        <c:dLbls>
          <c:dLblPos val="outEnd"/>
          <c:showLegendKey val="0"/>
          <c:showVal val="1"/>
          <c:showCatName val="0"/>
          <c:showSerName val="0"/>
          <c:showPercent val="0"/>
          <c:showBubbleSize val="0"/>
        </c:dLbls>
        <c:gapWidth val="219"/>
        <c:overlap val="-27"/>
        <c:axId val="231802752"/>
        <c:axId val="231803144"/>
      </c:barChart>
      <c:catAx>
        <c:axId val="23180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1803144"/>
        <c:crosses val="autoZero"/>
        <c:auto val="1"/>
        <c:lblAlgn val="ctr"/>
        <c:lblOffset val="100"/>
        <c:noMultiLvlLbl val="0"/>
      </c:catAx>
      <c:valAx>
        <c:axId val="23180314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231802752"/>
        <c:crosses val="autoZero"/>
        <c:crossBetween val="between"/>
      </c:valAx>
      <c:spPr>
        <a:noFill/>
        <a:ln>
          <a:noFill/>
        </a:ln>
        <a:effectLst/>
      </c:spPr>
    </c:plotArea>
    <c:legend>
      <c:legendPos val="b"/>
      <c:layout>
        <c:manualLayout>
          <c:xMode val="edge"/>
          <c:yMode val="edge"/>
          <c:x val="3.561154855643045E-2"/>
          <c:y val="0.87384149897929431"/>
          <c:w val="0.93433223972003498"/>
          <c:h val="9.83807232429279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527777777777778"/>
          <c:y val="9.0277777777777762E-2"/>
          <c:w val="0.46388888888888891"/>
          <c:h val="0.77314814814814814"/>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D70-44A6-A53B-043D83B8332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D70-44A6-A53B-043D83B8332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D70-44A6-A53B-043D83B8332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D70-44A6-A53B-043D83B83328}"/>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D70-44A6-A53B-043D83B83328}"/>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2D70-44A6-A53B-043D83B83328}"/>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2D70-44A6-A53B-043D83B83328}"/>
              </c:ext>
            </c:extLst>
          </c:dPt>
          <c:dPt>
            <c:idx val="7"/>
            <c:bubble3D val="0"/>
            <c:explosion val="23"/>
            <c:spPr>
              <a:solidFill>
                <a:srgbClr val="FFFF00"/>
              </a:solidFill>
              <a:ln w="19050">
                <a:solidFill>
                  <a:srgbClr val="FFFF00"/>
                </a:solidFill>
              </a:ln>
              <a:effectLst/>
            </c:spPr>
            <c:extLst xmlns:c16r2="http://schemas.microsoft.com/office/drawing/2015/06/chart">
              <c:ext xmlns:c16="http://schemas.microsoft.com/office/drawing/2014/chart" uri="{C3380CC4-5D6E-409C-BE32-E72D297353CC}">
                <c16:uniqueId val="{0000000F-2D70-44A6-A53B-043D83B83328}"/>
              </c:ext>
            </c:extLst>
          </c:dPt>
          <c:dPt>
            <c:idx val="8"/>
            <c:bubble3D val="0"/>
            <c:spPr>
              <a:solidFill>
                <a:schemeClr val="bg1">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2D70-44A6-A53B-043D83B83328}"/>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2D70-44A6-A53B-043D83B83328}"/>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2D70-44A6-A53B-043D83B83328}"/>
              </c:ext>
            </c:extLst>
          </c:dPt>
          <c:dLbls>
            <c:dLbl>
              <c:idx val="0"/>
              <c:layout>
                <c:manualLayout>
                  <c:x val="-3.1944444444444442E-2"/>
                  <c:y val="2.274146981627296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2D70-44A6-A53B-043D83B83328}"/>
                </c:ext>
                <c:ext xmlns:c15="http://schemas.microsoft.com/office/drawing/2012/chart" uri="{CE6537A1-D6FC-4f65-9D91-7224C49458BB}">
                  <c15:layout>
                    <c:manualLayout>
                      <c:w val="0.25555555555555554"/>
                      <c:h val="8.4722112860892387E-2"/>
                    </c:manualLayout>
                  </c15:layout>
                </c:ext>
              </c:extLst>
            </c:dLbl>
            <c:dLbl>
              <c:idx val="1"/>
              <c:layout>
                <c:manualLayout>
                  <c:x val="-2.7314814814814899E-2"/>
                  <c:y val="5.059120734908136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2D70-44A6-A53B-043D83B83328}"/>
                </c:ext>
                <c:ext xmlns:c15="http://schemas.microsoft.com/office/drawing/2012/chart" uri="{CE6537A1-D6FC-4f65-9D91-7224C49458BB}">
                  <c15:layout>
                    <c:manualLayout>
                      <c:w val="0.25347222222222221"/>
                      <c:h val="0.12384259259259259"/>
                    </c:manualLayout>
                  </c15:layout>
                </c:ext>
              </c:extLst>
            </c:dLbl>
            <c:dLbl>
              <c:idx val="2"/>
              <c:layout>
                <c:manualLayout>
                  <c:x val="-2.2685185185185187E-2"/>
                  <c:y val="3.7325459317585262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2D70-44A6-A53B-043D83B83328}"/>
                </c:ext>
                <c:ext xmlns:c15="http://schemas.microsoft.com/office/drawing/2012/chart" uri="{CE6537A1-D6FC-4f65-9D91-7224C49458BB}">
                  <c15:layout>
                    <c:manualLayout>
                      <c:w val="0.24930555555555556"/>
                      <c:h val="0.11805555555555555"/>
                    </c:manualLayout>
                  </c15:layout>
                </c:ext>
              </c:extLst>
            </c:dLbl>
            <c:dLbl>
              <c:idx val="3"/>
              <c:layout>
                <c:manualLayout>
                  <c:x val="-2.0833333333333232E-2"/>
                  <c:y val="5.092446777486147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2D70-44A6-A53B-043D83B83328}"/>
                </c:ext>
                <c:ext xmlns:c15="http://schemas.microsoft.com/office/drawing/2012/chart" uri="{CE6537A1-D6FC-4f65-9D91-7224C49458BB}">
                  <c15:layout>
                    <c:manualLayout>
                      <c:w val="0.21388888888888888"/>
                      <c:h val="0.1423611111111111"/>
                    </c:manualLayout>
                  </c15:layout>
                </c:ext>
              </c:extLst>
            </c:dLbl>
            <c:dLbl>
              <c:idx val="4"/>
              <c:layout>
                <c:manualLayout>
                  <c:x val="-4.1666666666667681E-3"/>
                  <c:y val="-3.856937153689122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2D70-44A6-A53B-043D83B83328}"/>
                </c:ext>
                <c:ext xmlns:c15="http://schemas.microsoft.com/office/drawing/2012/chart" uri="{CE6537A1-D6FC-4f65-9D91-7224C49458BB}">
                  <c15:layout>
                    <c:manualLayout>
                      <c:w val="0.23472222222222222"/>
                      <c:h val="0.12847222222222221"/>
                    </c:manualLayout>
                  </c15:layout>
                </c:ext>
              </c:extLst>
            </c:dLbl>
            <c:dLbl>
              <c:idx val="5"/>
              <c:layout>
                <c:manualLayout>
                  <c:x val="-1.3888888888888888E-2"/>
                  <c:y val="-7.287930154564012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2D70-44A6-A53B-043D83B83328}"/>
                </c:ext>
                <c:ext xmlns:c15="http://schemas.microsoft.com/office/drawing/2012/chart" uri="{CE6537A1-D6FC-4f65-9D91-7224C49458BB}">
                  <c15:layout>
                    <c:manualLayout>
                      <c:w val="0.22708333333333336"/>
                      <c:h val="0.14699074074074073"/>
                    </c:manualLayout>
                  </c15:layout>
                </c:ext>
              </c:extLst>
            </c:dLbl>
            <c:dLbl>
              <c:idx val="6"/>
              <c:layout>
                <c:manualLayout>
                  <c:x val="-2.013888888888889E-2"/>
                  <c:y val="0"/>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2D70-44A6-A53B-043D83B83328}"/>
                </c:ext>
                <c:ext xmlns:c15="http://schemas.microsoft.com/office/drawing/2012/chart" uri="{CE6537A1-D6FC-4f65-9D91-7224C49458BB}">
                  <c15:layout>
                    <c:manualLayout>
                      <c:w val="0.31041666666666667"/>
                      <c:h val="0.12152777777777778"/>
                    </c:manualLayout>
                  </c15:layout>
                </c:ext>
              </c:extLst>
            </c:dLbl>
            <c:dLbl>
              <c:idx val="7"/>
              <c:layout>
                <c:manualLayout>
                  <c:x val="0.150330927384077"/>
                  <c:y val="-0.18185185185185185"/>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F-2D70-44A6-A53B-043D83B83328}"/>
                </c:ext>
                <c:ext xmlns:c15="http://schemas.microsoft.com/office/drawing/2012/chart" uri="{CE6537A1-D6FC-4f65-9D91-7224C49458BB}">
                  <c15:layout>
                    <c:manualLayout>
                      <c:w val="0.22933333333333333"/>
                      <c:h val="0.11560185185185186"/>
                    </c:manualLayout>
                  </c15:layout>
                </c:ext>
              </c:extLst>
            </c:dLbl>
            <c:dLbl>
              <c:idx val="8"/>
              <c:layout>
                <c:manualLayout>
                  <c:x val="6.5270778652668421E-2"/>
                  <c:y val="4.4419291338582675E-2"/>
                </c:manualLayout>
              </c:layout>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1-2D70-44A6-A53B-043D83B83328}"/>
                </c:ext>
                <c:ext xmlns:c15="http://schemas.microsoft.com/office/drawing/2012/chart" uri="{CE6537A1-D6FC-4f65-9D91-7224C49458BB}">
                  <c15:layout>
                    <c:manualLayout>
                      <c:w val="0.24166666666666667"/>
                      <c:h val="0.11805555555555555"/>
                    </c:manualLayout>
                  </c15:layout>
                </c:ext>
              </c:extLst>
            </c:dLbl>
            <c:dLbl>
              <c:idx val="9"/>
              <c:layout>
                <c:manualLayout>
                  <c:x val="5.8052821522309714E-2"/>
                  <c:y val="3.947473753280837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3-2D70-44A6-A53B-043D83B83328}"/>
                </c:ext>
                <c:ext xmlns:c15="http://schemas.microsoft.com/office/drawing/2012/chart" uri="{CE6537A1-D6FC-4f65-9D91-7224C49458BB}">
                  <c15:layout>
                    <c:manualLayout>
                      <c:w val="0.23055555555555557"/>
                      <c:h val="0.15625"/>
                    </c:manualLayout>
                  </c15:layout>
                </c:ext>
              </c:extLst>
            </c:dLbl>
            <c:dLbl>
              <c:idx val="10"/>
              <c:layout>
                <c:manualLayout>
                  <c:x val="8.1944444444444403E-2"/>
                  <c:y val="2.78103674540682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15-2D70-44A6-A53B-043D83B83328}"/>
                </c:ext>
                <c:ext xmlns:c15="http://schemas.microsoft.com/office/drawing/2012/chart" uri="{CE6537A1-D6FC-4f65-9D91-7224C49458BB}">
                  <c15:layout>
                    <c:manualLayout>
                      <c:w val="0.24513888888888888"/>
                      <c:h val="0.14467592592592593"/>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multiLvlStrRef>
              <c:f>объекты!$L$368:$M$378</c:f>
              <c:multiLvlStrCache>
                <c:ptCount val="11"/>
                <c:lvl>
                  <c:pt idx="0">
                    <c:v>3200,58 кв.м</c:v>
                  </c:pt>
                  <c:pt idx="1">
                    <c:v>2918,26 кв.м</c:v>
                  </c:pt>
                  <c:pt idx="2">
                    <c:v>774,17 кв.м</c:v>
                  </c:pt>
                  <c:pt idx="3">
                    <c:v>4329,42 кв.м</c:v>
                  </c:pt>
                  <c:pt idx="4">
                    <c:v>2630,72 кв.м</c:v>
                  </c:pt>
                  <c:pt idx="5">
                    <c:v>2571,3 кв.м</c:v>
                  </c:pt>
                  <c:pt idx="6">
                    <c:v>930,4 кв.м</c:v>
                  </c:pt>
                  <c:pt idx="7">
                    <c:v>10689,8 кв.м</c:v>
                  </c:pt>
                  <c:pt idx="8">
                    <c:v>4844,59 кв.м</c:v>
                  </c:pt>
                  <c:pt idx="9">
                    <c:v>1316,8 кв.м</c:v>
                  </c:pt>
                  <c:pt idx="10">
                    <c:v>5086,52 кв.м</c:v>
                  </c:pt>
                </c:lvl>
                <c:lvl>
                  <c:pt idx="0">
                    <c:v>ВАО</c:v>
                  </c:pt>
                  <c:pt idx="1">
                    <c:v>ЗАО</c:v>
                  </c:pt>
                  <c:pt idx="2">
                    <c:v>ЗелАО</c:v>
                  </c:pt>
                  <c:pt idx="3">
                    <c:v>САО</c:v>
                  </c:pt>
                  <c:pt idx="4">
                    <c:v>СВАО</c:v>
                  </c:pt>
                  <c:pt idx="5">
                    <c:v>СЗАО</c:v>
                  </c:pt>
                  <c:pt idx="6">
                    <c:v>ТиНАО</c:v>
                  </c:pt>
                  <c:pt idx="7">
                    <c:v>ЦАО</c:v>
                  </c:pt>
                  <c:pt idx="8">
                    <c:v>ЮАО</c:v>
                  </c:pt>
                  <c:pt idx="9">
                    <c:v>ЮВАО</c:v>
                  </c:pt>
                  <c:pt idx="10">
                    <c:v>ЮЗАО</c:v>
                  </c:pt>
                </c:lvl>
              </c:multiLvlStrCache>
            </c:multiLvlStrRef>
          </c:cat>
          <c:val>
            <c:numRef>
              <c:f>объекты!$N$368:$N$378</c:f>
              <c:numCache>
                <c:formatCode>0.00%</c:formatCode>
                <c:ptCount val="11"/>
                <c:pt idx="0">
                  <c:v>8.1455115166840744E-2</c:v>
                </c:pt>
                <c:pt idx="1">
                  <c:v>7.427003992613361E-2</c:v>
                </c:pt>
                <c:pt idx="2">
                  <c:v>1.9702712167392503E-2</c:v>
                </c:pt>
                <c:pt idx="3">
                  <c:v>0.11018421808098022</c:v>
                </c:pt>
                <c:pt idx="4">
                  <c:v>6.6952115107796487E-2</c:v>
                </c:pt>
                <c:pt idx="5">
                  <c:v>6.5439869532552736E-2</c:v>
                </c:pt>
                <c:pt idx="6">
                  <c:v>2.3678782955348289E-2</c:v>
                </c:pt>
                <c:pt idx="7">
                  <c:v>0.27205659290206596</c:v>
                </c:pt>
                <c:pt idx="8">
                  <c:v>0.12329535158818872</c:v>
                </c:pt>
                <c:pt idx="9">
                  <c:v>3.3512705713244439E-2</c:v>
                </c:pt>
                <c:pt idx="10">
                  <c:v>0.12945249685945637</c:v>
                </c:pt>
              </c:numCache>
            </c:numRef>
          </c:val>
          <c:extLst xmlns:c16r2="http://schemas.microsoft.com/office/drawing/2015/06/chart">
            <c:ext xmlns:c16="http://schemas.microsoft.com/office/drawing/2014/chart" uri="{C3380CC4-5D6E-409C-BE32-E72D297353CC}">
              <c16:uniqueId val="{00000016-2D70-44A6-A53B-043D83B83328}"/>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BCF-44DE-9299-048B8BD1A37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BCF-44DE-9299-048B8BD1A37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BCF-44DE-9299-048B8BD1A37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BCF-44DE-9299-048B8BD1A374}"/>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BCF-44DE-9299-048B8BD1A374}"/>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9BCF-44DE-9299-048B8BD1A374}"/>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9BCF-44DE-9299-048B8BD1A374}"/>
              </c:ext>
            </c:extLst>
          </c:dPt>
          <c:dLbls>
            <c:dLbl>
              <c:idx val="0"/>
              <c:layout>
                <c:manualLayout>
                  <c:x val="-6.3153980752406972E-3"/>
                  <c:y val="0.13888925342665501"/>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40975532-8047-42E0-B0E4-FD7647042861}" type="CATEGORYNAME">
                      <a:rPr lang="ru-RU"/>
                      <a:pPr>
                        <a:defRPr/>
                      </a:pPr>
                      <a:t>[ИМЯ КАТЕГОРИИ]</a:t>
                    </a:fld>
                    <a:r>
                      <a:rPr lang="ru-RU" baseline="0"/>
                      <a:t>. </a:t>
                    </a:r>
                    <a:fld id="{D171838B-5760-4EB9-B5D6-18E9090C1F94}" type="VALUE">
                      <a:rPr lang="ru-RU" baseline="0"/>
                      <a:pPr>
                        <a:defRPr/>
                      </a:pPr>
                      <a:t>[ЗНАЧЕНИЕ]</a:t>
                    </a:fld>
                    <a:r>
                      <a:rPr lang="ru-RU" baseline="0"/>
                      <a:t> </a:t>
                    </a:r>
                    <a:r>
                      <a:rPr lang="ru-RU" baseline="0">
                        <a:solidFill>
                          <a:srgbClr val="FF0000"/>
                        </a:solidFill>
                      </a:rPr>
                      <a:t>(20,4%)</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9BCF-44DE-9299-048B8BD1A374}"/>
                </c:ext>
                <c:ext xmlns:c15="http://schemas.microsoft.com/office/drawing/2012/chart" uri="{CE6537A1-D6FC-4f65-9D91-7224C49458BB}">
                  <c15:layout>
                    <c:manualLayout>
                      <c:w val="0.25472222222222224"/>
                      <c:h val="0.23590296004666084"/>
                    </c:manualLayout>
                  </c15:layout>
                  <c15:dlblFieldTable/>
                  <c15:showDataLabelsRange val="0"/>
                </c:ext>
              </c:extLst>
            </c:dLbl>
            <c:dLbl>
              <c:idx val="1"/>
              <c:layout>
                <c:manualLayout>
                  <c:x val="-8.2125984251968497E-3"/>
                  <c:y val="-5.2131087780694078E-2"/>
                </c:manualLayout>
              </c:layout>
              <c:tx>
                <c:rich>
                  <a:bodyPr/>
                  <a:lstStyle/>
                  <a:p>
                    <a:fld id="{993B539C-9FB8-4174-BD98-D177D44657F3}" type="CATEGORYNAME">
                      <a:rPr lang="ru-RU"/>
                      <a:pPr/>
                      <a:t>[ИМЯ КАТЕГОРИИ]</a:t>
                    </a:fld>
                    <a:r>
                      <a:rPr lang="ru-RU" baseline="0"/>
                      <a:t>. </a:t>
                    </a:r>
                    <a:fld id="{08E0F7A4-A3F8-41C5-9124-31B97BF86172}" type="VALUE">
                      <a:rPr lang="ru-RU" baseline="0"/>
                      <a:pPr/>
                      <a:t>[ЗНАЧЕНИЕ]</a:t>
                    </a:fld>
                    <a:r>
                      <a:rPr lang="ru-RU" baseline="0"/>
                      <a:t> </a:t>
                    </a:r>
                    <a:r>
                      <a:rPr lang="ru-RU" baseline="0">
                        <a:solidFill>
                          <a:srgbClr val="FF0000"/>
                        </a:solidFill>
                      </a:rPr>
                      <a:t>(25,6%)</a:t>
                    </a:r>
                  </a:p>
                </c:rich>
              </c:tx>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9BCF-44DE-9299-048B8BD1A374}"/>
                </c:ext>
                <c:ext xmlns:c15="http://schemas.microsoft.com/office/drawing/2012/chart" uri="{CE6537A1-D6FC-4f65-9D91-7224C49458BB}">
                  <c15:dlblFieldTable/>
                  <c15:showDataLabelsRange val="0"/>
                </c:ext>
              </c:extLst>
            </c:dLbl>
            <c:dLbl>
              <c:idx val="2"/>
              <c:layout>
                <c:manualLayout>
                  <c:x val="-3.3608048993875768E-2"/>
                  <c:y val="-3.6087780694079905E-2"/>
                </c:manualLayout>
              </c:layout>
              <c:tx>
                <c:rich>
                  <a:bodyPr/>
                  <a:lstStyle/>
                  <a:p>
                    <a:fld id="{0389A4C9-B231-418A-9299-80476A8854BB}" type="CATEGORYNAME">
                      <a:rPr lang="ru-RU"/>
                      <a:pPr/>
                      <a:t>[ИМЯ КАТЕГОРИИ]</a:t>
                    </a:fld>
                    <a:r>
                      <a:rPr lang="ru-RU" baseline="0"/>
                      <a:t>. </a:t>
                    </a:r>
                    <a:fld id="{A25A3194-59E9-4A90-A97B-A13481212B78}" type="VALUE">
                      <a:rPr lang="ru-RU" baseline="0"/>
                      <a:pPr/>
                      <a:t>[ЗНАЧЕНИЕ]</a:t>
                    </a:fld>
                    <a:r>
                      <a:rPr lang="ru-RU" baseline="0"/>
                      <a:t> </a:t>
                    </a:r>
                    <a:r>
                      <a:rPr lang="ru-RU" baseline="0">
                        <a:solidFill>
                          <a:srgbClr val="FF0000"/>
                        </a:solidFill>
                      </a:rPr>
                      <a:t>(28,1%)</a:t>
                    </a:r>
                  </a:p>
                </c:rich>
              </c:tx>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5-9BCF-44DE-9299-048B8BD1A374}"/>
                </c:ext>
                <c:ext xmlns:c15="http://schemas.microsoft.com/office/drawing/2012/chart" uri="{CE6537A1-D6FC-4f65-9D91-7224C49458BB}">
                  <c15:layout>
                    <c:manualLayout>
                      <c:w val="0.30769444444444444"/>
                      <c:h val="0.21731481481481482"/>
                    </c:manualLayout>
                  </c15:layout>
                  <c15:dlblFieldTable/>
                  <c15:showDataLabelsRange val="0"/>
                </c:ext>
              </c:extLst>
            </c:dLbl>
            <c:dLbl>
              <c:idx val="3"/>
              <c:layout>
                <c:manualLayout>
                  <c:x val="5.5038057742782143E-2"/>
                  <c:y val="3.523293963254593E-2"/>
                </c:manualLayout>
              </c:layout>
              <c:tx>
                <c:rich>
                  <a:bodyPr/>
                  <a:lstStyle/>
                  <a:p>
                    <a:fld id="{457DD9A1-9A87-47CA-ACBF-A514F1BD658D}" type="CATEGORYNAME">
                      <a:rPr lang="ru-RU"/>
                      <a:pPr/>
                      <a:t>[ИМЯ КАТЕГОРИИ]</a:t>
                    </a:fld>
                    <a:r>
                      <a:rPr lang="ru-RU" baseline="0"/>
                      <a:t>. </a:t>
                    </a:r>
                    <a:fld id="{C0ECBF3F-E40A-47EB-9C19-CAA88D3B170B}" type="VALUE">
                      <a:rPr lang="ru-RU" baseline="0"/>
                      <a:pPr/>
                      <a:t>[ЗНАЧЕНИЕ]</a:t>
                    </a:fld>
                    <a:r>
                      <a:rPr lang="ru-RU" baseline="0"/>
                      <a:t> </a:t>
                    </a:r>
                    <a:r>
                      <a:rPr lang="ru-RU" baseline="0">
                        <a:solidFill>
                          <a:srgbClr val="FF0000"/>
                        </a:solidFill>
                      </a:rPr>
                      <a:t>(12,2%)</a:t>
                    </a:r>
                  </a:p>
                </c:rich>
              </c:tx>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7-9BCF-44DE-9299-048B8BD1A374}"/>
                </c:ext>
                <c:ext xmlns:c15="http://schemas.microsoft.com/office/drawing/2012/chart" uri="{CE6537A1-D6FC-4f65-9D91-7224C49458BB}">
                  <c15:layout>
                    <c:manualLayout>
                      <c:w val="0.24788888888888888"/>
                      <c:h val="0.21731481481481482"/>
                    </c:manualLayout>
                  </c15:layout>
                  <c15:dlblFieldTable/>
                  <c15:showDataLabelsRange val="0"/>
                </c:ext>
              </c:extLst>
            </c:dLbl>
            <c:dLbl>
              <c:idx val="4"/>
              <c:layout>
                <c:manualLayout>
                  <c:x val="5.4403105861767255E-2"/>
                  <c:y val="0.13425925925925927"/>
                </c:manualLayout>
              </c:layout>
              <c:tx>
                <c:rich>
                  <a:bodyPr/>
                  <a:lstStyle/>
                  <a:p>
                    <a:fld id="{0ACCA290-22C8-4C68-AFBE-47812D06CC53}" type="CATEGORYNAME">
                      <a:rPr lang="ru-RU"/>
                      <a:pPr/>
                      <a:t>[ИМЯ КАТЕГОРИИ]</a:t>
                    </a:fld>
                    <a:r>
                      <a:rPr lang="ru-RU" baseline="0"/>
                      <a:t>. </a:t>
                    </a:r>
                    <a:fld id="{B70BEA6F-5052-450B-8762-F26A30E452CB}" type="VALUE">
                      <a:rPr lang="ru-RU" baseline="0"/>
                      <a:pPr/>
                      <a:t>[ЗНАЧЕНИЕ]</a:t>
                    </a:fld>
                    <a:r>
                      <a:rPr lang="ru-RU" baseline="0"/>
                      <a:t> </a:t>
                    </a:r>
                    <a:r>
                      <a:rPr lang="ru-RU" baseline="0">
                        <a:solidFill>
                          <a:srgbClr val="FF0000"/>
                        </a:solidFill>
                      </a:rPr>
                      <a:t>(9,9%)</a:t>
                    </a:r>
                  </a:p>
                </c:rich>
              </c:tx>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9-9BCF-44DE-9299-048B8BD1A374}"/>
                </c:ext>
                <c:ext xmlns:c15="http://schemas.microsoft.com/office/drawing/2012/chart" uri="{CE6537A1-D6FC-4f65-9D91-7224C49458BB}">
                  <c15:layout>
                    <c:manualLayout>
                      <c:w val="0.33290266841644794"/>
                      <c:h val="0.21731481481481482"/>
                    </c:manualLayout>
                  </c15:layout>
                  <c15:dlblFieldTable/>
                  <c15:showDataLabelsRange val="0"/>
                </c:ext>
              </c:extLst>
            </c:dLbl>
            <c:dLbl>
              <c:idx val="5"/>
              <c:layout>
                <c:manualLayout>
                  <c:x val="-2.3582458442694663E-2"/>
                  <c:y val="1.1577719451735195E-3"/>
                </c:manualLayout>
              </c:layout>
              <c:tx>
                <c:rich>
                  <a:bodyPr/>
                  <a:lstStyle/>
                  <a:p>
                    <a:fld id="{345A66B4-1EF3-42FE-A082-AA8682409ECC}" type="CATEGORYNAME">
                      <a:rPr lang="ru-RU"/>
                      <a:pPr/>
                      <a:t>[ИМЯ КАТЕГОРИИ]</a:t>
                    </a:fld>
                    <a:r>
                      <a:rPr lang="ru-RU" baseline="0"/>
                      <a:t>. </a:t>
                    </a:r>
                    <a:fld id="{87AEFB37-9934-4BFA-B244-4C7BFCB8A8BC}" type="VALUE">
                      <a:rPr lang="ru-RU" baseline="0"/>
                      <a:pPr/>
                      <a:t>[ЗНАЧЕНИЕ]</a:t>
                    </a:fld>
                    <a:r>
                      <a:rPr lang="ru-RU" baseline="0"/>
                      <a:t> </a:t>
                    </a:r>
                    <a:r>
                      <a:rPr lang="ru-RU" baseline="0">
                        <a:solidFill>
                          <a:srgbClr val="FF0000"/>
                        </a:solidFill>
                      </a:rPr>
                      <a:t>(2,9%)</a:t>
                    </a:r>
                  </a:p>
                </c:rich>
              </c:tx>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B-9BCF-44DE-9299-048B8BD1A374}"/>
                </c:ext>
                <c:ext xmlns:c15="http://schemas.microsoft.com/office/drawing/2012/chart" uri="{CE6537A1-D6FC-4f65-9D91-7224C49458BB}">
                  <c15:layout>
                    <c:manualLayout>
                      <c:w val="0.36123600174978127"/>
                      <c:h val="0.16645851560221639"/>
                    </c:manualLayout>
                  </c15:layout>
                  <c15:dlblFieldTable/>
                  <c15:showDataLabelsRange val="0"/>
                </c:ext>
              </c:extLst>
            </c:dLbl>
            <c:dLbl>
              <c:idx val="6"/>
              <c:layout>
                <c:manualLayout>
                  <c:x val="0.12537707786526675"/>
                  <c:y val="2.1695465150189556E-2"/>
                </c:manualLayout>
              </c:layout>
              <c:tx>
                <c:rich>
                  <a:bodyPr/>
                  <a:lstStyle/>
                  <a:p>
                    <a:fld id="{2122EDDD-86B2-4BA5-A391-0F197159F71D}" type="CATEGORYNAME">
                      <a:rPr lang="ru-RU"/>
                      <a:pPr/>
                      <a:t>[ИМЯ КАТЕГОРИИ]</a:t>
                    </a:fld>
                    <a:r>
                      <a:rPr lang="ru-RU" baseline="0"/>
                      <a:t>. </a:t>
                    </a:r>
                    <a:fld id="{37201170-6E90-426D-B988-B7BFEBCD4C67}" type="VALUE">
                      <a:rPr lang="ru-RU" baseline="0"/>
                      <a:pPr/>
                      <a:t>[ЗНАЧЕНИЕ]</a:t>
                    </a:fld>
                    <a:r>
                      <a:rPr lang="ru-RU" baseline="0"/>
                      <a:t> </a:t>
                    </a:r>
                    <a:r>
                      <a:rPr lang="ru-RU" baseline="0">
                        <a:solidFill>
                          <a:srgbClr val="FF0000"/>
                        </a:solidFill>
                      </a:rPr>
                      <a:t>(0,9%)</a:t>
                    </a:r>
                  </a:p>
                </c:rich>
              </c:tx>
              <c:dLblPos val="bestFit"/>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D-9BCF-44DE-9299-048B8BD1A374}"/>
                </c:ext>
                <c:ext xmlns:c15="http://schemas.microsoft.com/office/drawing/2012/chart" uri="{CE6537A1-D6FC-4f65-9D91-7224C49458BB}">
                  <c15:layout>
                    <c:manualLayout>
                      <c:w val="0.24845822397200351"/>
                      <c:h val="0.11560185185185186"/>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'Мой магазин'!$A$23:$A$29</c:f>
              <c:strCache>
                <c:ptCount val="7"/>
                <c:pt idx="0">
                  <c:v>художественная литература</c:v>
                </c:pt>
                <c:pt idx="1">
                  <c:v>детская книга</c:v>
                </c:pt>
                <c:pt idx="2">
                  <c:v>учебная литература (школа)</c:v>
                </c:pt>
                <c:pt idx="3">
                  <c:v>издания для профессионалов всех отраслей</c:v>
                </c:pt>
                <c:pt idx="4">
                  <c:v>дом, досуг, кулинария, психология</c:v>
                </c:pt>
                <c:pt idx="5">
                  <c:v>искусство, культура</c:v>
                </c:pt>
                <c:pt idx="6">
                  <c:v>прочее</c:v>
                </c:pt>
              </c:strCache>
            </c:strRef>
          </c:cat>
          <c:val>
            <c:numRef>
              <c:f>'Мой магазин'!$B$23:$B$29</c:f>
              <c:numCache>
                <c:formatCode>0.0%</c:formatCode>
                <c:ptCount val="7"/>
                <c:pt idx="0">
                  <c:v>0.188</c:v>
                </c:pt>
                <c:pt idx="1">
                  <c:v>0.21199999999999999</c:v>
                </c:pt>
                <c:pt idx="2">
                  <c:v>0.27600000000000002</c:v>
                </c:pt>
                <c:pt idx="3">
                  <c:v>0.16500000000000001</c:v>
                </c:pt>
                <c:pt idx="4">
                  <c:v>0.104</c:v>
                </c:pt>
                <c:pt idx="5">
                  <c:v>3.6999999999999998E-2</c:v>
                </c:pt>
                <c:pt idx="6">
                  <c:v>1.7999999999999999E-2</c:v>
                </c:pt>
              </c:numCache>
            </c:numRef>
          </c:val>
          <c:extLst xmlns:c16r2="http://schemas.microsoft.com/office/drawing/2015/06/chart">
            <c:ext xmlns:c16="http://schemas.microsoft.com/office/drawing/2014/chart" uri="{C3380CC4-5D6E-409C-BE32-E72D297353CC}">
              <c16:uniqueId val="{0000000E-9BCF-44DE-9299-048B8BD1A374}"/>
            </c:ext>
          </c:extLst>
        </c:ser>
        <c: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10-9BCF-44DE-9299-048B8BD1A37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12-9BCF-44DE-9299-048B8BD1A37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4-9BCF-44DE-9299-048B8BD1A37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16-9BCF-44DE-9299-048B8BD1A374}"/>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18-9BCF-44DE-9299-048B8BD1A374}"/>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1A-9BCF-44DE-9299-048B8BD1A374}"/>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C-9BCF-44DE-9299-048B8BD1A37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'Мой магазин'!$A$23:$A$29</c:f>
              <c:strCache>
                <c:ptCount val="7"/>
                <c:pt idx="0">
                  <c:v>художественная литература</c:v>
                </c:pt>
                <c:pt idx="1">
                  <c:v>детская книга</c:v>
                </c:pt>
                <c:pt idx="2">
                  <c:v>учебная литература (школа)</c:v>
                </c:pt>
                <c:pt idx="3">
                  <c:v>издания для профессионалов всех отраслей</c:v>
                </c:pt>
                <c:pt idx="4">
                  <c:v>дом, досуг, кулинария, психология</c:v>
                </c:pt>
                <c:pt idx="5">
                  <c:v>искусство, культура</c:v>
                </c:pt>
                <c:pt idx="6">
                  <c:v>прочее</c:v>
                </c:pt>
              </c:strCache>
            </c:strRef>
          </c:cat>
          <c:val>
            <c:numRef>
              <c:f>'Мой магазин'!$C$23:$C$29</c:f>
              <c:numCache>
                <c:formatCode>0.0%</c:formatCode>
                <c:ptCount val="7"/>
                <c:pt idx="0">
                  <c:v>0.20399999999999999</c:v>
                </c:pt>
                <c:pt idx="1">
                  <c:v>0.25600000000000001</c:v>
                </c:pt>
                <c:pt idx="2">
                  <c:v>0.28100000000000003</c:v>
                </c:pt>
                <c:pt idx="3">
                  <c:v>0.122</c:v>
                </c:pt>
                <c:pt idx="4">
                  <c:v>9.9000000000000005E-2</c:v>
                </c:pt>
                <c:pt idx="5">
                  <c:v>2.8999999999999998E-2</c:v>
                </c:pt>
                <c:pt idx="6">
                  <c:v>8.9999999999999993E-3</c:v>
                </c:pt>
              </c:numCache>
            </c:numRef>
          </c:val>
          <c:extLst xmlns:c16r2="http://schemas.microsoft.com/office/drawing/2015/06/chart">
            <c:ext xmlns:c16="http://schemas.microsoft.com/office/drawing/2014/chart" uri="{C3380CC4-5D6E-409C-BE32-E72D297353CC}">
              <c16:uniqueId val="{0000001D-9BCF-44DE-9299-048B8BD1A374}"/>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1-95BD-4BB2-B02C-ECB7F9C25EDA}"/>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3-95BD-4BB2-B02C-ECB7F9C25EDA}"/>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5-95BD-4BB2-B02C-ECB7F9C25EDA}"/>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7-95BD-4BB2-B02C-ECB7F9C25EDA}"/>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9-95BD-4BB2-B02C-ECB7F9C25EDA}"/>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B-95BD-4BB2-B02C-ECB7F9C25EDA}"/>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D-95BD-4BB2-B02C-ECB7F9C25EDA}"/>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F-95BD-4BB2-B02C-ECB7F9C25EDA}"/>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11-95BD-4BB2-B02C-ECB7F9C25EDA}"/>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13-95BD-4BB2-B02C-ECB7F9C25EDA}"/>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15-95BD-4BB2-B02C-ECB7F9C25EDA}"/>
              </c:ext>
            </c:extLst>
          </c:dPt>
          <c:dLbls>
            <c:dLbl>
              <c:idx val="0"/>
              <c:layout>
                <c:manualLayout>
                  <c:x val="8.3333333333333329E-2"/>
                  <c:y val="-6.4814814814814811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95BD-4BB2-B02C-ECB7F9C25EDA}"/>
                </c:ext>
                <c:ext xmlns:c15="http://schemas.microsoft.com/office/drawing/2012/chart" uri="{CE6537A1-D6FC-4f65-9D91-7224C49458BB}"/>
              </c:extLst>
            </c:dLbl>
            <c:dLbl>
              <c:idx val="1"/>
              <c:layout>
                <c:manualLayout>
                  <c:x val="0.11666666666666667"/>
                  <c:y val="-4.1666666666666664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95BD-4BB2-B02C-ECB7F9C25EDA}"/>
                </c:ext>
                <c:ext xmlns:c15="http://schemas.microsoft.com/office/drawing/2012/chart" uri="{CE6537A1-D6FC-4f65-9D91-7224C49458BB}"/>
              </c:extLst>
            </c:dLbl>
            <c:dLbl>
              <c:idx val="2"/>
              <c:layout>
                <c:manualLayout>
                  <c:x val="0.1361111111111111"/>
                  <c:y val="-8.4875562720133283E-17"/>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95BD-4BB2-B02C-ECB7F9C25EDA}"/>
                </c:ext>
                <c:ext xmlns:c15="http://schemas.microsoft.com/office/drawing/2012/chart" uri="{CE6537A1-D6FC-4f65-9D91-7224C49458BB}"/>
              </c:extLst>
            </c:dLbl>
            <c:dLbl>
              <c:idx val="3"/>
              <c:layout>
                <c:manualLayout>
                  <c:x val="0.10833333333333334"/>
                  <c:y val="6.0185185185185182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95BD-4BB2-B02C-ECB7F9C25EDA}"/>
                </c:ext>
                <c:ext xmlns:c15="http://schemas.microsoft.com/office/drawing/2012/chart" uri="{CE6537A1-D6FC-4f65-9D91-7224C49458BB}"/>
              </c:extLst>
            </c:dLbl>
            <c:dLbl>
              <c:idx val="4"/>
              <c:layout>
                <c:manualLayout>
                  <c:x val="0.10277777777777777"/>
                  <c:y val="6.9444444444444448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95BD-4BB2-B02C-ECB7F9C25EDA}"/>
                </c:ext>
                <c:ext xmlns:c15="http://schemas.microsoft.com/office/drawing/2012/chart" uri="{CE6537A1-D6FC-4f65-9D91-7224C49458BB}"/>
              </c:extLst>
            </c:dLbl>
            <c:dLbl>
              <c:idx val="5"/>
              <c:layout>
                <c:manualLayout>
                  <c:x val="0"/>
                  <c:y val="0.1111111111111111"/>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B-95BD-4BB2-B02C-ECB7F9C25EDA}"/>
                </c:ext>
                <c:ext xmlns:c15="http://schemas.microsoft.com/office/drawing/2012/chart" uri="{CE6537A1-D6FC-4f65-9D91-7224C49458BB}"/>
              </c:extLst>
            </c:dLbl>
            <c:dLbl>
              <c:idx val="6"/>
              <c:layout>
                <c:manualLayout>
                  <c:x val="-8.8888888888888892E-2"/>
                  <c:y val="7.407407407407407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D-95BD-4BB2-B02C-ECB7F9C25EDA}"/>
                </c:ext>
                <c:ext xmlns:c15="http://schemas.microsoft.com/office/drawing/2012/chart" uri="{CE6537A1-D6FC-4f65-9D91-7224C49458BB}"/>
              </c:extLst>
            </c:dLbl>
            <c:dLbl>
              <c:idx val="7"/>
              <c:layout>
                <c:manualLayout>
                  <c:x val="-0.10833333333333338"/>
                  <c:y val="2.7777777777777776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F-95BD-4BB2-B02C-ECB7F9C25EDA}"/>
                </c:ext>
                <c:ext xmlns:c15="http://schemas.microsoft.com/office/drawing/2012/chart" uri="{CE6537A1-D6FC-4f65-9D91-7224C49458BB}"/>
              </c:extLst>
            </c:dLbl>
            <c:dLbl>
              <c:idx val="8"/>
              <c:layout>
                <c:manualLayout>
                  <c:x val="-0.1138888888888889"/>
                  <c:y val="9.2592592592592587E-3"/>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1-95BD-4BB2-B02C-ECB7F9C25EDA}"/>
                </c:ext>
                <c:ext xmlns:c15="http://schemas.microsoft.com/office/drawing/2012/chart" uri="{CE6537A1-D6FC-4f65-9D91-7224C49458BB}"/>
              </c:extLst>
            </c:dLbl>
            <c:dLbl>
              <c:idx val="9"/>
              <c:layout>
                <c:manualLayout>
                  <c:x val="-0.11666666666666667"/>
                  <c:y val="-4.1666666666666706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3-95BD-4BB2-B02C-ECB7F9C25EDA}"/>
                </c:ext>
                <c:ext xmlns:c15="http://schemas.microsoft.com/office/drawing/2012/chart" uri="{CE6537A1-D6FC-4f65-9D91-7224C49458BB}"/>
              </c:extLst>
            </c:dLbl>
            <c:dLbl>
              <c:idx val="10"/>
              <c:layout>
                <c:manualLayout>
                  <c:x val="-9.4444444444444442E-2"/>
                  <c:y val="-6.4814814814814811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5-95BD-4BB2-B02C-ECB7F9C25ED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eparator>. </c:separator>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ПВЗ!$J$27:$J$37</c:f>
              <c:strCache>
                <c:ptCount val="11"/>
                <c:pt idx="0">
                  <c:v>ВАО</c:v>
                </c:pt>
                <c:pt idx="1">
                  <c:v>ЗАО</c:v>
                </c:pt>
                <c:pt idx="2">
                  <c:v>ЗелАО</c:v>
                </c:pt>
                <c:pt idx="3">
                  <c:v>САО</c:v>
                </c:pt>
                <c:pt idx="4">
                  <c:v>СВАО</c:v>
                </c:pt>
                <c:pt idx="5">
                  <c:v>СЗАО</c:v>
                </c:pt>
                <c:pt idx="6">
                  <c:v>ТиНАО</c:v>
                </c:pt>
                <c:pt idx="7">
                  <c:v>ЦАО</c:v>
                </c:pt>
                <c:pt idx="8">
                  <c:v>ЮАО</c:v>
                </c:pt>
                <c:pt idx="9">
                  <c:v>ЮВАО</c:v>
                </c:pt>
                <c:pt idx="10">
                  <c:v>ЮЗАО</c:v>
                </c:pt>
              </c:strCache>
            </c:strRef>
          </c:cat>
          <c:val>
            <c:numRef>
              <c:f>ПВЗ!$K$27:$K$37</c:f>
              <c:numCache>
                <c:formatCode>0.00%</c:formatCode>
                <c:ptCount val="11"/>
                <c:pt idx="0">
                  <c:v>0.13457076566125289</c:v>
                </c:pt>
                <c:pt idx="1">
                  <c:v>0.11600928074245939</c:v>
                </c:pt>
                <c:pt idx="2">
                  <c:v>4.6403712296983757E-2</c:v>
                </c:pt>
                <c:pt idx="3">
                  <c:v>9.5127610208816701E-2</c:v>
                </c:pt>
                <c:pt idx="4">
                  <c:v>7.6566125290023199E-2</c:v>
                </c:pt>
                <c:pt idx="5">
                  <c:v>6.0324825986078884E-2</c:v>
                </c:pt>
                <c:pt idx="6">
                  <c:v>5.8004640371229696E-2</c:v>
                </c:pt>
                <c:pt idx="7">
                  <c:v>8.8167053364269138E-2</c:v>
                </c:pt>
                <c:pt idx="8">
                  <c:v>0.12993039443155452</c:v>
                </c:pt>
                <c:pt idx="9">
                  <c:v>8.1206496519721574E-2</c:v>
                </c:pt>
                <c:pt idx="10">
                  <c:v>0.1136890951276102</c:v>
                </c:pt>
              </c:numCache>
            </c:numRef>
          </c:val>
          <c:extLst xmlns:c16r2="http://schemas.microsoft.com/office/drawing/2015/06/chart">
            <c:ext xmlns:c16="http://schemas.microsoft.com/office/drawing/2014/chart" uri="{C3380CC4-5D6E-409C-BE32-E72D297353CC}">
              <c16:uniqueId val="{00000016-95BD-4BB2-B02C-ECB7F9C25EDA}"/>
            </c:ext>
          </c:extLst>
        </c:ser>
        <c:dLbls>
          <c:showLegendKey val="0"/>
          <c:showVal val="1"/>
          <c:showCatName val="0"/>
          <c:showSerName val="0"/>
          <c:showPercent val="0"/>
          <c:showBubbleSize val="0"/>
          <c:showLeaderLines val="1"/>
        </c:dLbls>
        <c:firstSliceAng val="0"/>
        <c:holeSize val="70"/>
      </c:doughnutChart>
      <c:spPr>
        <a:noFill/>
        <a:ln>
          <a:noFill/>
        </a:ln>
        <a:effectLst/>
      </c:spPr>
    </c:plotArea>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1-E08E-4E53-9F2D-A4681E8E2B8A}"/>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3-E08E-4E53-9F2D-A4681E8E2B8A}"/>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5-E08E-4E53-9F2D-A4681E8E2B8A}"/>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7-E08E-4E53-9F2D-A4681E8E2B8A}"/>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xmlns:c16r2="http://schemas.microsoft.com/office/drawing/2015/06/chart">
              <c:ext xmlns:c16="http://schemas.microsoft.com/office/drawing/2014/chart" uri="{C3380CC4-5D6E-409C-BE32-E72D297353CC}">
                <c16:uniqueId val="{00000009-E08E-4E53-9F2D-A4681E8E2B8A}"/>
              </c:ext>
            </c:extLst>
          </c:dPt>
          <c:dLbls>
            <c:dLbl>
              <c:idx val="0"/>
              <c:layout>
                <c:manualLayout>
                  <c:x val="6.6666666666666666E-2"/>
                  <c:y val="4.6296296296296294E-3"/>
                </c:manualLayout>
              </c:layout>
              <c:tx>
                <c:rich>
                  <a:bodyPr/>
                  <a:lstStyle/>
                  <a:p>
                    <a:fld id="{E95987BF-A504-4745-BF81-CBC4C132C361}" type="VALUE">
                      <a:rPr lang="en-US"/>
                      <a:pPr/>
                      <a:t>[ЗНАЧЕНИЕ]</a:t>
                    </a:fld>
                    <a:r>
                      <a:rPr lang="en-US"/>
                      <a:t> </a:t>
                    </a:r>
                    <a:r>
                      <a:rPr lang="en-US">
                        <a:solidFill>
                          <a:srgbClr val="FF0000"/>
                        </a:solidFill>
                      </a:rPr>
                      <a:t>(42,7%)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08E-4E53-9F2D-A4681E8E2B8A}"/>
                </c:ext>
                <c:ext xmlns:c15="http://schemas.microsoft.com/office/drawing/2012/chart" uri="{CE6537A1-D6FC-4f65-9D91-7224C49458BB}">
                  <c15:dlblFieldTable/>
                  <c15:showDataLabelsRange val="0"/>
                </c:ext>
              </c:extLst>
            </c:dLbl>
            <c:dLbl>
              <c:idx val="1"/>
              <c:layout>
                <c:manualLayout>
                  <c:x val="-8.0555555555555575E-2"/>
                  <c:y val="4.6296296296296294E-2"/>
                </c:manualLayout>
              </c:layout>
              <c:tx>
                <c:rich>
                  <a:bodyPr/>
                  <a:lstStyle/>
                  <a:p>
                    <a:fld id="{F0920C1C-FE5F-4C17-8910-B8F1CCDE2D05}" type="VALUE">
                      <a:rPr lang="en-US"/>
                      <a:pPr/>
                      <a:t>[ЗНАЧЕНИЕ]</a:t>
                    </a:fld>
                    <a:r>
                      <a:rPr lang="en-US">
                        <a:solidFill>
                          <a:srgbClr val="FF0000"/>
                        </a:solidFill>
                      </a:rPr>
                      <a:t> (32,8%)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08E-4E53-9F2D-A4681E8E2B8A}"/>
                </c:ext>
                <c:ext xmlns:c15="http://schemas.microsoft.com/office/drawing/2012/chart" uri="{CE6537A1-D6FC-4f65-9D91-7224C49458BB}">
                  <c15:dlblFieldTable/>
                  <c15:showDataLabelsRange val="0"/>
                </c:ext>
              </c:extLst>
            </c:dLbl>
            <c:dLbl>
              <c:idx val="2"/>
              <c:layout>
                <c:manualLayout>
                  <c:x val="-6.9444444444444461E-2"/>
                  <c:y val="-2.7777777777777776E-2"/>
                </c:manualLayout>
              </c:layout>
              <c:tx>
                <c:rich>
                  <a:bodyPr/>
                  <a:lstStyle/>
                  <a:p>
                    <a:fld id="{968E53B8-5CDF-4780-BB61-371A0DD28B23}" type="VALUE">
                      <a:rPr lang="en-US"/>
                      <a:pPr/>
                      <a:t>[ЗНАЧЕНИЕ]</a:t>
                    </a:fld>
                    <a:r>
                      <a:rPr lang="en-US"/>
                      <a:t> </a:t>
                    </a:r>
                    <a:r>
                      <a:rPr lang="en-US">
                        <a:solidFill>
                          <a:srgbClr val="FF0000"/>
                        </a:solidFill>
                      </a:rPr>
                      <a:t>(21,6%)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08E-4E53-9F2D-A4681E8E2B8A}"/>
                </c:ext>
                <c:ext xmlns:c15="http://schemas.microsoft.com/office/drawing/2012/chart" uri="{CE6537A1-D6FC-4f65-9D91-7224C49458BB}">
                  <c15:dlblFieldTable/>
                  <c15:showDataLabelsRange val="0"/>
                </c:ext>
              </c:extLst>
            </c:dLbl>
            <c:dLbl>
              <c:idx val="3"/>
              <c:layout>
                <c:manualLayout>
                  <c:x val="-4.7222222222222221E-2"/>
                  <c:y val="-7.40740740740740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08E-4E53-9F2D-A4681E8E2B8A}"/>
                </c:ext>
                <c:ext xmlns:c15="http://schemas.microsoft.com/office/drawing/2012/chart" uri="{CE6537A1-D6FC-4f65-9D91-7224C49458BB}"/>
              </c:extLst>
            </c:dLbl>
            <c:dLbl>
              <c:idx val="4"/>
              <c:layout>
                <c:manualLayout>
                  <c:x val="2.5000000000000001E-2"/>
                  <c:y val="-8.33333333333333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08E-4E53-9F2D-A4681E8E2B8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изд!$B$80:$B$84</c:f>
              <c:strCache>
                <c:ptCount val="5"/>
                <c:pt idx="0">
                  <c:v>художественная литература для взрослых</c:v>
                </c:pt>
                <c:pt idx="1">
                  <c:v>детская книга</c:v>
                </c:pt>
                <c:pt idx="2">
                  <c:v>хобби/досуг/кулинария/зож</c:v>
                </c:pt>
                <c:pt idx="3">
                  <c:v>учебная литература</c:v>
                </c:pt>
                <c:pt idx="4">
                  <c:v>история. политика. публицистика</c:v>
                </c:pt>
              </c:strCache>
            </c:strRef>
          </c:cat>
          <c:val>
            <c:numRef>
              <c:f>изд!$C$80:$C$84</c:f>
              <c:numCache>
                <c:formatCode>0.00%</c:formatCode>
                <c:ptCount val="5"/>
                <c:pt idx="0">
                  <c:v>0.33740576845329107</c:v>
                </c:pt>
                <c:pt idx="1">
                  <c:v>0.41669341046577879</c:v>
                </c:pt>
                <c:pt idx="2">
                  <c:v>0.19945443175045868</c:v>
                </c:pt>
                <c:pt idx="3">
                  <c:v>1.9117389986929235E-2</c:v>
                </c:pt>
                <c:pt idx="4">
                  <c:v>2.7328934623253493E-2</c:v>
                </c:pt>
              </c:numCache>
            </c:numRef>
          </c:val>
          <c:extLst xmlns:c16r2="http://schemas.microsoft.com/office/drawing/2015/06/chart">
            <c:ext xmlns:c16="http://schemas.microsoft.com/office/drawing/2014/chart" uri="{C3380CC4-5D6E-409C-BE32-E72D297353CC}">
              <c16:uniqueId val="{0000000A-E08E-4E53-9F2D-A4681E8E2B8A}"/>
            </c:ext>
          </c:extLst>
        </c:ser>
        <c:dLbls>
          <c:showLegendKey val="0"/>
          <c:showVal val="1"/>
          <c:showCatName val="0"/>
          <c:showSerName val="0"/>
          <c:showPercent val="0"/>
          <c:showBubbleSize val="0"/>
          <c:showLeaderLines val="1"/>
        </c:dLbls>
        <c:firstSliceAng val="0"/>
        <c:holeSize val="70"/>
      </c:doughnutChart>
      <c:spPr>
        <a:noFill/>
        <a:ln>
          <a:noFill/>
        </a:ln>
        <a:effectLst/>
      </c:spPr>
    </c:plotArea>
    <c:legend>
      <c:legendPos val="r"/>
      <c:layout>
        <c:manualLayout>
          <c:xMode val="edge"/>
          <c:yMode val="edge"/>
          <c:x val="0.64166666666666672"/>
          <c:y val="3.5298191892680068E-2"/>
          <c:w val="0.34166666666666667"/>
          <c:h val="0.9247739865850102"/>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976224846894139"/>
          <c:y val="0.12944152814231555"/>
          <c:w val="0.40047572178477692"/>
          <c:h val="0.66745953630796151"/>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D56-4314-9C8C-BA552D42D88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D56-4314-9C8C-BA552D42D88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D56-4314-9C8C-BA552D42D88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D56-4314-9C8C-BA552D42D886}"/>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D56-4314-9C8C-BA552D42D886}"/>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ED56-4314-9C8C-BA552D42D886}"/>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ED56-4314-9C8C-BA552D42D886}"/>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ED56-4314-9C8C-BA552D42D886}"/>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ED56-4314-9C8C-BA552D42D886}"/>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ED56-4314-9C8C-BA552D42D886}"/>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ED56-4314-9C8C-BA552D42D886}"/>
              </c:ext>
            </c:extLst>
          </c:dPt>
          <c:dLbls>
            <c:dLbl>
              <c:idx val="0"/>
              <c:layout>
                <c:manualLayout>
                  <c:x val="-3.2846675415573054E-2"/>
                  <c:y val="-1.9090478273549139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ED56-4314-9C8C-BA552D42D886}"/>
                </c:ext>
                <c:ext xmlns:c15="http://schemas.microsoft.com/office/drawing/2012/chart" uri="{CE6537A1-D6FC-4f65-9D91-7224C49458BB}"/>
              </c:extLst>
            </c:dLbl>
            <c:dLbl>
              <c:idx val="1"/>
              <c:layout>
                <c:manualLayout>
                  <c:x val="-1.774912510936133E-2"/>
                  <c:y val="-1.5277777777777777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ED56-4314-9C8C-BA552D42D886}"/>
                </c:ext>
                <c:ext xmlns:c15="http://schemas.microsoft.com/office/drawing/2012/chart" uri="{CE6537A1-D6FC-4f65-9D91-7224C49458BB}"/>
              </c:extLst>
            </c:dLbl>
            <c:dLbl>
              <c:idx val="3"/>
              <c:layout>
                <c:manualLayout>
                  <c:x val="-4.484601924759405E-2"/>
                  <c:y val="2.3887066200058326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ED56-4314-9C8C-BA552D42D886}"/>
                </c:ext>
                <c:ext xmlns:c15="http://schemas.microsoft.com/office/drawing/2012/chart" uri="{CE6537A1-D6FC-4f65-9D91-7224C49458BB}"/>
              </c:extLst>
            </c:dLbl>
            <c:dLbl>
              <c:idx val="4"/>
              <c:layout>
                <c:manualLayout>
                  <c:x val="2.2047244094488188E-4"/>
                  <c:y val="-5.7198891805191103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ED56-4314-9C8C-BA552D42D886}"/>
                </c:ext>
                <c:ext xmlns:c15="http://schemas.microsoft.com/office/drawing/2012/chart" uri="{CE6537A1-D6FC-4f65-9D91-7224C49458BB}"/>
              </c:extLst>
            </c:dLbl>
            <c:dLbl>
              <c:idx val="5"/>
              <c:layout>
                <c:manualLayout>
                  <c:x val="4.0197069116360458E-2"/>
                  <c:y val="-2.0100612423447069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B-ED56-4314-9C8C-BA552D42D886}"/>
                </c:ext>
                <c:ext xmlns:c15="http://schemas.microsoft.com/office/drawing/2012/chart" uri="{CE6537A1-D6FC-4f65-9D91-7224C49458BB}"/>
              </c:extLst>
            </c:dLbl>
            <c:dLbl>
              <c:idx val="6"/>
              <c:layout>
                <c:manualLayout>
                  <c:x val="3.0109033245844269E-2"/>
                  <c:y val="1.1400189559638379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D-ED56-4314-9C8C-BA552D42D886}"/>
                </c:ext>
                <c:ext xmlns:c15="http://schemas.microsoft.com/office/drawing/2012/chart" uri="{CE6537A1-D6FC-4f65-9D91-7224C49458BB}"/>
              </c:extLst>
            </c:dLbl>
            <c:dLbl>
              <c:idx val="7"/>
              <c:layout>
                <c:manualLayout>
                  <c:x val="-9.0100612423447066E-3"/>
                  <c:y val="-2.8465660542432197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F-ED56-4314-9C8C-BA552D42D886}"/>
                </c:ext>
                <c:ext xmlns:c15="http://schemas.microsoft.com/office/drawing/2012/chart" uri="{CE6537A1-D6FC-4f65-9D91-7224C49458BB}"/>
              </c:extLst>
            </c:dLbl>
            <c:dLbl>
              <c:idx val="8"/>
              <c:layout>
                <c:manualLayout>
                  <c:x val="-2.2778871391076115E-2"/>
                  <c:y val="-0.12410615339749198"/>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1-ED56-4314-9C8C-BA552D42D886}"/>
                </c:ext>
                <c:ext xmlns:c15="http://schemas.microsoft.com/office/drawing/2012/chart" uri="{CE6537A1-D6FC-4f65-9D91-7224C49458BB}"/>
              </c:extLst>
            </c:dLbl>
            <c:dLbl>
              <c:idx val="9"/>
              <c:layout>
                <c:manualLayout>
                  <c:x val="-6.8978565179352832E-3"/>
                  <c:y val="9.8027850685331007E-3"/>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3-ED56-4314-9C8C-BA552D42D886}"/>
                </c:ext>
                <c:ext xmlns:c15="http://schemas.microsoft.com/office/drawing/2012/chart" uri="{CE6537A1-D6FC-4f65-9D91-7224C49458BB}"/>
              </c:extLst>
            </c:dLbl>
            <c:dLbl>
              <c:idx val="10"/>
              <c:layout>
                <c:manualLayout>
                  <c:x val="-6.5653980752405951E-3"/>
                  <c:y val="-1.5604768153980753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5-ED56-4314-9C8C-BA552D42D88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объекты!$W$352:$W$362</c:f>
              <c:strCache>
                <c:ptCount val="11"/>
                <c:pt idx="0">
                  <c:v>ВАО</c:v>
                </c:pt>
                <c:pt idx="1">
                  <c:v>ЗАО</c:v>
                </c:pt>
                <c:pt idx="2">
                  <c:v>ЗелАО</c:v>
                </c:pt>
                <c:pt idx="3">
                  <c:v>САО</c:v>
                </c:pt>
                <c:pt idx="4">
                  <c:v>СВАО</c:v>
                </c:pt>
                <c:pt idx="5">
                  <c:v>СЗАО</c:v>
                </c:pt>
                <c:pt idx="6">
                  <c:v>ТиНАО</c:v>
                </c:pt>
                <c:pt idx="7">
                  <c:v>ЦАО</c:v>
                </c:pt>
                <c:pt idx="8">
                  <c:v>ЮАО</c:v>
                </c:pt>
                <c:pt idx="9">
                  <c:v>ЮВАО</c:v>
                </c:pt>
                <c:pt idx="10">
                  <c:v>ЮЗАО</c:v>
                </c:pt>
              </c:strCache>
            </c:strRef>
          </c:cat>
          <c:val>
            <c:numRef>
              <c:f>объекты!$X$352:$X$362</c:f>
              <c:numCache>
                <c:formatCode>0.00%</c:formatCode>
                <c:ptCount val="11"/>
                <c:pt idx="0">
                  <c:v>0.1172962226640159</c:v>
                </c:pt>
                <c:pt idx="1">
                  <c:v>0.1073558648111332</c:v>
                </c:pt>
                <c:pt idx="2">
                  <c:v>7.9522862823061622E-3</c:v>
                </c:pt>
                <c:pt idx="3">
                  <c:v>9.3439363817097415E-2</c:v>
                </c:pt>
                <c:pt idx="4">
                  <c:v>0.12326043737574553</c:v>
                </c:pt>
                <c:pt idx="5">
                  <c:v>6.7594433399602388E-2</c:v>
                </c:pt>
                <c:pt idx="6">
                  <c:v>2.3856858846918488E-2</c:v>
                </c:pt>
                <c:pt idx="7">
                  <c:v>3.3797216699801194E-2</c:v>
                </c:pt>
                <c:pt idx="8">
                  <c:v>0.17892644135188868</c:v>
                </c:pt>
                <c:pt idx="9">
                  <c:v>0.11530815109343936</c:v>
                </c:pt>
                <c:pt idx="10">
                  <c:v>0.1312127236580517</c:v>
                </c:pt>
              </c:numCache>
            </c:numRef>
          </c:val>
          <c:extLst xmlns:c16r2="http://schemas.microsoft.com/office/drawing/2015/06/chart">
            <c:ext xmlns:c16="http://schemas.microsoft.com/office/drawing/2014/chart" uri="{C3380CC4-5D6E-409C-BE32-E72D297353CC}">
              <c16:uniqueId val="{00000016-ED56-4314-9C8C-BA552D42D886}"/>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397-4D3C-8F0C-3890DDC6A9A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397-4D3C-8F0C-3890DDC6A9A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397-4D3C-8F0C-3890DDC6A9AD}"/>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6397-4D3C-8F0C-3890DDC6A9AD}"/>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6397-4D3C-8F0C-3890DDC6A9AD}"/>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6397-4D3C-8F0C-3890DDC6A9AD}"/>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6397-4D3C-8F0C-3890DDC6A9AD}"/>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6397-4D3C-8F0C-3890DDC6A9AD}"/>
              </c:ext>
            </c:extLst>
          </c:dPt>
          <c:dPt>
            <c:idx val="8"/>
            <c:bubble3D val="0"/>
            <c:explosion val="3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6397-4D3C-8F0C-3890DDC6A9AD}"/>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6397-4D3C-8F0C-3890DDC6A9AD}"/>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6397-4D3C-8F0C-3890DDC6A9AD}"/>
              </c:ext>
            </c:extLst>
          </c:dPt>
          <c:dLbls>
            <c:dLbl>
              <c:idx val="0"/>
              <c:layout>
                <c:manualLayout>
                  <c:x val="-1.2333989501312335E-2"/>
                  <c:y val="2.1421332750072908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6397-4D3C-8F0C-3890DDC6A9AD}"/>
                </c:ext>
                <c:ext xmlns:c15="http://schemas.microsoft.com/office/drawing/2012/chart" uri="{CE6537A1-D6FC-4f65-9D91-7224C49458BB}"/>
              </c:extLst>
            </c:dLbl>
            <c:dLbl>
              <c:idx val="1"/>
              <c:layout>
                <c:manualLayout>
                  <c:x val="-5.460629921259944E-3"/>
                  <c:y val="3.5376202974628172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6397-4D3C-8F0C-3890DDC6A9AD}"/>
                </c:ext>
                <c:ext xmlns:c15="http://schemas.microsoft.com/office/drawing/2012/chart" uri="{CE6537A1-D6FC-4f65-9D91-7224C49458BB}"/>
              </c:extLst>
            </c:dLbl>
            <c:dLbl>
              <c:idx val="2"/>
              <c:layout>
                <c:manualLayout>
                  <c:x val="-8.369969378827646E-3"/>
                  <c:y val="4.7331583552055996E-3"/>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6397-4D3C-8F0C-3890DDC6A9AD}"/>
                </c:ext>
                <c:ext xmlns:c15="http://schemas.microsoft.com/office/drawing/2012/chart" uri="{CE6537A1-D6FC-4f65-9D91-7224C49458BB}"/>
              </c:extLst>
            </c:dLbl>
            <c:dLbl>
              <c:idx val="3"/>
              <c:layout>
                <c:manualLayout>
                  <c:x val="-2.0422790901137359E-2"/>
                  <c:y val="1.691272965879265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6397-4D3C-8F0C-3890DDC6A9AD}"/>
                </c:ext>
                <c:ext xmlns:c15="http://schemas.microsoft.com/office/drawing/2012/chart" uri="{CE6537A1-D6FC-4f65-9D91-7224C49458BB}"/>
              </c:extLst>
            </c:dLbl>
            <c:dLbl>
              <c:idx val="4"/>
              <c:layout>
                <c:manualLayout>
                  <c:x val="3.18503937007874E-3"/>
                  <c:y val="-5.1556940799066781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6397-4D3C-8F0C-3890DDC6A9AD}"/>
                </c:ext>
                <c:ext xmlns:c15="http://schemas.microsoft.com/office/drawing/2012/chart" uri="{CE6537A1-D6FC-4f65-9D91-7224C49458BB}"/>
              </c:extLst>
            </c:dLbl>
            <c:dLbl>
              <c:idx val="5"/>
              <c:layout>
                <c:manualLayout>
                  <c:x val="3.2165791776027998E-2"/>
                  <c:y val="-1.0578156897054535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B-6397-4D3C-8F0C-3890DDC6A9AD}"/>
                </c:ext>
                <c:ext xmlns:c15="http://schemas.microsoft.com/office/drawing/2012/chart" uri="{CE6537A1-D6FC-4f65-9D91-7224C49458BB}"/>
              </c:extLst>
            </c:dLbl>
            <c:dLbl>
              <c:idx val="7"/>
              <c:layout>
                <c:manualLayout>
                  <c:x val="-7.3483150372626775E-3"/>
                  <c:y val="-4.449196358816352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F-6397-4D3C-8F0C-3890DDC6A9AD}"/>
                </c:ext>
                <c:ext xmlns:c15="http://schemas.microsoft.com/office/drawing/2012/chart" uri="{CE6537A1-D6FC-4f65-9D91-7224C49458BB}"/>
              </c:extLst>
            </c:dLbl>
            <c:dLbl>
              <c:idx val="8"/>
              <c:layout>
                <c:manualLayout>
                  <c:x val="1.2497812773403325E-2"/>
                  <c:y val="-2.9853091280256636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1-6397-4D3C-8F0C-3890DDC6A9AD}"/>
                </c:ext>
                <c:ext xmlns:c15="http://schemas.microsoft.com/office/drawing/2012/chart" uri="{CE6537A1-D6FC-4f65-9D91-7224C49458BB}"/>
              </c:extLst>
            </c:dLbl>
            <c:dLbl>
              <c:idx val="9"/>
              <c:layout>
                <c:manualLayout>
                  <c:x val="1.2493875765529308E-2"/>
                  <c:y val="1.2055993000874891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3-6397-4D3C-8F0C-3890DDC6A9AD}"/>
                </c:ext>
                <c:ext xmlns:c15="http://schemas.microsoft.com/office/drawing/2012/chart" uri="{CE6537A1-D6FC-4f65-9D91-7224C49458BB}"/>
              </c:extLst>
            </c:dLbl>
            <c:dLbl>
              <c:idx val="10"/>
              <c:layout>
                <c:manualLayout>
                  <c:x val="2.4405511811023572E-2"/>
                  <c:y val="1.3274642752989209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5-6397-4D3C-8F0C-3890DDC6A9A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киоски!$M$4:$M$14</c:f>
              <c:strCache>
                <c:ptCount val="11"/>
                <c:pt idx="0">
                  <c:v>ВАО</c:v>
                </c:pt>
                <c:pt idx="1">
                  <c:v>ЗАО</c:v>
                </c:pt>
                <c:pt idx="2">
                  <c:v>ЗелАО</c:v>
                </c:pt>
                <c:pt idx="3">
                  <c:v>САО</c:v>
                </c:pt>
                <c:pt idx="4">
                  <c:v>СВАО</c:v>
                </c:pt>
                <c:pt idx="5">
                  <c:v>СЗАО</c:v>
                </c:pt>
                <c:pt idx="6">
                  <c:v>ТиНАО</c:v>
                </c:pt>
                <c:pt idx="7">
                  <c:v>ЦАО</c:v>
                </c:pt>
                <c:pt idx="8">
                  <c:v>ЮАО</c:v>
                </c:pt>
                <c:pt idx="9">
                  <c:v>ЮВАО</c:v>
                </c:pt>
                <c:pt idx="10">
                  <c:v>ЮЗАО</c:v>
                </c:pt>
              </c:strCache>
            </c:strRef>
          </c:cat>
          <c:val>
            <c:numRef>
              <c:f>киоски!$N$4:$N$14</c:f>
              <c:numCache>
                <c:formatCode>0.00%</c:formatCode>
                <c:ptCount val="11"/>
                <c:pt idx="0">
                  <c:v>0.11069114470842333</c:v>
                </c:pt>
                <c:pt idx="1">
                  <c:v>0.10745140388768898</c:v>
                </c:pt>
                <c:pt idx="2">
                  <c:v>2.5377969762419007E-2</c:v>
                </c:pt>
                <c:pt idx="3">
                  <c:v>9.0172786177105835E-2</c:v>
                </c:pt>
                <c:pt idx="4">
                  <c:v>0.10961123110151189</c:v>
                </c:pt>
                <c:pt idx="5">
                  <c:v>0.10205183585313175</c:v>
                </c:pt>
                <c:pt idx="6">
                  <c:v>1.5658747300215981E-2</c:v>
                </c:pt>
                <c:pt idx="7">
                  <c:v>7.9373650107991356E-2</c:v>
                </c:pt>
                <c:pt idx="8">
                  <c:v>0.13120950323974082</c:v>
                </c:pt>
                <c:pt idx="9">
                  <c:v>0.12311015118790497</c:v>
                </c:pt>
                <c:pt idx="10">
                  <c:v>0.10529157667386609</c:v>
                </c:pt>
              </c:numCache>
            </c:numRef>
          </c:val>
          <c:extLst xmlns:c16r2="http://schemas.microsoft.com/office/drawing/2015/06/chart">
            <c:ext xmlns:c16="http://schemas.microsoft.com/office/drawing/2014/chart" uri="{C3380CC4-5D6E-409C-BE32-E72D297353CC}">
              <c16:uniqueId val="{00000016-6397-4D3C-8F0C-3890DDC6A9AD}"/>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r">
              <a:defRPr sz="1200" b="0" i="0" u="none" strike="noStrike" kern="1200" spc="0" baseline="0">
                <a:solidFill>
                  <a:schemeClr val="tx1">
                    <a:lumMod val="65000"/>
                    <a:lumOff val="35000"/>
                  </a:schemeClr>
                </a:solidFill>
                <a:latin typeface="+mn-lt"/>
                <a:ea typeface="+mn-ea"/>
                <a:cs typeface="+mn-cs"/>
              </a:defRPr>
            </a:pPr>
            <a:r>
              <a:rPr lang="ru-RU" sz="1200"/>
              <a:t>Долевое участие учебников издательств в Федеральном Перечне (в редакции на 1.08.2017 г.), %</a:t>
            </a:r>
          </a:p>
        </c:rich>
      </c:tx>
      <c:layout>
        <c:manualLayout>
          <c:xMode val="edge"/>
          <c:yMode val="edge"/>
          <c:x val="0.19206807911897611"/>
          <c:y val="1.7695405402844502E-2"/>
        </c:manualLayout>
      </c:layout>
      <c:overlay val="0"/>
      <c:spPr>
        <a:noFill/>
        <a:ln>
          <a:noFill/>
        </a:ln>
        <a:effectLst/>
      </c:spPr>
      <c:txPr>
        <a:bodyPr rot="0" spcFirstLastPara="1" vertOverflow="ellipsis" vert="horz" wrap="square" anchor="ctr" anchorCtr="1"/>
        <a:lstStyle/>
        <a:p>
          <a:pPr algn="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4430415851197792"/>
          <c:y val="0.21637832504979432"/>
          <c:w val="0.46030577427821523"/>
          <c:h val="0.76717629046369207"/>
        </c:manualLayout>
      </c:layout>
      <c:pieChart>
        <c:varyColors val="1"/>
        <c:ser>
          <c:idx val="0"/>
          <c:order val="0"/>
          <c:dPt>
            <c:idx val="0"/>
            <c:bubble3D val="0"/>
            <c:spPr>
              <a:solidFill>
                <a:srgbClr val="FFFF00"/>
              </a:solidFill>
              <a:ln w="19050">
                <a:solidFill>
                  <a:schemeClr val="lt1"/>
                </a:solidFill>
              </a:ln>
              <a:effectLst/>
            </c:spPr>
            <c:extLst xmlns:c16r2="http://schemas.microsoft.com/office/drawing/2015/06/chart">
              <c:ext xmlns:c16="http://schemas.microsoft.com/office/drawing/2014/chart" uri="{C3380CC4-5D6E-409C-BE32-E72D297353CC}">
                <c16:uniqueId val="{00000001-A915-483B-A352-24A4FC1366FC}"/>
              </c:ext>
            </c:extLst>
          </c:dPt>
          <c:dPt>
            <c:idx val="1"/>
            <c:bubble3D val="0"/>
            <c:explosion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915-483B-A352-24A4FC1366F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915-483B-A352-24A4FC1366F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915-483B-A352-24A4FC1366F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A915-483B-A352-24A4FC1366FC}"/>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A915-483B-A352-24A4FC1366FC}"/>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A915-483B-A352-24A4FC1366FC}"/>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A915-483B-A352-24A4FC1366FC}"/>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A915-483B-A352-24A4FC1366FC}"/>
              </c:ext>
            </c:extLst>
          </c:dPt>
          <c:dLbls>
            <c:dLbl>
              <c:idx val="0"/>
              <c:layout>
                <c:manualLayout>
                  <c:x val="-9.7221955951158276E-2"/>
                  <c:y val="5.8436068272531019E-2"/>
                </c:manualLayout>
              </c:layout>
              <c:tx>
                <c:rich>
                  <a:bodyPr/>
                  <a:lstStyle/>
                  <a:p>
                    <a:r>
                      <a:rPr lang="ru-RU"/>
                      <a:t>Просвещение </a:t>
                    </a:r>
                    <a:fld id="{ED07E80A-6D1E-4859-9D67-7EFBB9023ABC}" type="VALUE">
                      <a:rPr lang="en-US"/>
                      <a:pPr/>
                      <a:t>[ЗНАЧЕНИЕ]</a:t>
                    </a:fld>
                    <a:endParaRPr lang="ru-RU"/>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915-483B-A352-24A4FC1366FC}"/>
                </c:ext>
                <c:ext xmlns:c15="http://schemas.microsoft.com/office/drawing/2012/chart" uri="{CE6537A1-D6FC-4f65-9D91-7224C49458BB}">
                  <c15:layout/>
                  <c15:dlblFieldTable/>
                  <c15:showDataLabelsRange val="0"/>
                </c:ext>
              </c:extLst>
            </c:dLbl>
            <c:dLbl>
              <c:idx val="1"/>
              <c:layout>
                <c:manualLayout>
                  <c:x val="5.9473239758073719E-2"/>
                  <c:y val="-5.2327260867539485E-2"/>
                </c:manualLayout>
              </c:layout>
              <c:tx>
                <c:rich>
                  <a:bodyPr/>
                  <a:lstStyle/>
                  <a:p>
                    <a:r>
                      <a:rPr lang="ru-RU"/>
                      <a:t>Дрофа </a:t>
                    </a:r>
                    <a:fld id="{FD63EFBC-A76F-4865-A14B-2D9FF2348445}" type="VALUE">
                      <a:rPr lang="en-US"/>
                      <a:pPr/>
                      <a:t>[ЗНАЧЕНИЕ]</a:t>
                    </a:fld>
                    <a:endParaRPr lang="ru-RU"/>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915-483B-A352-24A4FC1366FC}"/>
                </c:ext>
                <c:ext xmlns:c15="http://schemas.microsoft.com/office/drawing/2012/chart" uri="{CE6537A1-D6FC-4f65-9D91-7224C49458BB}">
                  <c15:layout/>
                  <c15:dlblFieldTable/>
                  <c15:showDataLabelsRange val="0"/>
                </c:ext>
              </c:extLst>
            </c:dLbl>
            <c:dLbl>
              <c:idx val="2"/>
              <c:layout>
                <c:manualLayout>
                  <c:x val="5.4322416219711664E-2"/>
                  <c:y val="-9.2363291866623176E-2"/>
                </c:manualLayout>
              </c:layout>
              <c:tx>
                <c:rich>
                  <a:bodyPr/>
                  <a:lstStyle/>
                  <a:p>
                    <a:r>
                      <a:rPr lang="ru-RU"/>
                      <a:t>Вентана-Граф</a:t>
                    </a:r>
                    <a:r>
                      <a:rPr lang="ru-RU" baseline="0"/>
                      <a:t> </a:t>
                    </a:r>
                    <a:fld id="{24EDE321-8ED7-430B-A20E-FB6221F383D9}" type="VALUE">
                      <a:rPr lang="en-US"/>
                      <a:pPr/>
                      <a:t>[ЗНАЧЕНИЕ]</a:t>
                    </a:fld>
                    <a:endParaRPr lang="ru-RU" baseline="0"/>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915-483B-A352-24A4FC1366FC}"/>
                </c:ext>
                <c:ext xmlns:c15="http://schemas.microsoft.com/office/drawing/2012/chart" uri="{CE6537A1-D6FC-4f65-9D91-7224C49458BB}">
                  <c15:layout/>
                  <c15:dlblFieldTable/>
                  <c15:showDataLabelsRange val="0"/>
                </c:ext>
              </c:extLst>
            </c:dLbl>
            <c:dLbl>
              <c:idx val="4"/>
              <c:layout>
                <c:manualLayout>
                  <c:x val="1.2813039674388528E-2"/>
                  <c:y val="1.3754833900200344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915-483B-A352-24A4FC1366FC}"/>
                </c:ext>
                <c:ext xmlns:c15="http://schemas.microsoft.com/office/drawing/2012/chart" uri="{CE6537A1-D6FC-4f65-9D91-7224C49458BB}">
                  <c15:layout/>
                </c:ext>
              </c:extLst>
            </c:dLbl>
            <c:dLbl>
              <c:idx val="5"/>
              <c:layout>
                <c:manualLayout>
                  <c:x val="1.2505762866598196E-2"/>
                  <c:y val="1.6025097454534159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915-483B-A352-24A4FC1366FC}"/>
                </c:ext>
                <c:ext xmlns:c15="http://schemas.microsoft.com/office/drawing/2012/chart" uri="{CE6537A1-D6FC-4f65-9D91-7224C49458BB}">
                  <c15:layout/>
                </c:ext>
              </c:extLst>
            </c:dLbl>
            <c:dLbl>
              <c:idx val="6"/>
              <c:layout>
                <c:manualLayout>
                  <c:x val="1.3058693750237707E-2"/>
                  <c:y val="3.9087111152526055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915-483B-A352-24A4FC1366FC}"/>
                </c:ext>
                <c:ext xmlns:c15="http://schemas.microsoft.com/office/drawing/2012/chart" uri="{CE6537A1-D6FC-4f65-9D91-7224C49458BB}">
                  <c15:layout/>
                </c:ext>
              </c:extLst>
            </c:dLbl>
            <c:dLbl>
              <c:idx val="7"/>
              <c:layout>
                <c:manualLayout>
                  <c:x val="6.2550876792571302E-4"/>
                  <c:y val="2.7545698799484385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915-483B-A352-24A4FC1366FC}"/>
                </c:ext>
                <c:ext xmlns:c15="http://schemas.microsoft.com/office/drawing/2012/chart" uri="{CE6537A1-D6FC-4f65-9D91-7224C49458BB}">
                  <c15:layout/>
                </c:ext>
              </c:extLst>
            </c:dLbl>
            <c:dLbl>
              <c:idx val="8"/>
              <c:layout>
                <c:manualLayout>
                  <c:x val="4.6416371866560158E-3"/>
                  <c:y val="2.8257932255509481E-2"/>
                </c:manualLayout>
              </c:layout>
              <c:tx>
                <c:rich>
                  <a:bodyPr/>
                  <a:lstStyle/>
                  <a:p>
                    <a:r>
                      <a:rPr lang="ru-RU"/>
                      <a:t>Прочие </a:t>
                    </a:r>
                    <a:fld id="{2B19EB54-9C1C-4ECB-9AFD-50C4C2472CAA}" type="VALUE">
                      <a:rPr lang="en-US"/>
                      <a:pPr/>
                      <a:t>[ЗНАЧЕНИЕ]</a:t>
                    </a:fld>
                    <a:endParaRPr lang="ru-RU"/>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A915-483B-A352-24A4FC1366FC}"/>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Лист2!$B$1232:$B$1240</c:f>
              <c:strCache>
                <c:ptCount val="9"/>
                <c:pt idx="0">
                  <c:v>Просвещение</c:v>
                </c:pt>
                <c:pt idx="1">
                  <c:v>Дрофа</c:v>
                </c:pt>
                <c:pt idx="2">
                  <c:v>Вентана-Граф</c:v>
                </c:pt>
                <c:pt idx="3">
                  <c:v>Астрель</c:v>
                </c:pt>
                <c:pt idx="4">
                  <c:v>Русское слово</c:v>
                </c:pt>
                <c:pt idx="5">
                  <c:v>Вита-пресс</c:v>
                </c:pt>
                <c:pt idx="6">
                  <c:v>Академкнига/учебник</c:v>
                </c:pt>
                <c:pt idx="7">
                  <c:v>БИНОМ. Лаборатория знаний</c:v>
                </c:pt>
                <c:pt idx="8">
                  <c:v>Прочие</c:v>
                </c:pt>
              </c:strCache>
            </c:strRef>
          </c:cat>
          <c:val>
            <c:numRef>
              <c:f>Лист2!$C$1232:$C$1240</c:f>
              <c:numCache>
                <c:formatCode>0.00</c:formatCode>
                <c:ptCount val="9"/>
                <c:pt idx="0">
                  <c:v>35.420098846787482</c:v>
                </c:pt>
                <c:pt idx="1">
                  <c:v>20.510708401976935</c:v>
                </c:pt>
                <c:pt idx="2">
                  <c:v>15.485996705107082</c:v>
                </c:pt>
                <c:pt idx="3">
                  <c:v>3.7067545304777592</c:v>
                </c:pt>
                <c:pt idx="4">
                  <c:v>7.4135090609555183</c:v>
                </c:pt>
                <c:pt idx="5">
                  <c:v>2.4711696869851729</c:v>
                </c:pt>
                <c:pt idx="6">
                  <c:v>4.0362438220757824</c:v>
                </c:pt>
                <c:pt idx="7">
                  <c:v>3.2125205930807246</c:v>
                </c:pt>
                <c:pt idx="8" formatCode="General">
                  <c:v>7.74</c:v>
                </c:pt>
              </c:numCache>
            </c:numRef>
          </c:val>
          <c:extLst xmlns:c16r2="http://schemas.microsoft.com/office/drawing/2015/06/chart">
            <c:ext xmlns:c16="http://schemas.microsoft.com/office/drawing/2014/chart" uri="{C3380CC4-5D6E-409C-BE32-E72D297353CC}">
              <c16:uniqueId val="{00000012-A915-483B-A352-24A4FC1366FC}"/>
            </c:ext>
          </c:extLst>
        </c:ser>
        <c: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14-A915-483B-A352-24A4FC1366F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16-A915-483B-A352-24A4FC1366F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8-A915-483B-A352-24A4FC1366F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1A-A915-483B-A352-24A4FC1366F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1C-A915-483B-A352-24A4FC1366FC}"/>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1E-A915-483B-A352-24A4FC1366FC}"/>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0-A915-483B-A352-24A4FC1366FC}"/>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2-A915-483B-A352-24A4FC1366FC}"/>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24-A915-483B-A352-24A4FC1366F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Лист2!$B$1232:$B$1240</c:f>
              <c:strCache>
                <c:ptCount val="9"/>
                <c:pt idx="0">
                  <c:v>Просвещение</c:v>
                </c:pt>
                <c:pt idx="1">
                  <c:v>Дрофа</c:v>
                </c:pt>
                <c:pt idx="2">
                  <c:v>Вентана-Граф</c:v>
                </c:pt>
                <c:pt idx="3">
                  <c:v>Астрель</c:v>
                </c:pt>
                <c:pt idx="4">
                  <c:v>Русское слово</c:v>
                </c:pt>
                <c:pt idx="5">
                  <c:v>Вита-пресс</c:v>
                </c:pt>
                <c:pt idx="6">
                  <c:v>Академкнига/учебник</c:v>
                </c:pt>
                <c:pt idx="7">
                  <c:v>БИНОМ. Лаборатория знаний</c:v>
                </c:pt>
                <c:pt idx="8">
                  <c:v>Прочие</c:v>
                </c:pt>
              </c:strCache>
            </c:strRef>
          </c:cat>
          <c:val>
            <c:numRef>
              <c:f>Лист2!$D$1232:$D$1240</c:f>
              <c:numCache>
                <c:formatCode>General</c:formatCode>
                <c:ptCount val="9"/>
              </c:numCache>
            </c:numRef>
          </c:val>
          <c:extLst xmlns:c16r2="http://schemas.microsoft.com/office/drawing/2015/06/chart">
            <c:ext xmlns:c16="http://schemas.microsoft.com/office/drawing/2014/chart" uri="{C3380CC4-5D6E-409C-BE32-E72D297353CC}">
              <c16:uniqueId val="{00000025-A915-483B-A352-24A4FC1366F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62160416904408688"/>
          <c:y val="0.25788814859681003"/>
          <c:w val="0.33456928753471032"/>
          <c:h val="0.70660889282330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Лист1!$C$58:$H$58</c:f>
              <c:strCache>
                <c:ptCount val="6"/>
                <c:pt idx="0">
                  <c:v>I полугодие 2012</c:v>
                </c:pt>
                <c:pt idx="1">
                  <c:v>I полугодие 2013</c:v>
                </c:pt>
                <c:pt idx="2">
                  <c:v>I полугодие 2014</c:v>
                </c:pt>
                <c:pt idx="3">
                  <c:v>I полугодие 2015</c:v>
                </c:pt>
                <c:pt idx="4">
                  <c:v>I полугодие 2016</c:v>
                </c:pt>
                <c:pt idx="5">
                  <c:v>I полугодие 2017</c:v>
                </c:pt>
              </c:strCache>
            </c:strRef>
          </c:cat>
          <c:val>
            <c:numRef>
              <c:f>Лист1!$C$59:$H$59</c:f>
              <c:numCache>
                <c:formatCode>#,##0.00\ "₽"</c:formatCode>
                <c:ptCount val="6"/>
                <c:pt idx="0">
                  <c:v>680.35</c:v>
                </c:pt>
                <c:pt idx="1">
                  <c:v>707.75</c:v>
                </c:pt>
                <c:pt idx="2">
                  <c:v>728.78</c:v>
                </c:pt>
                <c:pt idx="3">
                  <c:v>849.09</c:v>
                </c:pt>
                <c:pt idx="4">
                  <c:v>897.78</c:v>
                </c:pt>
                <c:pt idx="5">
                  <c:v>899.41</c:v>
                </c:pt>
              </c:numCache>
            </c:numRef>
          </c:val>
          <c:extLst xmlns:c16r2="http://schemas.microsoft.com/office/drawing/2015/06/chart">
            <c:ext xmlns:c16="http://schemas.microsoft.com/office/drawing/2014/chart" uri="{C3380CC4-5D6E-409C-BE32-E72D297353CC}">
              <c16:uniqueId val="{00000000-316D-4E1F-A8B5-09547883D5AF}"/>
            </c:ext>
          </c:extLst>
        </c:ser>
        <c:dLbls>
          <c:showLegendKey val="0"/>
          <c:showVal val="1"/>
          <c:showCatName val="0"/>
          <c:showSerName val="0"/>
          <c:showPercent val="0"/>
          <c:showBubbleSize val="0"/>
        </c:dLbls>
        <c:gapWidth val="65"/>
        <c:shape val="box"/>
        <c:axId val="231805888"/>
        <c:axId val="232836176"/>
        <c:axId val="0"/>
      </c:bar3DChart>
      <c:catAx>
        <c:axId val="2318058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32836176"/>
        <c:crosses val="autoZero"/>
        <c:auto val="1"/>
        <c:lblAlgn val="ctr"/>
        <c:lblOffset val="100"/>
        <c:noMultiLvlLbl val="0"/>
      </c:catAx>
      <c:valAx>
        <c:axId val="232836176"/>
        <c:scaling>
          <c:orientation val="minMax"/>
        </c:scaling>
        <c:delete val="1"/>
        <c:axPos val="l"/>
        <c:majorGridlines>
          <c:spPr>
            <a:ln w="9525" cap="flat" cmpd="sng" algn="ctr">
              <a:solidFill>
                <a:schemeClr val="dk1">
                  <a:lumMod val="15000"/>
                  <a:lumOff val="85000"/>
                </a:schemeClr>
              </a:solidFill>
              <a:round/>
            </a:ln>
            <a:effectLst/>
          </c:spPr>
        </c:majorGridlines>
        <c:numFmt formatCode="#,##0.00\ &quot;₽&quot;" sourceLinked="1"/>
        <c:majorTickMark val="none"/>
        <c:minorTickMark val="none"/>
        <c:tickLblPos val="nextTo"/>
        <c:crossAx val="2318058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Лист1!$C$62</c:f>
              <c:strCache>
                <c:ptCount val="1"/>
                <c:pt idx="0">
                  <c:v>I полугодие 2012</c:v>
                </c:pt>
              </c:strCache>
            </c:strRef>
          </c:tx>
          <c:spPr>
            <a:gradFill flip="none" rotWithShape="1">
              <a:gsLst>
                <a:gs pos="0">
                  <a:srgbClr val="C00000">
                    <a:tint val="66000"/>
                    <a:satMod val="160000"/>
                  </a:srgbClr>
                </a:gs>
                <a:gs pos="50000">
                  <a:srgbClr val="C00000">
                    <a:tint val="44500"/>
                    <a:satMod val="160000"/>
                  </a:srgbClr>
                </a:gs>
                <a:gs pos="100000">
                  <a:srgbClr val="C00000">
                    <a:tint val="23500"/>
                    <a:satMod val="160000"/>
                  </a:srgbClr>
                </a:gs>
              </a:gsLst>
              <a:lin ang="5400000" scaled="1"/>
              <a:tileRect/>
            </a:gradFill>
            <a:ln w="9525" cap="flat" cmpd="sng" algn="ctr">
              <a:solidFill>
                <a:srgbClr val="C00000"/>
              </a:solidFill>
              <a:round/>
            </a:ln>
            <a:effectLst/>
            <a:sp3d contourW="9525">
              <a:contourClr>
                <a:srgbClr val="C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Лист1!$B$63:$B$65</c:f>
              <c:strCache>
                <c:ptCount val="3"/>
                <c:pt idx="0">
                  <c:v>рост трафика</c:v>
                </c:pt>
                <c:pt idx="1">
                  <c:v>снижение трафика</c:v>
                </c:pt>
                <c:pt idx="2">
                  <c:v>стабильный трафик</c:v>
                </c:pt>
              </c:strCache>
            </c:strRef>
          </c:cat>
          <c:val>
            <c:numRef>
              <c:f>Лист1!$C$63:$C$65</c:f>
              <c:numCache>
                <c:formatCode>General</c:formatCode>
                <c:ptCount val="3"/>
                <c:pt idx="0">
                  <c:v>21.8</c:v>
                </c:pt>
                <c:pt idx="1">
                  <c:v>49.5</c:v>
                </c:pt>
                <c:pt idx="2">
                  <c:v>28.7</c:v>
                </c:pt>
              </c:numCache>
            </c:numRef>
          </c:val>
          <c:extLst xmlns:c16r2="http://schemas.microsoft.com/office/drawing/2015/06/chart">
            <c:ext xmlns:c16="http://schemas.microsoft.com/office/drawing/2014/chart" uri="{C3380CC4-5D6E-409C-BE32-E72D297353CC}">
              <c16:uniqueId val="{00000000-D5E7-4786-BBA3-09825467D5C9}"/>
            </c:ext>
          </c:extLst>
        </c:ser>
        <c:ser>
          <c:idx val="1"/>
          <c:order val="1"/>
          <c:tx>
            <c:strRef>
              <c:f>Лист1!$D$62</c:f>
              <c:strCache>
                <c:ptCount val="1"/>
                <c:pt idx="0">
                  <c:v>I полугодие 2013</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Лист1!$B$63:$B$65</c:f>
              <c:strCache>
                <c:ptCount val="3"/>
                <c:pt idx="0">
                  <c:v>рост трафика</c:v>
                </c:pt>
                <c:pt idx="1">
                  <c:v>снижение трафика</c:v>
                </c:pt>
                <c:pt idx="2">
                  <c:v>стабильный трафик</c:v>
                </c:pt>
              </c:strCache>
            </c:strRef>
          </c:cat>
          <c:val>
            <c:numRef>
              <c:f>Лист1!$D$63:$D$65</c:f>
              <c:numCache>
                <c:formatCode>General</c:formatCode>
                <c:ptCount val="3"/>
                <c:pt idx="0">
                  <c:v>44.5</c:v>
                </c:pt>
                <c:pt idx="1">
                  <c:v>37.6</c:v>
                </c:pt>
                <c:pt idx="2">
                  <c:v>17.899999999999999</c:v>
                </c:pt>
              </c:numCache>
            </c:numRef>
          </c:val>
          <c:extLst xmlns:c16r2="http://schemas.microsoft.com/office/drawing/2015/06/chart">
            <c:ext xmlns:c16="http://schemas.microsoft.com/office/drawing/2014/chart" uri="{C3380CC4-5D6E-409C-BE32-E72D297353CC}">
              <c16:uniqueId val="{00000001-D5E7-4786-BBA3-09825467D5C9}"/>
            </c:ext>
          </c:extLst>
        </c:ser>
        <c:ser>
          <c:idx val="2"/>
          <c:order val="2"/>
          <c:tx>
            <c:strRef>
              <c:f>Лист1!$E$62</c:f>
              <c:strCache>
                <c:ptCount val="1"/>
                <c:pt idx="0">
                  <c:v>I полугодие 2014</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0"/>
              <c:layout>
                <c:manualLayout>
                  <c:x val="-2.3598820058997267E-3"/>
                  <c:y val="7.19576719576719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5E7-4786-BBA3-09825467D5C9}"/>
                </c:ext>
                <c:ext xmlns:c15="http://schemas.microsoft.com/office/drawing/2012/chart" uri="{CE6537A1-D6FC-4f65-9D91-7224C49458BB}"/>
              </c:extLst>
            </c:dLbl>
            <c:dLbl>
              <c:idx val="1"/>
              <c:layout>
                <c:manualLayout>
                  <c:x val="0"/>
                  <c:y val="6.77248677248677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5E7-4786-BBA3-09825467D5C9}"/>
                </c:ext>
                <c:ext xmlns:c15="http://schemas.microsoft.com/office/drawing/2012/chart" uri="{CE6537A1-D6FC-4f65-9D91-7224C49458BB}"/>
              </c:extLst>
            </c:dLbl>
            <c:dLbl>
              <c:idx val="2"/>
              <c:layout>
                <c:manualLayout>
                  <c:x val="-4.71976401179941E-3"/>
                  <c:y val="1.2698412698412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5E7-4786-BBA3-09825467D5C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Лист1!$B$63:$B$65</c:f>
              <c:strCache>
                <c:ptCount val="3"/>
                <c:pt idx="0">
                  <c:v>рост трафика</c:v>
                </c:pt>
                <c:pt idx="1">
                  <c:v>снижение трафика</c:v>
                </c:pt>
                <c:pt idx="2">
                  <c:v>стабильный трафик</c:v>
                </c:pt>
              </c:strCache>
            </c:strRef>
          </c:cat>
          <c:val>
            <c:numRef>
              <c:f>Лист1!$E$63:$E$65</c:f>
              <c:numCache>
                <c:formatCode>General</c:formatCode>
                <c:ptCount val="3"/>
                <c:pt idx="0">
                  <c:v>38.9</c:v>
                </c:pt>
                <c:pt idx="1">
                  <c:v>59.6</c:v>
                </c:pt>
                <c:pt idx="2">
                  <c:v>1.5</c:v>
                </c:pt>
              </c:numCache>
            </c:numRef>
          </c:val>
          <c:extLst xmlns:c16r2="http://schemas.microsoft.com/office/drawing/2015/06/chart">
            <c:ext xmlns:c16="http://schemas.microsoft.com/office/drawing/2014/chart" uri="{C3380CC4-5D6E-409C-BE32-E72D297353CC}">
              <c16:uniqueId val="{00000005-D5E7-4786-BBA3-09825467D5C9}"/>
            </c:ext>
          </c:extLst>
        </c:ser>
        <c:ser>
          <c:idx val="3"/>
          <c:order val="3"/>
          <c:tx>
            <c:strRef>
              <c:f>Лист1!$F$62</c:f>
              <c:strCache>
                <c:ptCount val="1"/>
                <c:pt idx="0">
                  <c:v>I полугодие 2015</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dLbl>
              <c:idx val="0"/>
              <c:layout>
                <c:manualLayout>
                  <c:x val="-4.3264003652032541E-17"/>
                  <c:y val="6.77248677248677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5E7-4786-BBA3-09825467D5C9}"/>
                </c:ext>
                <c:ext xmlns:c15="http://schemas.microsoft.com/office/drawing/2012/chart" uri="{CE6537A1-D6FC-4f65-9D91-7224C49458BB}"/>
              </c:extLst>
            </c:dLbl>
            <c:dLbl>
              <c:idx val="1"/>
              <c:layout>
                <c:manualLayout>
                  <c:x val="-8.6528007304065082E-17"/>
                  <c:y val="6.77248677248677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5E7-4786-BBA3-09825467D5C9}"/>
                </c:ext>
                <c:ext xmlns:c15="http://schemas.microsoft.com/office/drawing/2012/chart" uri="{CE6537A1-D6FC-4f65-9D91-7224C49458BB}"/>
              </c:extLst>
            </c:dLbl>
            <c:dLbl>
              <c:idx val="2"/>
              <c:layout>
                <c:manualLayout>
                  <c:x val="0"/>
                  <c:y val="7.19576719576719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5E7-4786-BBA3-09825467D5C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Лист1!$B$63:$B$65</c:f>
              <c:strCache>
                <c:ptCount val="3"/>
                <c:pt idx="0">
                  <c:v>рост трафика</c:v>
                </c:pt>
                <c:pt idx="1">
                  <c:v>снижение трафика</c:v>
                </c:pt>
                <c:pt idx="2">
                  <c:v>стабильный трафик</c:v>
                </c:pt>
              </c:strCache>
            </c:strRef>
          </c:cat>
          <c:val>
            <c:numRef>
              <c:f>Лист1!$F$63:$F$65</c:f>
              <c:numCache>
                <c:formatCode>General</c:formatCode>
                <c:ptCount val="3"/>
                <c:pt idx="0">
                  <c:v>69.599999999999994</c:v>
                </c:pt>
                <c:pt idx="1">
                  <c:v>21.7</c:v>
                </c:pt>
                <c:pt idx="2">
                  <c:v>8.6999999999999993</c:v>
                </c:pt>
              </c:numCache>
            </c:numRef>
          </c:val>
          <c:extLst xmlns:c16r2="http://schemas.microsoft.com/office/drawing/2015/06/chart">
            <c:ext xmlns:c16="http://schemas.microsoft.com/office/drawing/2014/chart" uri="{C3380CC4-5D6E-409C-BE32-E72D297353CC}">
              <c16:uniqueId val="{00000009-D5E7-4786-BBA3-09825467D5C9}"/>
            </c:ext>
          </c:extLst>
        </c:ser>
        <c:ser>
          <c:idx val="4"/>
          <c:order val="4"/>
          <c:tx>
            <c:strRef>
              <c:f>Лист1!$G$62</c:f>
              <c:strCache>
                <c:ptCount val="1"/>
                <c:pt idx="0">
                  <c:v>I полугодие 2016</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Лист1!$B$63:$B$65</c:f>
              <c:strCache>
                <c:ptCount val="3"/>
                <c:pt idx="0">
                  <c:v>рост трафика</c:v>
                </c:pt>
                <c:pt idx="1">
                  <c:v>снижение трафика</c:v>
                </c:pt>
                <c:pt idx="2">
                  <c:v>стабильный трафик</c:v>
                </c:pt>
              </c:strCache>
            </c:strRef>
          </c:cat>
          <c:val>
            <c:numRef>
              <c:f>Лист1!$G$63:$G$65</c:f>
              <c:numCache>
                <c:formatCode>General</c:formatCode>
                <c:ptCount val="3"/>
                <c:pt idx="0">
                  <c:v>39.799999999999997</c:v>
                </c:pt>
                <c:pt idx="1">
                  <c:v>42.8</c:v>
                </c:pt>
                <c:pt idx="2">
                  <c:v>17.399999999999999</c:v>
                </c:pt>
              </c:numCache>
            </c:numRef>
          </c:val>
          <c:extLst xmlns:c16r2="http://schemas.microsoft.com/office/drawing/2015/06/chart">
            <c:ext xmlns:c16="http://schemas.microsoft.com/office/drawing/2014/chart" uri="{C3380CC4-5D6E-409C-BE32-E72D297353CC}">
              <c16:uniqueId val="{0000000A-D5E7-4786-BBA3-09825467D5C9}"/>
            </c:ext>
          </c:extLst>
        </c:ser>
        <c:ser>
          <c:idx val="5"/>
          <c:order val="5"/>
          <c:tx>
            <c:strRef>
              <c:f>Лист1!$H$62</c:f>
              <c:strCache>
                <c:ptCount val="1"/>
                <c:pt idx="0">
                  <c:v>I полугодие 2017</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dLbl>
              <c:idx val="0"/>
              <c:layout>
                <c:manualLayout>
                  <c:x val="7.0796460176990716E-3"/>
                  <c:y val="2.11640211640211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D5E7-4786-BBA3-09825467D5C9}"/>
                </c:ext>
                <c:ext xmlns:c15="http://schemas.microsoft.com/office/drawing/2012/chart" uri="{CE6537A1-D6FC-4f65-9D91-7224C49458BB}"/>
              </c:extLst>
            </c:dLbl>
            <c:dLbl>
              <c:idx val="1"/>
              <c:layout>
                <c:manualLayout>
                  <c:x val="7.0796460176991149E-3"/>
                  <c:y val="2.11640211640211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D5E7-4786-BBA3-09825467D5C9}"/>
                </c:ext>
                <c:ext xmlns:c15="http://schemas.microsoft.com/office/drawing/2012/chart" uri="{CE6537A1-D6FC-4f65-9D91-7224C49458BB}"/>
              </c:extLst>
            </c:dLbl>
            <c:dLbl>
              <c:idx val="2"/>
              <c:layout>
                <c:manualLayout>
                  <c:x val="4.71976401179941E-3"/>
                  <c:y val="1.2698412698412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D5E7-4786-BBA3-09825467D5C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Лист1!$B$63:$B$65</c:f>
              <c:strCache>
                <c:ptCount val="3"/>
                <c:pt idx="0">
                  <c:v>рост трафика</c:v>
                </c:pt>
                <c:pt idx="1">
                  <c:v>снижение трафика</c:v>
                </c:pt>
                <c:pt idx="2">
                  <c:v>стабильный трафик</c:v>
                </c:pt>
              </c:strCache>
            </c:strRef>
          </c:cat>
          <c:val>
            <c:numRef>
              <c:f>Лист1!$H$63:$H$65</c:f>
              <c:numCache>
                <c:formatCode>General</c:formatCode>
                <c:ptCount val="3"/>
                <c:pt idx="0">
                  <c:v>27.1</c:v>
                </c:pt>
                <c:pt idx="1">
                  <c:v>62.4</c:v>
                </c:pt>
                <c:pt idx="2">
                  <c:v>10.5</c:v>
                </c:pt>
              </c:numCache>
            </c:numRef>
          </c:val>
          <c:extLst xmlns:c16r2="http://schemas.microsoft.com/office/drawing/2015/06/chart">
            <c:ext xmlns:c16="http://schemas.microsoft.com/office/drawing/2014/chart" uri="{C3380CC4-5D6E-409C-BE32-E72D297353CC}">
              <c16:uniqueId val="{0000000E-D5E7-4786-BBA3-09825467D5C9}"/>
            </c:ext>
          </c:extLst>
        </c:ser>
        <c:dLbls>
          <c:showLegendKey val="0"/>
          <c:showVal val="1"/>
          <c:showCatName val="0"/>
          <c:showSerName val="0"/>
          <c:showPercent val="0"/>
          <c:showBubbleSize val="0"/>
        </c:dLbls>
        <c:gapWidth val="65"/>
        <c:shape val="box"/>
        <c:axId val="232836960"/>
        <c:axId val="232837352"/>
        <c:axId val="0"/>
      </c:bar3DChart>
      <c:catAx>
        <c:axId val="2328369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32837352"/>
        <c:crosses val="autoZero"/>
        <c:auto val="1"/>
        <c:lblAlgn val="ctr"/>
        <c:lblOffset val="100"/>
        <c:noMultiLvlLbl val="0"/>
      </c:catAx>
      <c:valAx>
        <c:axId val="232837352"/>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23283696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ru-RU" sz="1000"/>
              <a:t>в т.ч. 79-84% "потому что большой выбор"</a:t>
            </a:r>
          </a:p>
        </c:rich>
      </c:tx>
      <c:layout>
        <c:manualLayout>
          <c:xMode val="edge"/>
          <c:yMode val="edge"/>
          <c:x val="0.52349048497739215"/>
          <c:y val="0.91152263374485598"/>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4909740449110528"/>
          <c:w val="1"/>
          <c:h val="0.64313437672142837"/>
        </c:manualLayout>
      </c:layout>
      <c:bar3DChart>
        <c:barDir val="col"/>
        <c:grouping val="clustered"/>
        <c:varyColors val="0"/>
        <c:ser>
          <c:idx val="0"/>
          <c:order val="0"/>
          <c:tx>
            <c:strRef>
              <c:f>'диагр (2)'!$B$36</c:f>
              <c:strCache>
                <c:ptCount val="1"/>
                <c:pt idx="0">
                  <c:v>I полугодие 2013</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 (2)'!$A$37:$A$40</c:f>
              <c:strCache>
                <c:ptCount val="4"/>
                <c:pt idx="0">
                  <c:v>живу рядом </c:v>
                </c:pt>
                <c:pt idx="1">
                  <c:v>работаю/учусь рядом</c:v>
                </c:pt>
                <c:pt idx="2">
                  <c:v>специально приезжаю</c:v>
                </c:pt>
                <c:pt idx="3">
                  <c:v>Другое</c:v>
                </c:pt>
              </c:strCache>
            </c:strRef>
          </c:cat>
          <c:val>
            <c:numRef>
              <c:f>'диагр (2)'!$B$37:$B$40</c:f>
              <c:numCache>
                <c:formatCode>General</c:formatCode>
                <c:ptCount val="4"/>
                <c:pt idx="0">
                  <c:v>47.8</c:v>
                </c:pt>
                <c:pt idx="1">
                  <c:v>24.2</c:v>
                </c:pt>
                <c:pt idx="2">
                  <c:v>20.399999999999999</c:v>
                </c:pt>
                <c:pt idx="3">
                  <c:v>7.6</c:v>
                </c:pt>
              </c:numCache>
            </c:numRef>
          </c:val>
          <c:extLst xmlns:c16r2="http://schemas.microsoft.com/office/drawing/2015/06/chart">
            <c:ext xmlns:c16="http://schemas.microsoft.com/office/drawing/2014/chart" uri="{C3380CC4-5D6E-409C-BE32-E72D297353CC}">
              <c16:uniqueId val="{00000000-FA9F-4ABB-AFA3-784F8E35F7A4}"/>
            </c:ext>
          </c:extLst>
        </c:ser>
        <c:ser>
          <c:idx val="1"/>
          <c:order val="1"/>
          <c:tx>
            <c:strRef>
              <c:f>'диагр (2)'!$C$36</c:f>
              <c:strCache>
                <c:ptCount val="1"/>
                <c:pt idx="0">
                  <c:v>I полугодие 2014</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 (2)'!$A$37:$A$40</c:f>
              <c:strCache>
                <c:ptCount val="4"/>
                <c:pt idx="0">
                  <c:v>живу рядом </c:v>
                </c:pt>
                <c:pt idx="1">
                  <c:v>работаю/учусь рядом</c:v>
                </c:pt>
                <c:pt idx="2">
                  <c:v>специально приезжаю</c:v>
                </c:pt>
                <c:pt idx="3">
                  <c:v>Другое</c:v>
                </c:pt>
              </c:strCache>
            </c:strRef>
          </c:cat>
          <c:val>
            <c:numRef>
              <c:f>'диагр (2)'!$C$37:$C$40</c:f>
              <c:numCache>
                <c:formatCode>0.0</c:formatCode>
                <c:ptCount val="4"/>
                <c:pt idx="0" formatCode="General">
                  <c:v>48.7</c:v>
                </c:pt>
                <c:pt idx="1">
                  <c:v>15</c:v>
                </c:pt>
                <c:pt idx="2" formatCode="General">
                  <c:v>25.6</c:v>
                </c:pt>
                <c:pt idx="3" formatCode="General">
                  <c:v>10.7</c:v>
                </c:pt>
              </c:numCache>
            </c:numRef>
          </c:val>
          <c:extLst xmlns:c16r2="http://schemas.microsoft.com/office/drawing/2015/06/chart">
            <c:ext xmlns:c16="http://schemas.microsoft.com/office/drawing/2014/chart" uri="{C3380CC4-5D6E-409C-BE32-E72D297353CC}">
              <c16:uniqueId val="{00000001-FA9F-4ABB-AFA3-784F8E35F7A4}"/>
            </c:ext>
          </c:extLst>
        </c:ser>
        <c:ser>
          <c:idx val="2"/>
          <c:order val="2"/>
          <c:tx>
            <c:strRef>
              <c:f>'диагр (2)'!$D$36</c:f>
              <c:strCache>
                <c:ptCount val="1"/>
                <c:pt idx="0">
                  <c:v>I полугодие 2015</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 (2)'!$A$37:$A$40</c:f>
              <c:strCache>
                <c:ptCount val="4"/>
                <c:pt idx="0">
                  <c:v>живу рядом </c:v>
                </c:pt>
                <c:pt idx="1">
                  <c:v>работаю/учусь рядом</c:v>
                </c:pt>
                <c:pt idx="2">
                  <c:v>специально приезжаю</c:v>
                </c:pt>
                <c:pt idx="3">
                  <c:v>Другое</c:v>
                </c:pt>
              </c:strCache>
            </c:strRef>
          </c:cat>
          <c:val>
            <c:numRef>
              <c:f>'диагр (2)'!$D$37:$D$40</c:f>
              <c:numCache>
                <c:formatCode>0.00</c:formatCode>
                <c:ptCount val="4"/>
                <c:pt idx="0">
                  <c:v>49.5</c:v>
                </c:pt>
                <c:pt idx="1">
                  <c:v>17.100000000000001</c:v>
                </c:pt>
                <c:pt idx="2">
                  <c:v>27.2</c:v>
                </c:pt>
                <c:pt idx="3">
                  <c:v>4.0999999999999996</c:v>
                </c:pt>
              </c:numCache>
            </c:numRef>
          </c:val>
          <c:extLst xmlns:c16r2="http://schemas.microsoft.com/office/drawing/2015/06/chart">
            <c:ext xmlns:c16="http://schemas.microsoft.com/office/drawing/2014/chart" uri="{C3380CC4-5D6E-409C-BE32-E72D297353CC}">
              <c16:uniqueId val="{00000002-FA9F-4ABB-AFA3-784F8E35F7A4}"/>
            </c:ext>
          </c:extLst>
        </c:ser>
        <c:ser>
          <c:idx val="3"/>
          <c:order val="3"/>
          <c:tx>
            <c:strRef>
              <c:f>'диагр (2)'!$E$36</c:f>
              <c:strCache>
                <c:ptCount val="1"/>
                <c:pt idx="0">
                  <c:v>I полугодие 2016</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 (2)'!$A$37:$A$40</c:f>
              <c:strCache>
                <c:ptCount val="4"/>
                <c:pt idx="0">
                  <c:v>живу рядом </c:v>
                </c:pt>
                <c:pt idx="1">
                  <c:v>работаю/учусь рядом</c:v>
                </c:pt>
                <c:pt idx="2">
                  <c:v>специально приезжаю</c:v>
                </c:pt>
                <c:pt idx="3">
                  <c:v>Другое</c:v>
                </c:pt>
              </c:strCache>
            </c:strRef>
          </c:cat>
          <c:val>
            <c:numRef>
              <c:f>'диагр (2)'!$E$37:$E$40</c:f>
              <c:numCache>
                <c:formatCode>0.00</c:formatCode>
                <c:ptCount val="4"/>
                <c:pt idx="0">
                  <c:v>58.785249457700651</c:v>
                </c:pt>
                <c:pt idx="1">
                  <c:v>10.412147505422993</c:v>
                </c:pt>
                <c:pt idx="2">
                  <c:v>24.728850325379607</c:v>
                </c:pt>
                <c:pt idx="3">
                  <c:v>10.195227765726681</c:v>
                </c:pt>
              </c:numCache>
            </c:numRef>
          </c:val>
          <c:extLst xmlns:c16r2="http://schemas.microsoft.com/office/drawing/2015/06/chart">
            <c:ext xmlns:c16="http://schemas.microsoft.com/office/drawing/2014/chart" uri="{C3380CC4-5D6E-409C-BE32-E72D297353CC}">
              <c16:uniqueId val="{00000003-FA9F-4ABB-AFA3-784F8E35F7A4}"/>
            </c:ext>
          </c:extLst>
        </c:ser>
        <c:ser>
          <c:idx val="4"/>
          <c:order val="4"/>
          <c:tx>
            <c:strRef>
              <c:f>'диагр (2)'!$F$36</c:f>
              <c:strCache>
                <c:ptCount val="1"/>
                <c:pt idx="0">
                  <c:v>I полугодие 2017</c:v>
                </c:pt>
              </c:strCache>
            </c:strRef>
          </c:tx>
          <c:spPr>
            <a:solidFill>
              <a:srgbClr val="FF0000"/>
            </a:solidFill>
            <a:ln>
              <a:noFill/>
            </a:ln>
            <a:effectLst/>
            <a:sp3d/>
          </c:spPr>
          <c:invertIfNegative val="0"/>
          <c:dLbls>
            <c:dLbl>
              <c:idx val="0"/>
              <c:layout>
                <c:manualLayout>
                  <c:x val="1.388888888888888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A9F-4ABB-AFA3-784F8E35F7A4}"/>
                </c:ext>
                <c:ext xmlns:c15="http://schemas.microsoft.com/office/drawing/2012/chart" uri="{CE6537A1-D6FC-4f65-9D91-7224C49458BB}"/>
              </c:extLst>
            </c:dLbl>
            <c:dLbl>
              <c:idx val="1"/>
              <c:layout>
                <c:manualLayout>
                  <c:x val="2.222222222222227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A9F-4ABB-AFA3-784F8E35F7A4}"/>
                </c:ext>
                <c:ext xmlns:c15="http://schemas.microsoft.com/office/drawing/2012/chart" uri="{CE6537A1-D6FC-4f65-9D91-7224C49458BB}"/>
              </c:extLst>
            </c:dLbl>
            <c:dLbl>
              <c:idx val="2"/>
              <c:layout>
                <c:manualLayout>
                  <c:x val="2.499999999999989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A9F-4ABB-AFA3-784F8E35F7A4}"/>
                </c:ext>
                <c:ext xmlns:c15="http://schemas.microsoft.com/office/drawing/2012/chart" uri="{CE6537A1-D6FC-4f65-9D91-7224C49458BB}"/>
              </c:extLst>
            </c:dLbl>
            <c:dLbl>
              <c:idx val="3"/>
              <c:layout>
                <c:manualLayout>
                  <c:x val="2.499999999999989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A9F-4ABB-AFA3-784F8E35F7A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 (2)'!$A$37:$A$40</c:f>
              <c:strCache>
                <c:ptCount val="4"/>
                <c:pt idx="0">
                  <c:v>живу рядом </c:v>
                </c:pt>
                <c:pt idx="1">
                  <c:v>работаю/учусь рядом</c:v>
                </c:pt>
                <c:pt idx="2">
                  <c:v>специально приезжаю</c:v>
                </c:pt>
                <c:pt idx="3">
                  <c:v>Другое</c:v>
                </c:pt>
              </c:strCache>
            </c:strRef>
          </c:cat>
          <c:val>
            <c:numRef>
              <c:f>'диагр (2)'!$F$37:$F$40</c:f>
              <c:numCache>
                <c:formatCode>General</c:formatCode>
                <c:ptCount val="4"/>
                <c:pt idx="0">
                  <c:v>60.78</c:v>
                </c:pt>
                <c:pt idx="1">
                  <c:v>19.41</c:v>
                </c:pt>
                <c:pt idx="2">
                  <c:v>15.88</c:v>
                </c:pt>
                <c:pt idx="3">
                  <c:v>3.92</c:v>
                </c:pt>
              </c:numCache>
            </c:numRef>
          </c:val>
          <c:extLst xmlns:c16r2="http://schemas.microsoft.com/office/drawing/2015/06/chart">
            <c:ext xmlns:c16="http://schemas.microsoft.com/office/drawing/2014/chart" uri="{C3380CC4-5D6E-409C-BE32-E72D297353CC}">
              <c16:uniqueId val="{00000008-FA9F-4ABB-AFA3-784F8E35F7A4}"/>
            </c:ext>
          </c:extLst>
        </c:ser>
        <c:dLbls>
          <c:showLegendKey val="0"/>
          <c:showVal val="1"/>
          <c:showCatName val="0"/>
          <c:showSerName val="0"/>
          <c:showPercent val="0"/>
          <c:showBubbleSize val="0"/>
        </c:dLbls>
        <c:gapWidth val="150"/>
        <c:shape val="box"/>
        <c:axId val="232838136"/>
        <c:axId val="232838528"/>
        <c:axId val="0"/>
      </c:bar3DChart>
      <c:catAx>
        <c:axId val="2328381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2838528"/>
        <c:crosses val="autoZero"/>
        <c:auto val="1"/>
        <c:lblAlgn val="ctr"/>
        <c:lblOffset val="100"/>
        <c:noMultiLvlLbl val="0"/>
      </c:catAx>
      <c:valAx>
        <c:axId val="23283852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32838136"/>
        <c:crosses val="autoZero"/>
        <c:crossBetween val="between"/>
      </c:valAx>
      <c:spPr>
        <a:noFill/>
        <a:ln>
          <a:noFill/>
        </a:ln>
        <a:effectLst/>
      </c:spPr>
    </c:plotArea>
    <c:legend>
      <c:legendPos val="b"/>
      <c:layout>
        <c:manualLayout>
          <c:xMode val="edge"/>
          <c:yMode val="edge"/>
          <c:x val="0.72521591330600665"/>
          <c:y val="4.873853731246558E-2"/>
          <c:w val="0.22250550523760559"/>
          <c:h val="0.382202132140889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43177160994431E-3"/>
          <c:y val="4.289864451875023E-2"/>
          <c:w val="0.99035563592525622"/>
          <c:h val="0.81051019307518068"/>
        </c:manualLayout>
      </c:layout>
      <c:barChart>
        <c:barDir val="col"/>
        <c:grouping val="clustered"/>
        <c:varyColors val="0"/>
        <c:ser>
          <c:idx val="0"/>
          <c:order val="0"/>
          <c:tx>
            <c:strRef>
              <c:f>'диагр (2)'!$B$68</c:f>
              <c:strCache>
                <c:ptCount val="1"/>
                <c:pt idx="0">
                  <c:v>I полугодие 2013</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 (2)'!$A$69:$A$74</c:f>
              <c:strCache>
                <c:ptCount val="6"/>
                <c:pt idx="0">
                  <c:v>до 100 руб. </c:v>
                </c:pt>
                <c:pt idx="1">
                  <c:v>до 300 руб. </c:v>
                </c:pt>
                <c:pt idx="2">
                  <c:v>до 500 руб. </c:v>
                </c:pt>
                <c:pt idx="3">
                  <c:v>до 1000 руб.</c:v>
                </c:pt>
                <c:pt idx="4">
                  <c:v>более 1000 руб. </c:v>
                </c:pt>
                <c:pt idx="5">
                  <c:v>другое</c:v>
                </c:pt>
              </c:strCache>
            </c:strRef>
          </c:cat>
          <c:val>
            <c:numRef>
              <c:f>'диагр (2)'!$B$69:$B$74</c:f>
              <c:numCache>
                <c:formatCode>0.0%</c:formatCode>
                <c:ptCount val="6"/>
                <c:pt idx="0">
                  <c:v>4.0000000000000001E-3</c:v>
                </c:pt>
                <c:pt idx="1">
                  <c:v>9.7000000000000003E-2</c:v>
                </c:pt>
                <c:pt idx="2">
                  <c:v>0.223</c:v>
                </c:pt>
                <c:pt idx="3">
                  <c:v>0.314</c:v>
                </c:pt>
                <c:pt idx="4">
                  <c:v>0.27900000000000003</c:v>
                </c:pt>
                <c:pt idx="5">
                  <c:v>8.3000000000000004E-2</c:v>
                </c:pt>
              </c:numCache>
            </c:numRef>
          </c:val>
          <c:extLst xmlns:c16r2="http://schemas.microsoft.com/office/drawing/2015/06/chart">
            <c:ext xmlns:c16="http://schemas.microsoft.com/office/drawing/2014/chart" uri="{C3380CC4-5D6E-409C-BE32-E72D297353CC}">
              <c16:uniqueId val="{00000000-42C4-449C-ABE9-79332E96CC6C}"/>
            </c:ext>
          </c:extLst>
        </c:ser>
        <c:ser>
          <c:idx val="1"/>
          <c:order val="1"/>
          <c:tx>
            <c:strRef>
              <c:f>'диагр (2)'!$C$68</c:f>
              <c:strCache>
                <c:ptCount val="1"/>
                <c:pt idx="0">
                  <c:v>I полугодие 2014</c:v>
                </c:pt>
              </c:strCache>
            </c:strRef>
          </c:tx>
          <c:spPr>
            <a:solidFill>
              <a:schemeClr val="accent2"/>
            </a:solidFill>
            <a:ln>
              <a:noFill/>
            </a:ln>
            <a:effectLst/>
          </c:spPr>
          <c:invertIfNegative val="0"/>
          <c:dLbls>
            <c:dLbl>
              <c:idx val="2"/>
              <c:layout>
                <c:manualLayout>
                  <c:x val="0"/>
                  <c:y val="0.1251348435814455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2C4-449C-ABE9-79332E96CC6C}"/>
                </c:ext>
                <c:ext xmlns:c15="http://schemas.microsoft.com/office/drawing/2012/chart" uri="{CE6537A1-D6FC-4f65-9D91-7224C49458BB}"/>
              </c:extLst>
            </c:dLbl>
            <c:dLbl>
              <c:idx val="3"/>
              <c:layout>
                <c:manualLayout>
                  <c:x val="0"/>
                  <c:y val="0.1294498381877022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2C4-449C-ABE9-79332E96CC6C}"/>
                </c:ext>
                <c:ext xmlns:c15="http://schemas.microsoft.com/office/drawing/2012/chart" uri="{CE6537A1-D6FC-4f65-9D91-7224C49458BB}"/>
              </c:extLst>
            </c:dLbl>
            <c:dLbl>
              <c:idx val="4"/>
              <c:layout>
                <c:manualLayout>
                  <c:x val="0"/>
                  <c:y val="9.061488673139159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2C4-449C-ABE9-79332E96CC6C}"/>
                </c:ext>
                <c:ext xmlns:c15="http://schemas.microsoft.com/office/drawing/2012/chart" uri="{CE6537A1-D6FC-4f65-9D91-7224C49458BB}"/>
              </c:extLst>
            </c:dLbl>
            <c:dLbl>
              <c:idx val="5"/>
              <c:layout>
                <c:manualLayout>
                  <c:x val="-1.768112988310914E-16"/>
                  <c:y val="0.1294498381877022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2C4-449C-ABE9-79332E96CC6C}"/>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 (2)'!$A$69:$A$74</c:f>
              <c:strCache>
                <c:ptCount val="6"/>
                <c:pt idx="0">
                  <c:v>до 100 руб. </c:v>
                </c:pt>
                <c:pt idx="1">
                  <c:v>до 300 руб. </c:v>
                </c:pt>
                <c:pt idx="2">
                  <c:v>до 500 руб. </c:v>
                </c:pt>
                <c:pt idx="3">
                  <c:v>до 1000 руб.</c:v>
                </c:pt>
                <c:pt idx="4">
                  <c:v>более 1000 руб. </c:v>
                </c:pt>
                <c:pt idx="5">
                  <c:v>другое</c:v>
                </c:pt>
              </c:strCache>
            </c:strRef>
          </c:cat>
          <c:val>
            <c:numRef>
              <c:f>'диагр (2)'!$C$69:$C$74</c:f>
              <c:numCache>
                <c:formatCode>0.0%</c:formatCode>
                <c:ptCount val="6"/>
                <c:pt idx="0">
                  <c:v>8.9999999999999993E-3</c:v>
                </c:pt>
                <c:pt idx="1">
                  <c:v>3.4000000000000002E-2</c:v>
                </c:pt>
                <c:pt idx="2">
                  <c:v>0.155</c:v>
                </c:pt>
                <c:pt idx="3">
                  <c:v>0.30399999999999999</c:v>
                </c:pt>
                <c:pt idx="4">
                  <c:v>0.376</c:v>
                </c:pt>
                <c:pt idx="5">
                  <c:v>0.123</c:v>
                </c:pt>
              </c:numCache>
            </c:numRef>
          </c:val>
          <c:extLst xmlns:c16r2="http://schemas.microsoft.com/office/drawing/2015/06/chart">
            <c:ext xmlns:c16="http://schemas.microsoft.com/office/drawing/2014/chart" uri="{C3380CC4-5D6E-409C-BE32-E72D297353CC}">
              <c16:uniqueId val="{00000005-42C4-449C-ABE9-79332E96CC6C}"/>
            </c:ext>
          </c:extLst>
        </c:ser>
        <c:ser>
          <c:idx val="2"/>
          <c:order val="2"/>
          <c:tx>
            <c:strRef>
              <c:f>'диагр (2)'!$D$68</c:f>
              <c:strCache>
                <c:ptCount val="1"/>
                <c:pt idx="0">
                  <c:v>I полугодие 2015</c:v>
                </c:pt>
              </c:strCache>
            </c:strRef>
          </c:tx>
          <c:spPr>
            <a:solidFill>
              <a:schemeClr val="accent3"/>
            </a:solidFill>
            <a:ln>
              <a:noFill/>
            </a:ln>
            <a:effectLst/>
          </c:spPr>
          <c:invertIfNegative val="0"/>
          <c:dLbls>
            <c:dLbl>
              <c:idx val="1"/>
              <c:layout>
                <c:manualLayout>
                  <c:x val="0"/>
                  <c:y val="0.1165048543689319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2C4-449C-ABE9-79332E96CC6C}"/>
                </c:ext>
                <c:ext xmlns:c15="http://schemas.microsoft.com/office/drawing/2012/chart" uri="{CE6537A1-D6FC-4f65-9D91-7224C49458BB}"/>
              </c:extLst>
            </c:dLbl>
            <c:dLbl>
              <c:idx val="2"/>
              <c:layout>
                <c:manualLayout>
                  <c:x val="2.4110910186859553E-3"/>
                  <c:y val="0.1251348435814455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2C4-449C-ABE9-79332E96CC6C}"/>
                </c:ext>
                <c:ext xmlns:c15="http://schemas.microsoft.com/office/drawing/2012/chart" uri="{CE6537A1-D6FC-4f65-9D91-7224C49458BB}"/>
              </c:extLst>
            </c:dLbl>
            <c:dLbl>
              <c:idx val="3"/>
              <c:layout>
                <c:manualLayout>
                  <c:x val="0"/>
                  <c:y val="9.061488673139159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2C4-449C-ABE9-79332E96CC6C}"/>
                </c:ext>
                <c:ext xmlns:c15="http://schemas.microsoft.com/office/drawing/2012/chart" uri="{CE6537A1-D6FC-4f65-9D91-7224C49458BB}"/>
              </c:extLst>
            </c:dLbl>
            <c:dLbl>
              <c:idx val="4"/>
              <c:layout>
                <c:manualLayout>
                  <c:x val="8.8405649415545698E-17"/>
                  <c:y val="0.1294498381877022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2C4-449C-ABE9-79332E96CC6C}"/>
                </c:ext>
                <c:ext xmlns:c15="http://schemas.microsoft.com/office/drawing/2012/chart" uri="{CE6537A1-D6FC-4f65-9D91-7224C49458BB}"/>
              </c:extLst>
            </c:dLbl>
            <c:dLbl>
              <c:idx val="5"/>
              <c:layout>
                <c:manualLayout>
                  <c:x val="0"/>
                  <c:y val="0.1078748651564186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2C4-449C-ABE9-79332E96CC6C}"/>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 (2)'!$A$69:$A$74</c:f>
              <c:strCache>
                <c:ptCount val="6"/>
                <c:pt idx="0">
                  <c:v>до 100 руб. </c:v>
                </c:pt>
                <c:pt idx="1">
                  <c:v>до 300 руб. </c:v>
                </c:pt>
                <c:pt idx="2">
                  <c:v>до 500 руб. </c:v>
                </c:pt>
                <c:pt idx="3">
                  <c:v>до 1000 руб.</c:v>
                </c:pt>
                <c:pt idx="4">
                  <c:v>более 1000 руб. </c:v>
                </c:pt>
                <c:pt idx="5">
                  <c:v>другое</c:v>
                </c:pt>
              </c:strCache>
            </c:strRef>
          </c:cat>
          <c:val>
            <c:numRef>
              <c:f>'диагр (2)'!$D$69:$D$74</c:f>
              <c:numCache>
                <c:formatCode>0.0%</c:formatCode>
                <c:ptCount val="6"/>
                <c:pt idx="0">
                  <c:v>1.0999999999999999E-2</c:v>
                </c:pt>
                <c:pt idx="1">
                  <c:v>6.9000000000000006E-2</c:v>
                </c:pt>
                <c:pt idx="2">
                  <c:v>0.19900000000000001</c:v>
                </c:pt>
                <c:pt idx="3">
                  <c:v>0.372</c:v>
                </c:pt>
                <c:pt idx="4">
                  <c:v>0.26300000000000001</c:v>
                </c:pt>
                <c:pt idx="5">
                  <c:v>8.4000000000000005E-2</c:v>
                </c:pt>
              </c:numCache>
            </c:numRef>
          </c:val>
          <c:extLst xmlns:c16r2="http://schemas.microsoft.com/office/drawing/2015/06/chart">
            <c:ext xmlns:c16="http://schemas.microsoft.com/office/drawing/2014/chart" uri="{C3380CC4-5D6E-409C-BE32-E72D297353CC}">
              <c16:uniqueId val="{0000000B-42C4-449C-ABE9-79332E96CC6C}"/>
            </c:ext>
          </c:extLst>
        </c:ser>
        <c:ser>
          <c:idx val="3"/>
          <c:order val="3"/>
          <c:tx>
            <c:strRef>
              <c:f>'диагр (2)'!$E$68</c:f>
              <c:strCache>
                <c:ptCount val="1"/>
                <c:pt idx="0">
                  <c:v>I полугодие 2016</c:v>
                </c:pt>
              </c:strCache>
            </c:strRef>
          </c:tx>
          <c:spPr>
            <a:solidFill>
              <a:schemeClr val="accent4"/>
            </a:solidFill>
            <a:ln>
              <a:noFill/>
            </a:ln>
            <a:effectLst/>
          </c:spPr>
          <c:invertIfNegative val="0"/>
          <c:dLbls>
            <c:dLbl>
              <c:idx val="1"/>
              <c:layout>
                <c:manualLayout>
                  <c:x val="2.4110910186859111E-3"/>
                  <c:y val="0.1078748651564185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42C4-449C-ABE9-79332E96CC6C}"/>
                </c:ext>
                <c:ext xmlns:c15="http://schemas.microsoft.com/office/drawing/2012/chart" uri="{CE6537A1-D6FC-4f65-9D91-7224C49458BB}"/>
              </c:extLst>
            </c:dLbl>
            <c:dLbl>
              <c:idx val="2"/>
              <c:layout>
                <c:manualLayout>
                  <c:x val="0"/>
                  <c:y val="0.1294498381877022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42C4-449C-ABE9-79332E96CC6C}"/>
                </c:ext>
                <c:ext xmlns:c15="http://schemas.microsoft.com/office/drawing/2012/chart" uri="{CE6537A1-D6FC-4f65-9D91-7224C49458BB}"/>
              </c:extLst>
            </c:dLbl>
            <c:dLbl>
              <c:idx val="3"/>
              <c:layout>
                <c:manualLayout>
                  <c:x val="0"/>
                  <c:y val="0.1337648327939590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42C4-449C-ABE9-79332E96CC6C}"/>
                </c:ext>
                <c:ext xmlns:c15="http://schemas.microsoft.com/office/drawing/2012/chart" uri="{CE6537A1-D6FC-4f65-9D91-7224C49458BB}"/>
              </c:extLst>
            </c:dLbl>
            <c:dLbl>
              <c:idx val="4"/>
              <c:layout>
                <c:manualLayout>
                  <c:x val="-8.8405649415545698E-17"/>
                  <c:y val="0.1294498381877022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42C4-449C-ABE9-79332E96CC6C}"/>
                </c:ext>
                <c:ext xmlns:c15="http://schemas.microsoft.com/office/drawing/2012/chart" uri="{CE6537A1-D6FC-4f65-9D91-7224C49458BB}"/>
              </c:extLst>
            </c:dLbl>
            <c:dLbl>
              <c:idx val="5"/>
              <c:layout>
                <c:manualLayout>
                  <c:x val="-1.768112988310914E-16"/>
                  <c:y val="0.129449838187702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42C4-449C-ABE9-79332E96CC6C}"/>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 (2)'!$A$69:$A$74</c:f>
              <c:strCache>
                <c:ptCount val="6"/>
                <c:pt idx="0">
                  <c:v>до 100 руб. </c:v>
                </c:pt>
                <c:pt idx="1">
                  <c:v>до 300 руб. </c:v>
                </c:pt>
                <c:pt idx="2">
                  <c:v>до 500 руб. </c:v>
                </c:pt>
                <c:pt idx="3">
                  <c:v>до 1000 руб.</c:v>
                </c:pt>
                <c:pt idx="4">
                  <c:v>более 1000 руб. </c:v>
                </c:pt>
                <c:pt idx="5">
                  <c:v>другое</c:v>
                </c:pt>
              </c:strCache>
            </c:strRef>
          </c:cat>
          <c:val>
            <c:numRef>
              <c:f>'диагр (2)'!$E$69:$E$74</c:f>
              <c:numCache>
                <c:formatCode>0.0%</c:formatCode>
                <c:ptCount val="6"/>
                <c:pt idx="0">
                  <c:v>2.5999999999999999E-2</c:v>
                </c:pt>
                <c:pt idx="1">
                  <c:v>7.3999999999999996E-2</c:v>
                </c:pt>
                <c:pt idx="2">
                  <c:v>0.187</c:v>
                </c:pt>
                <c:pt idx="3">
                  <c:v>0.33400000000000002</c:v>
                </c:pt>
                <c:pt idx="4">
                  <c:v>0.26700000000000002</c:v>
                </c:pt>
                <c:pt idx="5">
                  <c:v>0.113</c:v>
                </c:pt>
              </c:numCache>
            </c:numRef>
          </c:val>
          <c:extLst xmlns:c16r2="http://schemas.microsoft.com/office/drawing/2015/06/chart">
            <c:ext xmlns:c16="http://schemas.microsoft.com/office/drawing/2014/chart" uri="{C3380CC4-5D6E-409C-BE32-E72D297353CC}">
              <c16:uniqueId val="{00000011-42C4-449C-ABE9-79332E96CC6C}"/>
            </c:ext>
          </c:extLst>
        </c:ser>
        <c:ser>
          <c:idx val="4"/>
          <c:order val="4"/>
          <c:tx>
            <c:strRef>
              <c:f>'диагр (2)'!$F$68</c:f>
              <c:strCache>
                <c:ptCount val="1"/>
                <c:pt idx="0">
                  <c:v>I полугодие 2017</c:v>
                </c:pt>
              </c:strCache>
            </c:strRef>
          </c:tx>
          <c:spPr>
            <a:solidFill>
              <a:srgbClr val="FF0000"/>
            </a:solidFill>
            <a:ln>
              <a:solidFill>
                <a:srgbClr val="C00000"/>
              </a:solidFill>
            </a:ln>
            <a:effectLst/>
          </c:spPr>
          <c:invertIfNegative val="0"/>
          <c:dLbls>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dLbl>
            <c:dLbl>
              <c:idx val="1"/>
              <c:layout>
                <c:manualLayout>
                  <c:x val="0"/>
                  <c:y val="0.1224733222215836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42C4-449C-ABE9-79332E96CC6C}"/>
                </c:ext>
                <c:ext xmlns:c15="http://schemas.microsoft.com/office/drawing/2012/chart" uri="{CE6537A1-D6FC-4f65-9D91-7224C49458BB}"/>
              </c:extLst>
            </c:dLbl>
            <c:dLbl>
              <c:idx val="2"/>
              <c:layout>
                <c:manualLayout>
                  <c:x val="0"/>
                  <c:y val="0.15322949594804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42C4-449C-ABE9-79332E96CC6C}"/>
                </c:ext>
                <c:ext xmlns:c15="http://schemas.microsoft.com/office/drawing/2012/chart" uri="{CE6537A1-D6FC-4f65-9D91-7224C49458BB}"/>
              </c:extLst>
            </c:dLbl>
            <c:dLbl>
              <c:idx val="3"/>
              <c:layout>
                <c:manualLayout>
                  <c:x val="0"/>
                  <c:y val="9.924487594390507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42C4-449C-ABE9-79332E96CC6C}"/>
                </c:ext>
                <c:ext xmlns:c15="http://schemas.microsoft.com/office/drawing/2012/chart" uri="{CE6537A1-D6FC-4f65-9D91-7224C49458BB}"/>
              </c:extLst>
            </c:dLbl>
            <c:dLbl>
              <c:idx val="4"/>
              <c:layout>
                <c:manualLayout>
                  <c:x val="-8.8405649415545698E-17"/>
                  <c:y val="0.14239482200647249"/>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42C4-449C-ABE9-79332E96CC6C}"/>
                </c:ext>
                <c:ext xmlns:c15="http://schemas.microsoft.com/office/drawing/2012/chart" uri="{CE6537A1-D6FC-4f65-9D91-7224C49458BB}"/>
              </c:extLst>
            </c:dLbl>
            <c:dLbl>
              <c:idx val="5"/>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 (2)'!$A$69:$A$74</c:f>
              <c:strCache>
                <c:ptCount val="6"/>
                <c:pt idx="0">
                  <c:v>до 100 руб. </c:v>
                </c:pt>
                <c:pt idx="1">
                  <c:v>до 300 руб. </c:v>
                </c:pt>
                <c:pt idx="2">
                  <c:v>до 500 руб. </c:v>
                </c:pt>
                <c:pt idx="3">
                  <c:v>до 1000 руб.</c:v>
                </c:pt>
                <c:pt idx="4">
                  <c:v>более 1000 руб. </c:v>
                </c:pt>
                <c:pt idx="5">
                  <c:v>другое</c:v>
                </c:pt>
              </c:strCache>
            </c:strRef>
          </c:cat>
          <c:val>
            <c:numRef>
              <c:f>'диагр (2)'!$F$69:$F$74</c:f>
              <c:numCache>
                <c:formatCode>0.0%</c:formatCode>
                <c:ptCount val="6"/>
                <c:pt idx="0">
                  <c:v>8.0000000000000002E-3</c:v>
                </c:pt>
                <c:pt idx="1">
                  <c:v>6.0999999999999999E-2</c:v>
                </c:pt>
                <c:pt idx="2">
                  <c:v>0.26900000000000002</c:v>
                </c:pt>
                <c:pt idx="3">
                  <c:v>0.373</c:v>
                </c:pt>
                <c:pt idx="4">
                  <c:v>0.25900000000000001</c:v>
                </c:pt>
                <c:pt idx="5">
                  <c:v>3.1E-2</c:v>
                </c:pt>
              </c:numCache>
            </c:numRef>
          </c:val>
          <c:extLst xmlns:c16r2="http://schemas.microsoft.com/office/drawing/2015/06/chart">
            <c:ext xmlns:c16="http://schemas.microsoft.com/office/drawing/2014/chart" uri="{C3380CC4-5D6E-409C-BE32-E72D297353CC}">
              <c16:uniqueId val="{00000018-42C4-449C-ABE9-79332E96CC6C}"/>
            </c:ext>
          </c:extLst>
        </c:ser>
        <c:dLbls>
          <c:dLblPos val="outEnd"/>
          <c:showLegendKey val="0"/>
          <c:showVal val="1"/>
          <c:showCatName val="0"/>
          <c:showSerName val="0"/>
          <c:showPercent val="0"/>
          <c:showBubbleSize val="0"/>
        </c:dLbls>
        <c:gapWidth val="219"/>
        <c:overlap val="-27"/>
        <c:axId val="232839312"/>
        <c:axId val="232839704"/>
      </c:barChart>
      <c:catAx>
        <c:axId val="232839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2839704"/>
        <c:crosses val="autoZero"/>
        <c:auto val="1"/>
        <c:lblAlgn val="ctr"/>
        <c:lblOffset val="100"/>
        <c:noMultiLvlLbl val="0"/>
      </c:catAx>
      <c:valAx>
        <c:axId val="23283970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232839312"/>
        <c:crosses val="autoZero"/>
        <c:crossBetween val="between"/>
      </c:valAx>
      <c:spPr>
        <a:noFill/>
        <a:ln>
          <a:noFill/>
        </a:ln>
        <a:effectLst/>
      </c:spPr>
    </c:plotArea>
    <c:legend>
      <c:legendPos val="b"/>
      <c:layout>
        <c:manualLayout>
          <c:xMode val="edge"/>
          <c:yMode val="edge"/>
          <c:x val="4.1459184690521275E-2"/>
          <c:y val="6.2566402500658341E-2"/>
          <c:w val="0.27573141964849335"/>
          <c:h val="0.393744277110992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'диагр (2)'!$B$100</c:f>
              <c:strCache>
                <c:ptCount val="1"/>
                <c:pt idx="0">
                  <c:v>2017</c:v>
                </c:pt>
              </c:strCache>
            </c:strRef>
          </c:tx>
          <c:dPt>
            <c:idx val="0"/>
            <c:bubble3D val="0"/>
            <c:spPr>
              <a:solidFill>
                <a:schemeClr val="accent6">
                  <a:lumMod val="60000"/>
                  <a:lumOff val="40000"/>
                </a:schemeClr>
              </a:solidFill>
              <a:ln w="19050">
                <a:solidFill>
                  <a:schemeClr val="accent6"/>
                </a:solidFill>
              </a:ln>
              <a:effectLst/>
            </c:spPr>
            <c:extLst xmlns:c16r2="http://schemas.microsoft.com/office/drawing/2015/06/chart">
              <c:ext xmlns:c16="http://schemas.microsoft.com/office/drawing/2014/chart" uri="{C3380CC4-5D6E-409C-BE32-E72D297353CC}">
                <c16:uniqueId val="{00000001-B9AE-439F-83F2-4A6F23C8328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9AE-439F-83F2-4A6F23C8328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9AE-439F-83F2-4A6F23C8328B}"/>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9AE-439F-83F2-4A6F23C8328B}"/>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B9AE-439F-83F2-4A6F23C8328B}"/>
              </c:ext>
            </c:extLst>
          </c:dPt>
          <c:dLbls>
            <c:dLbl>
              <c:idx val="0"/>
              <c:layout>
                <c:manualLayout>
                  <c:x val="-0.15763888888888888"/>
                  <c:y val="2.5003645377661126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2B8DF199-8B69-4A78-8504-B53C52A3A301}" type="CATEGORYNAME">
                      <a:rPr lang="ru-RU"/>
                      <a:pPr>
                        <a:defRPr/>
                      </a:pPr>
                      <a:t>[ИМЯ КАТЕГОРИИ]</a:t>
                    </a:fld>
                    <a:r>
                      <a:rPr lang="ru-RU" baseline="0"/>
                      <a:t>. </a:t>
                    </a:r>
                    <a:fld id="{E01948E4-7868-445F-9CDC-224B6C3CD256}" type="VALUE">
                      <a:rPr lang="ru-RU" baseline="0"/>
                      <a:pPr>
                        <a:defRPr/>
                      </a:pPr>
                      <a:t>[ЗНАЧЕНИЕ]</a:t>
                    </a:fld>
                    <a:r>
                      <a:rPr lang="ru-RU" baseline="0"/>
                      <a:t> </a:t>
                    </a:r>
                    <a:r>
                      <a:rPr lang="ru-RU" baseline="0">
                        <a:solidFill>
                          <a:srgbClr val="FF0000"/>
                        </a:solidFill>
                      </a:rPr>
                      <a:t>(42,7%)</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B9AE-439F-83F2-4A6F23C8328B}"/>
                </c:ext>
                <c:ext xmlns:c15="http://schemas.microsoft.com/office/drawing/2012/chart" uri="{CE6537A1-D6FC-4f65-9D91-7224C49458BB}">
                  <c15:layout>
                    <c:manualLayout>
                      <c:w val="0.30069444444444443"/>
                      <c:h val="0.15393518518518517"/>
                    </c:manualLayout>
                  </c15:layout>
                  <c15:dlblFieldTable/>
                  <c15:showDataLabelsRange val="0"/>
                </c:ext>
              </c:extLst>
            </c:dLbl>
            <c:dLbl>
              <c:idx val="1"/>
              <c:layout>
                <c:manualLayout>
                  <c:x val="1.9088910761154855E-2"/>
                  <c:y val="-0.12983759842519688"/>
                </c:manualLayout>
              </c:layout>
              <c:tx>
                <c:rich>
                  <a:bodyPr/>
                  <a:lstStyle/>
                  <a:p>
                    <a:fld id="{85308411-0963-4661-B7AC-92EA2BF1D08E}" type="CATEGORYNAME">
                      <a:rPr lang="ru-RU"/>
                      <a:pPr/>
                      <a:t>[ИМЯ КАТЕГОРИИ]</a:t>
                    </a:fld>
                    <a:r>
                      <a:rPr lang="ru-RU" baseline="0"/>
                      <a:t>. </a:t>
                    </a:r>
                    <a:fld id="{4CC0FE5B-A9E5-44CE-9EFB-A63A6F0DCD83}" type="VALUE">
                      <a:rPr lang="ru-RU" baseline="0"/>
                      <a:pPr/>
                      <a:t>[ЗНАЧЕНИЕ]</a:t>
                    </a:fld>
                    <a:r>
                      <a:rPr lang="ru-RU" baseline="0"/>
                      <a:t> </a:t>
                    </a:r>
                    <a:r>
                      <a:rPr lang="ru-RU" baseline="0">
                        <a:solidFill>
                          <a:srgbClr val="FF0000"/>
                        </a:solidFill>
                      </a:rPr>
                      <a:t>(24,7%)</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B9AE-439F-83F2-4A6F23C8328B}"/>
                </c:ext>
                <c:ext xmlns:c15="http://schemas.microsoft.com/office/drawing/2012/chart" uri="{CE6537A1-D6FC-4f65-9D91-7224C49458BB}">
                  <c15:layout>
                    <c:manualLayout>
                      <c:w val="0.25651377952755905"/>
                      <c:h val="0.16645851560221639"/>
                    </c:manualLayout>
                  </c15:layout>
                  <c15:dlblFieldTable/>
                  <c15:showDataLabelsRange val="0"/>
                </c:ext>
              </c:extLst>
            </c:dLbl>
            <c:dLbl>
              <c:idx val="2"/>
              <c:tx>
                <c:rich>
                  <a:bodyPr/>
                  <a:lstStyle/>
                  <a:p>
                    <a:fld id="{6046821F-4550-4FEC-9EBE-A3D4FB67A1AB}" type="CATEGORYNAME">
                      <a:rPr lang="ru-RU"/>
                      <a:pPr/>
                      <a:t>[ИМЯ КАТЕГОРИИ]</a:t>
                    </a:fld>
                    <a:r>
                      <a:rPr lang="ru-RU" baseline="0"/>
                      <a:t>. </a:t>
                    </a:r>
                    <a:fld id="{F12C813D-6684-4996-BDA3-46866A52FA9C}" type="VALUE">
                      <a:rPr lang="ru-RU" baseline="0"/>
                      <a:pPr/>
                      <a:t>[ЗНАЧЕНИЕ]</a:t>
                    </a:fld>
                    <a:r>
                      <a:rPr lang="ru-RU" baseline="0"/>
                      <a:t> </a:t>
                    </a:r>
                    <a:r>
                      <a:rPr lang="ru-RU" baseline="0">
                        <a:solidFill>
                          <a:srgbClr val="FF0000"/>
                        </a:solidFill>
                      </a:rPr>
                      <a:t>(16,9%)</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B9AE-439F-83F2-4A6F23C8328B}"/>
                </c:ext>
                <c:ext xmlns:c15="http://schemas.microsoft.com/office/drawing/2012/chart" uri="{CE6537A1-D6FC-4f65-9D91-7224C49458BB}">
                  <c15:dlblFieldTable/>
                  <c15:showDataLabelsRange val="0"/>
                </c:ext>
              </c:extLst>
            </c:dLbl>
            <c:dLbl>
              <c:idx val="3"/>
              <c:layout>
                <c:manualLayout>
                  <c:x val="2.5629046369203851E-2"/>
                  <c:y val="4.6827792359288425E-2"/>
                </c:manualLayout>
              </c:layout>
              <c:tx>
                <c:rich>
                  <a:bodyPr/>
                  <a:lstStyle/>
                  <a:p>
                    <a:fld id="{C68CA4A0-4946-4F69-A3C3-999D676E93A7}" type="CATEGORYNAME">
                      <a:rPr lang="ru-RU"/>
                      <a:pPr/>
                      <a:t>[ИМЯ КАТЕГОРИИ]</a:t>
                    </a:fld>
                    <a:r>
                      <a:rPr lang="ru-RU" baseline="0"/>
                      <a:t>. </a:t>
                    </a:r>
                    <a:fld id="{F4AD4B7B-B74E-4635-B839-40F86CE7EE39}" type="VALUE">
                      <a:rPr lang="ru-RU" baseline="0"/>
                      <a:pPr/>
                      <a:t>[ЗНАЧЕНИЕ]</a:t>
                    </a:fld>
                    <a:r>
                      <a:rPr lang="ru-RU" baseline="0"/>
                      <a:t> </a:t>
                    </a:r>
                    <a:r>
                      <a:rPr lang="ru-RU" baseline="0">
                        <a:solidFill>
                          <a:srgbClr val="FF0000"/>
                        </a:solidFill>
                      </a:rPr>
                      <a:t>(12,8%)</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B9AE-439F-83F2-4A6F23C8328B}"/>
                </c:ext>
                <c:ext xmlns:c15="http://schemas.microsoft.com/office/drawing/2012/chart" uri="{CE6537A1-D6FC-4f65-9D91-7224C49458BB}">
                  <c15:dlblFieldTable/>
                  <c15:showDataLabelsRange val="0"/>
                </c:ext>
              </c:extLst>
            </c:dLbl>
            <c:dLbl>
              <c:idx val="4"/>
              <c:layout>
                <c:manualLayout>
                  <c:x val="0.1160980971128609"/>
                  <c:y val="2.4305555555555556E-2"/>
                </c:manualLayout>
              </c:layout>
              <c:tx>
                <c:rich>
                  <a:bodyPr/>
                  <a:lstStyle/>
                  <a:p>
                    <a:fld id="{87991EE1-D024-403F-823E-FBD38C8C88B5}" type="CATEGORYNAME">
                      <a:rPr lang="ru-RU"/>
                      <a:pPr/>
                      <a:t>[ИМЯ КАТЕГОРИИ]</a:t>
                    </a:fld>
                    <a:r>
                      <a:rPr lang="ru-RU" baseline="0"/>
                      <a:t>. </a:t>
                    </a:r>
                    <a:fld id="{9ACFE9C0-E653-4842-B96A-259743843FB5}" type="VALUE">
                      <a:rPr lang="ru-RU" baseline="0"/>
                      <a:pPr/>
                      <a:t>[ЗНАЧЕНИЕ]</a:t>
                    </a:fld>
                    <a:r>
                      <a:rPr lang="ru-RU" baseline="0"/>
                      <a:t> </a:t>
                    </a:r>
                    <a:r>
                      <a:rPr lang="ru-RU" baseline="0">
                        <a:solidFill>
                          <a:srgbClr val="FF0000"/>
                        </a:solidFill>
                      </a:rPr>
                      <a:t>(2,8%)</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B9AE-439F-83F2-4A6F23C8328B}"/>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 (2)'!$A$101:$A$105</c:f>
              <c:strCache>
                <c:ptCount val="5"/>
                <c:pt idx="0">
                  <c:v>не реже 1 раза в месяц </c:v>
                </c:pt>
                <c:pt idx="1">
                  <c:v>не реже 1 раза в три месяца </c:v>
                </c:pt>
                <c:pt idx="2">
                  <c:v>не реже 1 раза в полгода </c:v>
                </c:pt>
                <c:pt idx="3">
                  <c:v>раз в год </c:v>
                </c:pt>
                <c:pt idx="4">
                  <c:v>другое</c:v>
                </c:pt>
              </c:strCache>
            </c:strRef>
          </c:cat>
          <c:val>
            <c:numRef>
              <c:f>'диагр (2)'!$B$101:$B$105</c:f>
              <c:numCache>
                <c:formatCode>0.0%</c:formatCode>
                <c:ptCount val="5"/>
                <c:pt idx="0">
                  <c:v>0.47499999999999998</c:v>
                </c:pt>
                <c:pt idx="1">
                  <c:v>0.22900000000000001</c:v>
                </c:pt>
                <c:pt idx="2">
                  <c:v>0.16700000000000001</c:v>
                </c:pt>
                <c:pt idx="3">
                  <c:v>0.108</c:v>
                </c:pt>
                <c:pt idx="4">
                  <c:v>2.1999999999999999E-2</c:v>
                </c:pt>
              </c:numCache>
            </c:numRef>
          </c:val>
          <c:extLst xmlns:c16r2="http://schemas.microsoft.com/office/drawing/2015/06/chart">
            <c:ext xmlns:c16="http://schemas.microsoft.com/office/drawing/2014/chart" uri="{C3380CC4-5D6E-409C-BE32-E72D297353CC}">
              <c16:uniqueId val="{0000000A-B9AE-439F-83F2-4A6F23C8328B}"/>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277777777777777"/>
          <c:y val="0.10879629629629629"/>
          <c:w val="0.51527777777777772"/>
          <c:h val="0.85879629629629628"/>
        </c:manualLayout>
      </c:layout>
      <c:pieChart>
        <c:varyColors val="1"/>
        <c:ser>
          <c:idx val="0"/>
          <c:order val="0"/>
          <c:tx>
            <c:strRef>
              <c:f>'диагр (2)'!$B$83</c:f>
              <c:strCache>
                <c:ptCount val="1"/>
                <c:pt idx="0">
                  <c:v>2017</c:v>
                </c:pt>
              </c:strCache>
            </c:strRef>
          </c:tx>
          <c:dPt>
            <c:idx val="0"/>
            <c:bubble3D val="0"/>
            <c:spPr>
              <a:solidFill>
                <a:schemeClr val="accent6">
                  <a:lumMod val="60000"/>
                  <a:lumOff val="40000"/>
                </a:schemeClr>
              </a:solidFill>
              <a:ln w="19050">
                <a:solidFill>
                  <a:schemeClr val="accent6"/>
                </a:solidFill>
              </a:ln>
              <a:effectLst/>
            </c:spPr>
            <c:extLst xmlns:c16r2="http://schemas.microsoft.com/office/drawing/2015/06/chart">
              <c:ext xmlns:c16="http://schemas.microsoft.com/office/drawing/2014/chart" uri="{C3380CC4-5D6E-409C-BE32-E72D297353CC}">
                <c16:uniqueId val="{00000001-824C-4254-A100-CA329BD1D04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24C-4254-A100-CA329BD1D04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24C-4254-A100-CA329BD1D04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24C-4254-A100-CA329BD1D040}"/>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24C-4254-A100-CA329BD1D040}"/>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824C-4254-A100-CA329BD1D040}"/>
              </c:ext>
            </c:extLst>
          </c:dPt>
          <c:dLbls>
            <c:dLbl>
              <c:idx val="0"/>
              <c:layout>
                <c:manualLayout>
                  <c:x val="-0.19892837539794217"/>
                  <c:y val="-5.3585228929717121E-2"/>
                </c:manualLayout>
              </c:layout>
              <c:tx>
                <c:rich>
                  <a:bodyPr/>
                  <a:lstStyle/>
                  <a:p>
                    <a:fld id="{E874F517-02AF-4D7B-83DE-4C8DC2504CB3}" type="CATEGORYNAME">
                      <a:rPr lang="ru-RU"/>
                      <a:pPr/>
                      <a:t>[ИМЯ КАТЕГОРИИ]</a:t>
                    </a:fld>
                    <a:r>
                      <a:rPr lang="ru-RU" baseline="0"/>
                      <a:t>. </a:t>
                    </a:r>
                    <a:fld id="{63F4AAF2-F510-44E6-A7A2-FAF412E67FA2}" type="VALUE">
                      <a:rPr lang="ru-RU" baseline="0"/>
                      <a:pPr/>
                      <a:t>[ЗНАЧЕНИЕ]</a:t>
                    </a:fld>
                    <a:r>
                      <a:rPr lang="ru-RU" baseline="0"/>
                      <a:t> </a:t>
                    </a:r>
                    <a:r>
                      <a:rPr lang="ru-RU" baseline="0">
                        <a:solidFill>
                          <a:srgbClr val="FF0000"/>
                        </a:solidFill>
                      </a:rPr>
                      <a:t>(80,3%)</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824C-4254-A100-CA329BD1D040}"/>
                </c:ext>
                <c:ext xmlns:c15="http://schemas.microsoft.com/office/drawing/2012/chart" uri="{CE6537A1-D6FC-4f65-9D91-7224C49458BB}">
                  <c15:dlblFieldTable/>
                  <c15:showDataLabelsRange val="0"/>
                </c:ext>
              </c:extLst>
            </c:dLbl>
            <c:dLbl>
              <c:idx val="1"/>
              <c:layout>
                <c:manualLayout>
                  <c:x val="-4.4710192475940509E-3"/>
                  <c:y val="-6.4435695538057655E-2"/>
                </c:manualLayout>
              </c:layout>
              <c:tx>
                <c:rich>
                  <a:bodyPr/>
                  <a:lstStyle/>
                  <a:p>
                    <a:fld id="{55642712-A2DC-41EE-A675-2833D17A317F}" type="CATEGORYNAME">
                      <a:rPr lang="ru-RU"/>
                      <a:pPr/>
                      <a:t>[ИМЯ КАТЕГОРИИ]</a:t>
                    </a:fld>
                    <a:r>
                      <a:rPr lang="ru-RU" baseline="0"/>
                      <a:t>. </a:t>
                    </a:r>
                    <a:fld id="{C1B44F8C-D30A-4854-9C27-11DF33EBAF40}" type="VALUE">
                      <a:rPr lang="ru-RU" baseline="0"/>
                      <a:pPr/>
                      <a:t>[ЗНАЧЕНИЕ]</a:t>
                    </a:fld>
                    <a:r>
                      <a:rPr lang="ru-RU" baseline="0"/>
                      <a:t> </a:t>
                    </a:r>
                    <a:r>
                      <a:rPr lang="ru-RU" baseline="0">
                        <a:solidFill>
                          <a:srgbClr val="FF0000"/>
                        </a:solidFill>
                      </a:rPr>
                      <a:t>(34,9%)</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824C-4254-A100-CA329BD1D040}"/>
                </c:ext>
                <c:ext xmlns:c15="http://schemas.microsoft.com/office/drawing/2012/chart" uri="{CE6537A1-D6FC-4f65-9D91-7224C49458BB}">
                  <c15:dlblFieldTable/>
                  <c15:showDataLabelsRange val="0"/>
                </c:ext>
              </c:extLst>
            </c:dLbl>
            <c:dLbl>
              <c:idx val="2"/>
              <c:layout>
                <c:manualLayout>
                  <c:x val="1.4324584426946632E-2"/>
                  <c:y val="3.9071522309711289E-2"/>
                </c:manualLayout>
              </c:layout>
              <c:tx>
                <c:rich>
                  <a:bodyPr/>
                  <a:lstStyle/>
                  <a:p>
                    <a:fld id="{B3E8CDC1-B9D7-4E69-9631-539887BCA152}" type="CATEGORYNAME">
                      <a:rPr lang="ru-RU"/>
                      <a:pPr/>
                      <a:t>[ИМЯ КАТЕГОРИИ]</a:t>
                    </a:fld>
                    <a:r>
                      <a:rPr lang="ru-RU" baseline="0"/>
                      <a:t>. </a:t>
                    </a:r>
                    <a:fld id="{8E7C2CD7-C7DA-4550-BA3C-8FC1F89AA515}" type="VALUE">
                      <a:rPr lang="ru-RU" baseline="0"/>
                      <a:pPr/>
                      <a:t>[ЗНАЧЕНИЕ]</a:t>
                    </a:fld>
                    <a:r>
                      <a:rPr lang="ru-RU" baseline="0"/>
                      <a:t> </a:t>
                    </a:r>
                    <a:r>
                      <a:rPr lang="ru-RU" baseline="0">
                        <a:solidFill>
                          <a:srgbClr val="FF0000"/>
                        </a:solidFill>
                      </a:rPr>
                      <a:t>(15,4%)</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824C-4254-A100-CA329BD1D040}"/>
                </c:ext>
                <c:ext xmlns:c15="http://schemas.microsoft.com/office/drawing/2012/chart" uri="{CE6537A1-D6FC-4f65-9D91-7224C49458BB}">
                  <c15:dlblFieldTable/>
                  <c15:showDataLabelsRange val="0"/>
                </c:ext>
              </c:extLst>
            </c:dLbl>
            <c:dLbl>
              <c:idx val="3"/>
              <c:layout>
                <c:manualLayout>
                  <c:x val="1.0027887139107612E-2"/>
                  <c:y val="9.1829250510352872E-2"/>
                </c:manualLayout>
              </c:layout>
              <c:tx>
                <c:rich>
                  <a:bodyPr/>
                  <a:lstStyle/>
                  <a:p>
                    <a:fld id="{117A3010-3B01-42FB-B3B3-A10F5674435E}" type="CATEGORYNAME">
                      <a:rPr lang="ru-RU"/>
                      <a:pPr/>
                      <a:t>[ИМЯ КАТЕГОРИИ]</a:t>
                    </a:fld>
                    <a:r>
                      <a:rPr lang="ru-RU" baseline="0"/>
                      <a:t>. </a:t>
                    </a:r>
                    <a:fld id="{03A0EBB8-CA21-475F-95BE-1A44A97173D6}" type="VALUE">
                      <a:rPr lang="ru-RU" baseline="0"/>
                      <a:pPr/>
                      <a:t>[ЗНАЧЕНИЕ]</a:t>
                    </a:fld>
                    <a:r>
                      <a:rPr lang="ru-RU" baseline="0"/>
                      <a:t> </a:t>
                    </a:r>
                    <a:r>
                      <a:rPr lang="ru-RU" baseline="0">
                        <a:solidFill>
                          <a:srgbClr val="FF0000"/>
                        </a:solidFill>
                      </a:rPr>
                      <a:t>(20,6%)</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824C-4254-A100-CA329BD1D040}"/>
                </c:ext>
                <c:ext xmlns:c15="http://schemas.microsoft.com/office/drawing/2012/chart" uri="{CE6537A1-D6FC-4f65-9D91-7224C49458BB}">
                  <c15:dlblFieldTable/>
                  <c15:showDataLabelsRange val="0"/>
                </c:ext>
              </c:extLst>
            </c:dLbl>
            <c:dLbl>
              <c:idx val="4"/>
              <c:layout>
                <c:manualLayout>
                  <c:x val="2.7777777777777523E-3"/>
                  <c:y val="8.1018518518518514E-3"/>
                </c:manualLayout>
              </c:layout>
              <c:tx>
                <c:rich>
                  <a:bodyPr/>
                  <a:lstStyle/>
                  <a:p>
                    <a:fld id="{B94C2255-7F54-4FC9-A7B5-DBDBFC7EE394}" type="CATEGORYNAME">
                      <a:rPr lang="ru-RU"/>
                      <a:pPr/>
                      <a:t>[ИМЯ КАТЕГОРИИ]</a:t>
                    </a:fld>
                    <a:r>
                      <a:rPr lang="ru-RU" baseline="0"/>
                      <a:t>. </a:t>
                    </a:r>
                    <a:fld id="{BCF8AC1B-033A-464D-9C8B-0F80FAE7A1C1}" type="VALUE">
                      <a:rPr lang="ru-RU" baseline="0"/>
                      <a:pPr/>
                      <a:t>[ЗНАЧЕНИЕ]</a:t>
                    </a:fld>
                    <a:r>
                      <a:rPr lang="ru-RU" baseline="0"/>
                      <a:t> </a:t>
                    </a:r>
                    <a:r>
                      <a:rPr lang="ru-RU" baseline="0">
                        <a:solidFill>
                          <a:srgbClr val="FF0000"/>
                        </a:solidFill>
                      </a:rPr>
                      <a:t>(5,4%)</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824C-4254-A100-CA329BD1D040}"/>
                </c:ext>
                <c:ext xmlns:c15="http://schemas.microsoft.com/office/drawing/2012/chart" uri="{CE6537A1-D6FC-4f65-9D91-7224C49458BB}">
                  <c15:layout>
                    <c:manualLayout>
                      <c:w val="0.31319444444444444"/>
                      <c:h val="0.16666666666666666"/>
                    </c:manualLayout>
                  </c15:layout>
                  <c15:dlblFieldTable/>
                  <c15:showDataLabelsRange val="0"/>
                </c:ext>
              </c:extLst>
            </c:dLbl>
            <c:dLbl>
              <c:idx val="5"/>
              <c:layout>
                <c:manualLayout>
                  <c:x val="0.13055555555555556"/>
                  <c:y val="9.2592592592592587E-3"/>
                </c:manualLayout>
              </c:layout>
              <c:tx>
                <c:rich>
                  <a:bodyPr/>
                  <a:lstStyle/>
                  <a:p>
                    <a:fld id="{C944E38A-CDF2-4009-B4E9-A9F020C9D471}" type="CATEGORYNAME">
                      <a:rPr lang="ru-RU"/>
                      <a:pPr/>
                      <a:t>[ИМЯ КАТЕГОРИИ]</a:t>
                    </a:fld>
                    <a:r>
                      <a:rPr lang="ru-RU" baseline="0"/>
                      <a:t>. </a:t>
                    </a:r>
                    <a:fld id="{FCBDFCB0-2B85-4DEC-93BB-CB990E55F812}" type="VALUE">
                      <a:rPr lang="ru-RU" baseline="0"/>
                      <a:pPr/>
                      <a:t>[ЗНАЧЕНИЕ]</a:t>
                    </a:fld>
                    <a:r>
                      <a:rPr lang="ru-RU" baseline="0"/>
                      <a:t> </a:t>
                    </a:r>
                    <a:r>
                      <a:rPr lang="ru-RU" baseline="0">
                        <a:solidFill>
                          <a:srgbClr val="FF0000"/>
                        </a:solidFill>
                      </a:rPr>
                      <a:t>(0,1%)</a:t>
                    </a:r>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B-824C-4254-A100-CA329BD1D040}"/>
                </c:ext>
                <c:ext xmlns:c15="http://schemas.microsoft.com/office/drawing/2012/chart" uri="{CE6537A1-D6FC-4f65-9D91-7224C49458BB}">
                  <c15:layout>
                    <c:manualLayout>
                      <c:w val="0.27847222222222223"/>
                      <c:h val="0.11805555555555555"/>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'диагр (2)'!$A$84:$A$89</c:f>
              <c:strCache>
                <c:ptCount val="6"/>
                <c:pt idx="0">
                  <c:v>для себя (досуг) </c:v>
                </c:pt>
                <c:pt idx="1">
                  <c:v>для ребенка </c:v>
                </c:pt>
                <c:pt idx="2">
                  <c:v>по работе / учебе</c:v>
                </c:pt>
                <c:pt idx="3">
                  <c:v>в подарок </c:v>
                </c:pt>
                <c:pt idx="4">
                  <c:v>в семейную библиотеку </c:v>
                </c:pt>
                <c:pt idx="5">
                  <c:v>другое </c:v>
                </c:pt>
              </c:strCache>
            </c:strRef>
          </c:cat>
          <c:val>
            <c:numRef>
              <c:f>'диагр (2)'!$B$84:$B$89</c:f>
              <c:numCache>
                <c:formatCode>0.0%</c:formatCode>
                <c:ptCount val="6"/>
                <c:pt idx="0">
                  <c:v>0.80800000000000005</c:v>
                </c:pt>
                <c:pt idx="1">
                  <c:v>0.31900000000000001</c:v>
                </c:pt>
                <c:pt idx="2">
                  <c:v>0.14099999999999999</c:v>
                </c:pt>
                <c:pt idx="3">
                  <c:v>0.16700000000000001</c:v>
                </c:pt>
                <c:pt idx="4">
                  <c:v>9.8000000000000004E-2</c:v>
                </c:pt>
                <c:pt idx="5">
                  <c:v>6.0000000000000001E-3</c:v>
                </c:pt>
              </c:numCache>
            </c:numRef>
          </c:val>
          <c:extLst xmlns:c16r2="http://schemas.microsoft.com/office/drawing/2015/06/chart">
            <c:ext xmlns:c16="http://schemas.microsoft.com/office/drawing/2014/chart" uri="{C3380CC4-5D6E-409C-BE32-E72D297353CC}">
              <c16:uniqueId val="{0000000C-824C-4254-A100-CA329BD1D040}"/>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250000000000001"/>
          <c:y val="0.17824074074074073"/>
          <c:w val="0.46388888888888891"/>
          <c:h val="0.77314814814814814"/>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17C-46F8-A798-096A48E32B2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17C-46F8-A798-096A48E32B2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17C-46F8-A798-096A48E32B2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17C-46F8-A798-096A48E32B2F}"/>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17C-46F8-A798-096A48E32B2F}"/>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217C-46F8-A798-096A48E32B2F}"/>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217C-46F8-A798-096A48E32B2F}"/>
              </c:ext>
            </c:extLst>
          </c:dPt>
          <c:dLbls>
            <c:dLbl>
              <c:idx val="0"/>
              <c:layout>
                <c:manualLayout>
                  <c:x val="6.4426946631671042E-3"/>
                  <c:y val="9.10181539807524E-2"/>
                </c:manualLayout>
              </c:layout>
              <c:tx>
                <c:rich>
                  <a:bodyPr/>
                  <a:lstStyle/>
                  <a:p>
                    <a:fld id="{787309B3-2CBF-4B58-9428-CC5E632CFE6D}" type="CATEGORYNAME">
                      <a:rPr lang="ru-RU"/>
                      <a:pPr/>
                      <a:t>[ИМЯ КАТЕГОРИИ]</a:t>
                    </a:fld>
                    <a:r>
                      <a:rPr lang="ru-RU" baseline="0"/>
                      <a:t>; </a:t>
                    </a:r>
                    <a:fld id="{A6919E6C-8202-4313-BFA2-8C42551A31A5}" type="VALUE">
                      <a:rPr lang="ru-RU" baseline="0"/>
                      <a:pPr/>
                      <a:t>[ЗНАЧЕНИЕ]</a:t>
                    </a:fld>
                    <a:r>
                      <a:rPr lang="ru-RU" baseline="0"/>
                      <a:t> </a:t>
                    </a:r>
                    <a:r>
                      <a:rPr lang="ru-RU" baseline="0">
                        <a:solidFill>
                          <a:srgbClr val="FF0000"/>
                        </a:solidFill>
                      </a:rPr>
                      <a:t>(20,97%)</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217C-46F8-A798-096A48E32B2F}"/>
                </c:ext>
                <c:ext xmlns:c15="http://schemas.microsoft.com/office/drawing/2012/chart" uri="{CE6537A1-D6FC-4f65-9D91-7224C49458BB}">
                  <c15:dlblFieldTable/>
                  <c15:showDataLabelsRange val="0"/>
                </c:ext>
              </c:extLst>
            </c:dLbl>
            <c:dLbl>
              <c:idx val="1"/>
              <c:layout>
                <c:manualLayout>
                  <c:x val="-2.5814741907261591E-3"/>
                  <c:y val="-4.240959463400408E-2"/>
                </c:manualLayout>
              </c:layout>
              <c:tx>
                <c:rich>
                  <a:bodyPr/>
                  <a:lstStyle/>
                  <a:p>
                    <a:fld id="{B9B0FC4C-9060-4F8B-8565-089FF959D1FE}" type="CATEGORYNAME">
                      <a:rPr lang="ru-RU"/>
                      <a:pPr/>
                      <a:t>[ИМЯ КАТЕГОРИИ]</a:t>
                    </a:fld>
                    <a:r>
                      <a:rPr lang="ru-RU" baseline="0"/>
                      <a:t>; </a:t>
                    </a:r>
                    <a:fld id="{9723256C-F324-4748-85B3-628FF7103F3D}" type="VALUE">
                      <a:rPr lang="ru-RU" baseline="0"/>
                      <a:pPr/>
                      <a:t>[ЗНАЧЕНИЕ]</a:t>
                    </a:fld>
                    <a:r>
                      <a:rPr lang="ru-RU" baseline="0"/>
                      <a:t> </a:t>
                    </a:r>
                    <a:r>
                      <a:rPr lang="ru-RU" baseline="0">
                        <a:solidFill>
                          <a:srgbClr val="FF0000"/>
                        </a:solidFill>
                      </a:rPr>
                      <a:t>(17,40%)</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217C-46F8-A798-096A48E32B2F}"/>
                </c:ext>
                <c:ext xmlns:c15="http://schemas.microsoft.com/office/drawing/2012/chart" uri="{CE6537A1-D6FC-4f65-9D91-7224C49458BB}">
                  <c15:dlblFieldTable/>
                  <c15:showDataLabelsRange val="0"/>
                </c:ext>
              </c:extLst>
            </c:dLbl>
            <c:dLbl>
              <c:idx val="2"/>
              <c:tx>
                <c:rich>
                  <a:bodyPr/>
                  <a:lstStyle/>
                  <a:p>
                    <a:fld id="{A51A5D9A-2CCE-4E2C-8FBF-75AAD38F127E}" type="CATEGORYNAME">
                      <a:rPr lang="ru-RU"/>
                      <a:pPr/>
                      <a:t>[ИМЯ КАТЕГОРИИ]</a:t>
                    </a:fld>
                    <a:r>
                      <a:rPr lang="ru-RU" baseline="0"/>
                      <a:t>; </a:t>
                    </a:r>
                    <a:fld id="{4C22A720-CC18-497B-B74E-00EA5D963947}" type="VALUE">
                      <a:rPr lang="ru-RU" baseline="0"/>
                      <a:pPr/>
                      <a:t>[ЗНАЧЕНИЕ]</a:t>
                    </a:fld>
                    <a:r>
                      <a:rPr lang="ru-RU" baseline="0"/>
                      <a:t> </a:t>
                    </a:r>
                    <a:r>
                      <a:rPr lang="ru-RU" baseline="0">
                        <a:solidFill>
                          <a:srgbClr val="FF0000"/>
                        </a:solidFill>
                      </a:rPr>
                      <a:t>(25,75%)</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217C-46F8-A798-096A48E32B2F}"/>
                </c:ext>
                <c:ext xmlns:c15="http://schemas.microsoft.com/office/drawing/2012/chart" uri="{CE6537A1-D6FC-4f65-9D91-7224C49458BB}">
                  <c15:dlblFieldTable/>
                  <c15:showDataLabelsRange val="0"/>
                </c:ext>
              </c:extLst>
            </c:dLbl>
            <c:dLbl>
              <c:idx val="3"/>
              <c:tx>
                <c:rich>
                  <a:bodyPr/>
                  <a:lstStyle/>
                  <a:p>
                    <a:fld id="{77825778-5298-43DA-804D-0EF9C3E4F396}" type="CATEGORYNAME">
                      <a:rPr lang="ru-RU"/>
                      <a:pPr/>
                      <a:t>[ИМЯ КАТЕГОРИИ]</a:t>
                    </a:fld>
                    <a:r>
                      <a:rPr lang="ru-RU" baseline="0"/>
                      <a:t>; </a:t>
                    </a:r>
                    <a:fld id="{17C4A738-D70C-4C64-BD27-F8745A8220BF}" type="VALUE">
                      <a:rPr lang="ru-RU" baseline="0"/>
                      <a:pPr/>
                      <a:t>[ЗНАЧЕНИЕ]</a:t>
                    </a:fld>
                    <a:r>
                      <a:rPr lang="ru-RU" baseline="0"/>
                      <a:t> </a:t>
                    </a:r>
                    <a:r>
                      <a:rPr lang="ru-RU" baseline="0">
                        <a:solidFill>
                          <a:srgbClr val="FF0000"/>
                        </a:solidFill>
                      </a:rPr>
                      <a:t>(15,05%)</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217C-46F8-A798-096A48E32B2F}"/>
                </c:ext>
                <c:ext xmlns:c15="http://schemas.microsoft.com/office/drawing/2012/chart" uri="{CE6537A1-D6FC-4f65-9D91-7224C49458BB}">
                  <c15:dlblFieldTable/>
                  <c15:showDataLabelsRange val="0"/>
                </c:ext>
              </c:extLst>
            </c:dLbl>
            <c:dLbl>
              <c:idx val="4"/>
              <c:layout>
                <c:manualLayout>
                  <c:x val="6.719925634295712E-2"/>
                  <c:y val="6.1858048993875765E-2"/>
                </c:manualLayout>
              </c:layout>
              <c:tx>
                <c:rich>
                  <a:bodyPr/>
                  <a:lstStyle/>
                  <a:p>
                    <a:fld id="{8741D4BC-3545-444E-AE1F-6895806A5647}" type="CATEGORYNAME">
                      <a:rPr lang="ru-RU"/>
                      <a:pPr/>
                      <a:t>[ИМЯ КАТЕГОРИИ]</a:t>
                    </a:fld>
                    <a:r>
                      <a:rPr lang="ru-RU" baseline="0"/>
                      <a:t>; </a:t>
                    </a:r>
                    <a:fld id="{1D1828D9-E9B4-4409-85CD-D2E60568C833}" type="VALUE">
                      <a:rPr lang="ru-RU" baseline="0"/>
                      <a:pPr/>
                      <a:t>[ЗНАЧЕНИЕ]</a:t>
                    </a:fld>
                    <a:r>
                      <a:rPr lang="ru-RU" baseline="0"/>
                      <a:t> </a:t>
                    </a:r>
                    <a:r>
                      <a:rPr lang="ru-RU" baseline="0">
                        <a:solidFill>
                          <a:srgbClr val="FF0000"/>
                        </a:solidFill>
                      </a:rPr>
                      <a:t>(9,88%)</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217C-46F8-A798-096A48E32B2F}"/>
                </c:ext>
                <c:ext xmlns:c15="http://schemas.microsoft.com/office/drawing/2012/chart" uri="{CE6537A1-D6FC-4f65-9D91-7224C49458BB}">
                  <c15:layout>
                    <c:manualLayout>
                      <c:w val="0.30662489063867016"/>
                      <c:h val="0.21731481481481482"/>
                    </c:manualLayout>
                  </c15:layout>
                  <c15:dlblFieldTable/>
                  <c15:showDataLabelsRange val="0"/>
                </c:ext>
              </c:extLst>
            </c:dLbl>
            <c:dLbl>
              <c:idx val="5"/>
              <c:layout>
                <c:manualLayout>
                  <c:x val="3.4445614084335711E-2"/>
                  <c:y val="4.0210300815201841E-2"/>
                </c:manualLayout>
              </c:layout>
              <c:tx>
                <c:rich>
                  <a:bodyPr/>
                  <a:lstStyle/>
                  <a:p>
                    <a:fld id="{35BA55B1-D342-4312-9CB7-8B499AF52745}" type="CATEGORYNAME">
                      <a:rPr lang="ru-RU"/>
                      <a:pPr/>
                      <a:t>[ИМЯ КАТЕГОРИИ]</a:t>
                    </a:fld>
                    <a:r>
                      <a:rPr lang="ru-RU" baseline="0"/>
                      <a:t>; </a:t>
                    </a:r>
                    <a:fld id="{E3969455-9B38-4F75-BD76-632CABAFD49A}" type="VALUE">
                      <a:rPr lang="ru-RU" baseline="0"/>
                      <a:pPr/>
                      <a:t>[ЗНАЧЕНИЕ]</a:t>
                    </a:fld>
                    <a:r>
                      <a:rPr lang="ru-RU" baseline="0"/>
                      <a:t> </a:t>
                    </a:r>
                    <a:r>
                      <a:rPr lang="ru-RU" baseline="0">
                        <a:solidFill>
                          <a:srgbClr val="FF0000"/>
                        </a:solidFill>
                      </a:rPr>
                      <a:t>(9,34%)</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217C-46F8-A798-096A48E32B2F}"/>
                </c:ext>
                <c:ext xmlns:c15="http://schemas.microsoft.com/office/drawing/2012/chart" uri="{CE6537A1-D6FC-4f65-9D91-7224C49458BB}">
                  <c15:dlblFieldTable/>
                  <c15:showDataLabelsRange val="0"/>
                </c:ext>
              </c:extLst>
            </c:dLbl>
            <c:dLbl>
              <c:idx val="6"/>
              <c:layout>
                <c:manualLayout>
                  <c:x val="7.2460033404915289E-2"/>
                  <c:y val="6.0264429563127043E-3"/>
                </c:manualLayout>
              </c:layout>
              <c:tx>
                <c:rich>
                  <a:bodyPr/>
                  <a:lstStyle/>
                  <a:p>
                    <a:fld id="{29B8469C-FA21-42B2-91F8-D501281B14FB}" type="CATEGORYNAME">
                      <a:rPr lang="ru-RU"/>
                      <a:pPr/>
                      <a:t>[ИМЯ КАТЕГОРИИ]</a:t>
                    </a:fld>
                    <a:r>
                      <a:rPr lang="ru-RU" baseline="0"/>
                      <a:t>; </a:t>
                    </a:r>
                    <a:fld id="{01CF9B9D-320D-44CA-8CD6-E41EC200E56B}" type="VALUE">
                      <a:rPr lang="ru-RU" baseline="0"/>
                      <a:pPr/>
                      <a:t>[ЗНАЧЕНИЕ]</a:t>
                    </a:fld>
                    <a:r>
                      <a:rPr lang="ru-RU" baseline="0"/>
                      <a:t> </a:t>
                    </a:r>
                    <a:r>
                      <a:rPr lang="ru-RU" baseline="0">
                        <a:solidFill>
                          <a:srgbClr val="FF0000"/>
                        </a:solidFill>
                      </a:rPr>
                      <a:t>(1,61%)</a:t>
                    </a:r>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217C-46F8-A798-096A48E32B2F}"/>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Лист1!$B$91:$B$97</c:f>
              <c:strCache>
                <c:ptCount val="7"/>
                <c:pt idx="0">
                  <c:v>Художественная литература</c:v>
                </c:pt>
                <c:pt idx="1">
                  <c:v>Детская книга</c:v>
                </c:pt>
                <c:pt idx="2">
                  <c:v>Учебная литература (школа)</c:v>
                </c:pt>
                <c:pt idx="3">
                  <c:v>Издания для профессионалов всех отраслей</c:v>
                </c:pt>
                <c:pt idx="4">
                  <c:v>Дом, досуг, кулинария, ЗОЖ, эзотерика</c:v>
                </c:pt>
                <c:pt idx="5">
                  <c:v>Искусство, культура, эксклюзив</c:v>
                </c:pt>
                <c:pt idx="6">
                  <c:v>прочее</c:v>
                </c:pt>
              </c:strCache>
            </c:strRef>
          </c:cat>
          <c:val>
            <c:numRef>
              <c:f>Лист1!$C$91:$C$97</c:f>
              <c:numCache>
                <c:formatCode>0.00%</c:formatCode>
                <c:ptCount val="7"/>
                <c:pt idx="0">
                  <c:v>0.21975</c:v>
                </c:pt>
                <c:pt idx="1">
                  <c:v>0.19219999999999998</c:v>
                </c:pt>
                <c:pt idx="2">
                  <c:v>0.17280000000000001</c:v>
                </c:pt>
                <c:pt idx="3">
                  <c:v>0.17777499999999999</c:v>
                </c:pt>
                <c:pt idx="4">
                  <c:v>9.1649999999999995E-2</c:v>
                </c:pt>
                <c:pt idx="5">
                  <c:v>0.1041</c:v>
                </c:pt>
                <c:pt idx="6">
                  <c:v>4.1724999999999998E-2</c:v>
                </c:pt>
              </c:numCache>
            </c:numRef>
          </c:val>
          <c:extLst xmlns:c16r2="http://schemas.microsoft.com/office/drawing/2015/06/chart">
            <c:ext xmlns:c16="http://schemas.microsoft.com/office/drawing/2014/chart" uri="{C3380CC4-5D6E-409C-BE32-E72D297353CC}">
              <c16:uniqueId val="{0000000E-217C-46F8-A798-096A48E32B2F}"/>
            </c:ext>
          </c:extLst>
        </c:ser>
        <c: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10-217C-46F8-A798-096A48E32B2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12-217C-46F8-A798-096A48E32B2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4-217C-46F8-A798-096A48E32B2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16-217C-46F8-A798-096A48E32B2F}"/>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18-217C-46F8-A798-096A48E32B2F}"/>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1A-217C-46F8-A798-096A48E32B2F}"/>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C-217C-46F8-A798-096A48E32B2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Лист1!$B$91:$B$97</c:f>
              <c:strCache>
                <c:ptCount val="7"/>
                <c:pt idx="0">
                  <c:v>Художественная литература</c:v>
                </c:pt>
                <c:pt idx="1">
                  <c:v>Детская книга</c:v>
                </c:pt>
                <c:pt idx="2">
                  <c:v>Учебная литература (школа)</c:v>
                </c:pt>
                <c:pt idx="3">
                  <c:v>Издания для профессионалов всех отраслей</c:v>
                </c:pt>
                <c:pt idx="4">
                  <c:v>Дом, досуг, кулинария, ЗОЖ, эзотерика</c:v>
                </c:pt>
                <c:pt idx="5">
                  <c:v>Искусство, культура, эксклюзив</c:v>
                </c:pt>
                <c:pt idx="6">
                  <c:v>прочее</c:v>
                </c:pt>
              </c:strCache>
            </c:strRef>
          </c:cat>
          <c:val>
            <c:numRef>
              <c:f>Лист1!$D$91:$D$97</c:f>
              <c:numCache>
                <c:formatCode>0.00%</c:formatCode>
                <c:ptCount val="7"/>
                <c:pt idx="0">
                  <c:v>0.20979999999999999</c:v>
                </c:pt>
                <c:pt idx="1">
                  <c:v>0.17399999999999999</c:v>
                </c:pt>
                <c:pt idx="2">
                  <c:v>0.25750000000000001</c:v>
                </c:pt>
                <c:pt idx="3">
                  <c:v>0.15049999999999999</c:v>
                </c:pt>
                <c:pt idx="4">
                  <c:v>9.8799999999999999E-2</c:v>
                </c:pt>
                <c:pt idx="5">
                  <c:v>9.3399999999999997E-2</c:v>
                </c:pt>
                <c:pt idx="6">
                  <c:v>1.61E-2</c:v>
                </c:pt>
              </c:numCache>
            </c:numRef>
          </c:val>
          <c:extLst xmlns:c16r2="http://schemas.microsoft.com/office/drawing/2015/06/chart">
            <c:ext xmlns:c16="http://schemas.microsoft.com/office/drawing/2014/chart" uri="{C3380CC4-5D6E-409C-BE32-E72D297353CC}">
              <c16:uniqueId val="{0000001D-217C-46F8-A798-096A48E32B2F}"/>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200" b="0" i="0" u="none" strike="noStrike" kern="1200" spc="0" baseline="0">
                <a:solidFill>
                  <a:schemeClr val="tx1">
                    <a:lumMod val="65000"/>
                    <a:lumOff val="35000"/>
                  </a:schemeClr>
                </a:solidFill>
                <a:latin typeface="+mn-lt"/>
                <a:ea typeface="+mn-ea"/>
                <a:cs typeface="+mn-cs"/>
              </a:defRPr>
            </a:pPr>
            <a:r>
              <a:rPr lang="ru-RU" sz="1200"/>
              <a:t>ТиНАО </a:t>
            </a:r>
          </a:p>
          <a:p>
            <a:pPr algn="l">
              <a:defRPr sz="1200"/>
            </a:pPr>
            <a:r>
              <a:rPr lang="ru-RU" sz="1200"/>
              <a:t>1 книжный магазин на 247 кв. км</a:t>
            </a:r>
          </a:p>
        </c:rich>
      </c:tx>
      <c:layout>
        <c:manualLayout>
          <c:xMode val="edge"/>
          <c:yMode val="edge"/>
          <c:x val="5.815966754155729E-2"/>
          <c:y val="8.3333333333333329E-2"/>
        </c:manualLayout>
      </c:layout>
      <c:overlay val="0"/>
      <c:spPr>
        <a:noFill/>
        <a:ln>
          <a:noFill/>
        </a:ln>
        <a:effectLst/>
      </c:spPr>
      <c:txPr>
        <a:bodyPr rot="0" spcFirstLastPara="1" vertOverflow="ellipsis" vert="horz" wrap="square" anchor="ctr" anchorCtr="1"/>
        <a:lstStyle/>
        <a:p>
          <a:pPr algn="l">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1.388888888888892E-3"/>
          <c:w val="0.93888888888888888"/>
          <c:h val="0.89121172353455813"/>
        </c:manualLayout>
      </c:layout>
      <c:bar3DChart>
        <c:barDir val="col"/>
        <c:grouping val="stacked"/>
        <c:varyColors val="0"/>
        <c:ser>
          <c:idx val="0"/>
          <c:order val="0"/>
          <c:spPr>
            <a:solidFill>
              <a:schemeClr val="accent1"/>
            </a:solidFill>
            <a:ln>
              <a:noFill/>
            </a:ln>
            <a:effectLst/>
            <a:sp3d/>
          </c:spPr>
          <c:invertIfNegative val="0"/>
          <c:dLbls>
            <c:dLbl>
              <c:idx val="0"/>
              <c:tx>
                <c:rich>
                  <a:bodyPr/>
                  <a:lstStyle/>
                  <a:p>
                    <a:r>
                      <a:rPr lang="ru-RU"/>
                      <a:t>1:</a:t>
                    </a:r>
                    <a:fld id="{41AE4FE0-64CF-4C8A-A375-07635F89A732}" type="VALUE">
                      <a:rPr lang="en-US"/>
                      <a:pPr/>
                      <a:t>[ЗНАЧЕНИЕ]</a:t>
                    </a:fld>
                    <a:r>
                      <a:rPr lang="en-US"/>
                      <a:t> кв. км</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555-4790-9F6E-AAA01190976F}"/>
                </c:ext>
                <c:ext xmlns:c15="http://schemas.microsoft.com/office/drawing/2012/chart" uri="{CE6537A1-D6FC-4f65-9D91-7224C49458BB}">
                  <c15:dlblFieldTable/>
                  <c15:showDataLabelsRange val="0"/>
                </c:ext>
              </c:extLst>
            </c:dLbl>
            <c:dLbl>
              <c:idx val="1"/>
              <c:tx>
                <c:rich>
                  <a:bodyPr/>
                  <a:lstStyle/>
                  <a:p>
                    <a:r>
                      <a:rPr lang="ru-RU"/>
                      <a:t>1:</a:t>
                    </a:r>
                    <a:fld id="{C1AD9852-265D-4B87-87DF-86A715DB6F6D}" type="VALUE">
                      <a:rPr lang="en-US"/>
                      <a:pPr/>
                      <a:t>[ЗНАЧЕНИЕ]</a:t>
                    </a:fld>
                    <a:r>
                      <a:rPr lang="en-US"/>
                      <a:t> кв. км</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555-4790-9F6E-AAA01190976F}"/>
                </c:ext>
                <c:ext xmlns:c15="http://schemas.microsoft.com/office/drawing/2012/chart" uri="{CE6537A1-D6FC-4f65-9D91-7224C49458BB}">
                  <c15:dlblFieldTable/>
                  <c15:showDataLabelsRange val="0"/>
                </c:ext>
              </c:extLst>
            </c:dLbl>
            <c:dLbl>
              <c:idx val="2"/>
              <c:tx>
                <c:rich>
                  <a:bodyPr/>
                  <a:lstStyle/>
                  <a:p>
                    <a:r>
                      <a:rPr lang="ru-RU"/>
                      <a:t>1:</a:t>
                    </a:r>
                    <a:fld id="{FEE7100E-58BB-4031-9D1B-06F6A2FB2A18}" type="VALUE">
                      <a:rPr lang="en-US"/>
                      <a:pPr/>
                      <a:t>[ЗНАЧЕНИЕ]</a:t>
                    </a:fld>
                    <a:r>
                      <a:rPr lang="en-US"/>
                      <a:t> кв. км</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555-4790-9F6E-AAA01190976F}"/>
                </c:ext>
                <c:ext xmlns:c15="http://schemas.microsoft.com/office/drawing/2012/chart" uri="{CE6537A1-D6FC-4f65-9D91-7224C49458BB}">
                  <c15:dlblFieldTable/>
                  <c15:showDataLabelsRange val="0"/>
                </c:ext>
              </c:extLst>
            </c:dLbl>
            <c:dLbl>
              <c:idx val="3"/>
              <c:tx>
                <c:rich>
                  <a:bodyPr/>
                  <a:lstStyle/>
                  <a:p>
                    <a:r>
                      <a:rPr lang="ru-RU"/>
                      <a:t>1:</a:t>
                    </a:r>
                    <a:fld id="{C252F243-A4B9-4E9D-9DC2-DE8DCB1B272F}" type="VALUE">
                      <a:rPr lang="en-US"/>
                      <a:pPr/>
                      <a:t>[ЗНАЧЕНИЕ]</a:t>
                    </a:fld>
                    <a:r>
                      <a:rPr lang="en-US"/>
                      <a:t> кв. км</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555-4790-9F6E-AAA01190976F}"/>
                </c:ext>
                <c:ext xmlns:c15="http://schemas.microsoft.com/office/drawing/2012/chart" uri="{CE6537A1-D6FC-4f65-9D91-7224C49458BB}">
                  <c15:dlblFieldTable/>
                  <c15:showDataLabelsRange val="0"/>
                </c:ext>
              </c:extLst>
            </c:dLbl>
            <c:dLbl>
              <c:idx val="4"/>
              <c:tx>
                <c:rich>
                  <a:bodyPr/>
                  <a:lstStyle/>
                  <a:p>
                    <a:r>
                      <a:rPr lang="ru-RU"/>
                      <a:t>1:</a:t>
                    </a:r>
                    <a:fld id="{FD998607-4F24-4062-8271-68F53C0C88BD}" type="VALUE">
                      <a:rPr lang="en-US"/>
                      <a:pPr/>
                      <a:t>[ЗНАЧЕНИЕ]</a:t>
                    </a:fld>
                    <a:r>
                      <a:rPr lang="en-US"/>
                      <a:t> кв. км</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555-4790-9F6E-AAA01190976F}"/>
                </c:ext>
                <c:ext xmlns:c15="http://schemas.microsoft.com/office/drawing/2012/chart" uri="{CE6537A1-D6FC-4f65-9D91-7224C49458BB}">
                  <c15:dlblFieldTable/>
                  <c15:showDataLabelsRange val="0"/>
                </c:ext>
              </c:extLst>
            </c:dLbl>
            <c:dLbl>
              <c:idx val="5"/>
              <c:tx>
                <c:rich>
                  <a:bodyPr/>
                  <a:lstStyle/>
                  <a:p>
                    <a:r>
                      <a:rPr lang="ru-RU"/>
                      <a:t>1: кв. км</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555-4790-9F6E-AAA01190976F}"/>
                </c:ext>
                <c:ext xmlns:c15="http://schemas.microsoft.com/office/drawing/2012/chart" uri="{CE6537A1-D6FC-4f65-9D91-7224C49458BB}"/>
              </c:extLst>
            </c:dLbl>
            <c:dLbl>
              <c:idx val="6"/>
              <c:layout>
                <c:manualLayout>
                  <c:x val="8.3333333333333332E-3"/>
                  <c:y val="-0.16666666666666666"/>
                </c:manualLayout>
              </c:layout>
              <c:tx>
                <c:rich>
                  <a:bodyPr/>
                  <a:lstStyle/>
                  <a:p>
                    <a:r>
                      <a:rPr lang="ru-RU"/>
                      <a:t>1:</a:t>
                    </a:r>
                    <a:fld id="{9D234D1E-CFEF-4D02-BFAF-410DD1054E30}" type="VALUE">
                      <a:rPr lang="en-US"/>
                      <a:pPr/>
                      <a:t>[ЗНАЧЕНИЕ]</a:t>
                    </a:fld>
                    <a:r>
                      <a:rPr lang="en-US"/>
                      <a:t> кв. км</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555-4790-9F6E-AAA01190976F}"/>
                </c:ext>
                <c:ext xmlns:c15="http://schemas.microsoft.com/office/drawing/2012/chart" uri="{CE6537A1-D6FC-4f65-9D91-7224C49458BB}">
                  <c15:dlblFieldTable/>
                  <c15:showDataLabelsRange val="0"/>
                </c:ext>
              </c:extLst>
            </c:dLbl>
            <c:dLbl>
              <c:idx val="7"/>
              <c:tx>
                <c:rich>
                  <a:bodyPr/>
                  <a:lstStyle/>
                  <a:p>
                    <a:r>
                      <a:rPr lang="ru-RU"/>
                      <a:t>1:</a:t>
                    </a:r>
                    <a:fld id="{0D6BBCAB-BCB8-48C1-BA82-631AA9DEC93A}" type="VALUE">
                      <a:rPr lang="en-US"/>
                      <a:pPr/>
                      <a:t>[ЗНАЧЕНИЕ]</a:t>
                    </a:fld>
                    <a:r>
                      <a:rPr lang="en-US"/>
                      <a:t> кв. км</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555-4790-9F6E-AAA01190976F}"/>
                </c:ext>
                <c:ext xmlns:c15="http://schemas.microsoft.com/office/drawing/2012/chart" uri="{CE6537A1-D6FC-4f65-9D91-7224C49458BB}">
                  <c15:dlblFieldTable/>
                  <c15:showDataLabelsRange val="0"/>
                </c:ext>
              </c:extLst>
            </c:dLbl>
            <c:dLbl>
              <c:idx val="8"/>
              <c:tx>
                <c:rich>
                  <a:bodyPr/>
                  <a:lstStyle/>
                  <a:p>
                    <a:r>
                      <a:rPr lang="ru-RU"/>
                      <a:t>1:</a:t>
                    </a:r>
                    <a:fld id="{FE3FB800-2895-4A5A-AF16-5C539233065F}" type="VALUE">
                      <a:rPr lang="en-US"/>
                      <a:pPr/>
                      <a:t>[ЗНАЧЕНИЕ]</a:t>
                    </a:fld>
                    <a:r>
                      <a:rPr lang="en-US"/>
                      <a:t> кв. км</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555-4790-9F6E-AAA01190976F}"/>
                </c:ext>
                <c:ext xmlns:c15="http://schemas.microsoft.com/office/drawing/2012/chart" uri="{CE6537A1-D6FC-4f65-9D91-7224C49458BB}">
                  <c15:dlblFieldTable/>
                  <c15:showDataLabelsRange val="0"/>
                </c:ext>
              </c:extLst>
            </c:dLbl>
            <c:dLbl>
              <c:idx val="9"/>
              <c:tx>
                <c:rich>
                  <a:bodyPr/>
                  <a:lstStyle/>
                  <a:p>
                    <a:r>
                      <a:rPr lang="ru-RU"/>
                      <a:t>1:</a:t>
                    </a:r>
                    <a:fld id="{FE7E06B0-B43A-4F33-9283-3A810572126F}" type="VALUE">
                      <a:rPr lang="en-US"/>
                      <a:pPr/>
                      <a:t>[ЗНАЧЕНИЕ]</a:t>
                    </a:fld>
                    <a:r>
                      <a:rPr lang="en-US"/>
                      <a:t> кв. км</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555-4790-9F6E-AAA01190976F}"/>
                </c:ext>
                <c:ext xmlns:c15="http://schemas.microsoft.com/office/drawing/2012/chart" uri="{CE6537A1-D6FC-4f65-9D91-7224C49458BB}">
                  <c15:dlblFieldTable/>
                  <c15:showDataLabelsRange val="0"/>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объекты!$L$383:$L$392</c:f>
              <c:strCache>
                <c:ptCount val="10"/>
                <c:pt idx="0">
                  <c:v>ВАО</c:v>
                </c:pt>
                <c:pt idx="1">
                  <c:v>ЗАО</c:v>
                </c:pt>
                <c:pt idx="2">
                  <c:v>ЗелАО</c:v>
                </c:pt>
                <c:pt idx="3">
                  <c:v>САО</c:v>
                </c:pt>
                <c:pt idx="4">
                  <c:v>СВАО</c:v>
                </c:pt>
                <c:pt idx="5">
                  <c:v>СЗАО</c:v>
                </c:pt>
                <c:pt idx="6">
                  <c:v>ЦАО</c:v>
                </c:pt>
                <c:pt idx="7">
                  <c:v>ЮАО</c:v>
                </c:pt>
                <c:pt idx="8">
                  <c:v>ЮВАО</c:v>
                </c:pt>
                <c:pt idx="9">
                  <c:v>ЮЗАО</c:v>
                </c:pt>
              </c:strCache>
            </c:strRef>
          </c:cat>
          <c:val>
            <c:numRef>
              <c:f>объекты!$M$383:$M$392</c:f>
              <c:numCache>
                <c:formatCode>0.0</c:formatCode>
                <c:ptCount val="10"/>
                <c:pt idx="0">
                  <c:v>7.7343000000000002</c:v>
                </c:pt>
                <c:pt idx="1">
                  <c:v>8.85</c:v>
                </c:pt>
                <c:pt idx="2">
                  <c:v>9.3000000000000007</c:v>
                </c:pt>
                <c:pt idx="3">
                  <c:v>4.5488</c:v>
                </c:pt>
                <c:pt idx="4">
                  <c:v>6.359375</c:v>
                </c:pt>
                <c:pt idx="5">
                  <c:v>6.2187333333333337</c:v>
                </c:pt>
                <c:pt idx="6">
                  <c:v>1.3740625</c:v>
                </c:pt>
                <c:pt idx="7">
                  <c:v>3.7811764705882354</c:v>
                </c:pt>
                <c:pt idx="8">
                  <c:v>12.034000000000001</c:v>
                </c:pt>
                <c:pt idx="9">
                  <c:v>4.1370370370370368</c:v>
                </c:pt>
              </c:numCache>
            </c:numRef>
          </c:val>
          <c:extLst xmlns:c16r2="http://schemas.microsoft.com/office/drawing/2015/06/chart">
            <c:ext xmlns:c16="http://schemas.microsoft.com/office/drawing/2014/chart" uri="{C3380CC4-5D6E-409C-BE32-E72D297353CC}">
              <c16:uniqueId val="{0000000A-6555-4790-9F6E-AAA01190976F}"/>
            </c:ext>
          </c:extLst>
        </c:ser>
        <c:dLbls>
          <c:showLegendKey val="0"/>
          <c:showVal val="0"/>
          <c:showCatName val="0"/>
          <c:showSerName val="0"/>
          <c:showPercent val="0"/>
          <c:showBubbleSize val="0"/>
        </c:dLbls>
        <c:gapWidth val="150"/>
        <c:shape val="box"/>
        <c:axId val="232672512"/>
        <c:axId val="232672904"/>
        <c:axId val="0"/>
      </c:bar3DChart>
      <c:catAx>
        <c:axId val="232672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2672904"/>
        <c:crosses val="autoZero"/>
        <c:auto val="1"/>
        <c:lblAlgn val="ctr"/>
        <c:lblOffset val="100"/>
        <c:noMultiLvlLbl val="0"/>
      </c:catAx>
      <c:valAx>
        <c:axId val="232672904"/>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232672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200" b="0" i="1" u="none" strike="noStrike" kern="1200" spc="0" baseline="0">
                <a:solidFill>
                  <a:schemeClr val="tx1">
                    <a:lumMod val="65000"/>
                    <a:lumOff val="35000"/>
                  </a:schemeClr>
                </a:solidFill>
                <a:latin typeface="+mn-lt"/>
                <a:ea typeface="+mn-ea"/>
                <a:cs typeface="+mn-cs"/>
              </a:defRPr>
            </a:pPr>
            <a:r>
              <a:rPr lang="ru-RU" sz="1200" i="1"/>
              <a:t>Доля москвичей, </a:t>
            </a:r>
          </a:p>
          <a:p>
            <a:pPr algn="l">
              <a:defRPr sz="1200" i="1"/>
            </a:pPr>
            <a:r>
              <a:rPr lang="ru-RU" sz="1200" i="1"/>
              <a:t>покупающих печатные книги в интернет-магазинах, %</a:t>
            </a:r>
          </a:p>
        </c:rich>
      </c:tx>
      <c:layout>
        <c:manualLayout>
          <c:xMode val="edge"/>
          <c:yMode val="edge"/>
          <c:x val="2.7659667541557308E-2"/>
          <c:y val="2.7777777777777776E-2"/>
        </c:manualLayout>
      </c:layout>
      <c:overlay val="0"/>
      <c:spPr>
        <a:noFill/>
        <a:ln>
          <a:noFill/>
        </a:ln>
        <a:effectLst/>
      </c:spPr>
      <c:txPr>
        <a:bodyPr rot="0" spcFirstLastPara="1" vertOverflow="ellipsis" vert="horz" wrap="square" anchor="ctr" anchorCtr="1"/>
        <a:lstStyle/>
        <a:p>
          <a:pPr algn="l">
            <a:defRPr sz="1200" b="0" i="1"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30231481481481481"/>
          <c:w val="0.93888888888888888"/>
          <c:h val="0.51998505395158934"/>
        </c:manualLayout>
      </c:layout>
      <c:bar3DChart>
        <c:barDir val="col"/>
        <c:grouping val="clustered"/>
        <c:varyColors val="0"/>
        <c:ser>
          <c:idx val="0"/>
          <c:order val="0"/>
          <c:tx>
            <c:strRef>
              <c:f>объекты!$B$484</c:f>
              <c:strCache>
                <c:ptCount val="1"/>
                <c:pt idx="0">
                  <c:v>Доля москвичей, покупающих книги в интернет-магазинах, %</c:v>
                </c:pt>
              </c:strCache>
            </c:strRef>
          </c:tx>
          <c:spPr>
            <a:solidFill>
              <a:schemeClr val="accent1"/>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объекты!$A$485:$A$495</c:f>
              <c:strCache>
                <c:ptCount val="11"/>
                <c:pt idx="0">
                  <c:v>ВАО</c:v>
                </c:pt>
                <c:pt idx="1">
                  <c:v>ЗАО</c:v>
                </c:pt>
                <c:pt idx="2">
                  <c:v>ЗелАО</c:v>
                </c:pt>
                <c:pt idx="3">
                  <c:v>САО</c:v>
                </c:pt>
                <c:pt idx="4">
                  <c:v>СВАО</c:v>
                </c:pt>
                <c:pt idx="5">
                  <c:v>СЗАО</c:v>
                </c:pt>
                <c:pt idx="6">
                  <c:v>ТиНАО</c:v>
                </c:pt>
                <c:pt idx="7">
                  <c:v>ЦАО</c:v>
                </c:pt>
                <c:pt idx="8">
                  <c:v>ЮАО</c:v>
                </c:pt>
                <c:pt idx="9">
                  <c:v>ЮВАО</c:v>
                </c:pt>
                <c:pt idx="10">
                  <c:v>ЮЗАО</c:v>
                </c:pt>
              </c:strCache>
            </c:strRef>
          </c:cat>
          <c:val>
            <c:numRef>
              <c:f>объекты!$B$485:$B$495</c:f>
              <c:numCache>
                <c:formatCode>0.00</c:formatCode>
                <c:ptCount val="11"/>
                <c:pt idx="0">
                  <c:v>26</c:v>
                </c:pt>
                <c:pt idx="1">
                  <c:v>15.69</c:v>
                </c:pt>
                <c:pt idx="2">
                  <c:v>18.38</c:v>
                </c:pt>
                <c:pt idx="3">
                  <c:v>6.25</c:v>
                </c:pt>
                <c:pt idx="4">
                  <c:v>43.14</c:v>
                </c:pt>
                <c:pt idx="5">
                  <c:v>26.42</c:v>
                </c:pt>
                <c:pt idx="6">
                  <c:v>39</c:v>
                </c:pt>
                <c:pt idx="7">
                  <c:v>9.2799999999999994</c:v>
                </c:pt>
                <c:pt idx="8">
                  <c:v>44</c:v>
                </c:pt>
                <c:pt idx="9">
                  <c:v>18.329999999999998</c:v>
                </c:pt>
                <c:pt idx="10">
                  <c:v>32</c:v>
                </c:pt>
              </c:numCache>
            </c:numRef>
          </c:val>
          <c:extLst xmlns:c16r2="http://schemas.microsoft.com/office/drawing/2015/06/chart">
            <c:ext xmlns:c16="http://schemas.microsoft.com/office/drawing/2014/chart" uri="{C3380CC4-5D6E-409C-BE32-E72D297353CC}">
              <c16:uniqueId val="{00000000-1406-4D8C-9D47-22795EC427F3}"/>
            </c:ext>
          </c:extLst>
        </c:ser>
        <c:dLbls>
          <c:showLegendKey val="0"/>
          <c:showVal val="0"/>
          <c:showCatName val="0"/>
          <c:showSerName val="0"/>
          <c:showPercent val="0"/>
          <c:showBubbleSize val="0"/>
        </c:dLbls>
        <c:gapWidth val="150"/>
        <c:shape val="box"/>
        <c:axId val="232673688"/>
        <c:axId val="232674080"/>
        <c:axId val="0"/>
      </c:bar3DChart>
      <c:catAx>
        <c:axId val="2326736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2674080"/>
        <c:crosses val="autoZero"/>
        <c:auto val="1"/>
        <c:lblAlgn val="ctr"/>
        <c:lblOffset val="100"/>
        <c:noMultiLvlLbl val="0"/>
      </c:catAx>
      <c:valAx>
        <c:axId val="232674080"/>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232673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200" b="0" i="0" u="none" strike="noStrike" kern="1200" spc="0" baseline="0">
                <a:solidFill>
                  <a:schemeClr val="tx1">
                    <a:lumMod val="65000"/>
                    <a:lumOff val="35000"/>
                  </a:schemeClr>
                </a:solidFill>
                <a:latin typeface="+mn-lt"/>
                <a:ea typeface="+mn-ea"/>
                <a:cs typeface="+mn-cs"/>
              </a:defRPr>
            </a:pPr>
            <a:r>
              <a:rPr lang="ru-RU" sz="1200" i="1"/>
              <a:t>Коэффициент</a:t>
            </a:r>
            <a:r>
              <a:rPr lang="ru-RU" sz="1200" i="1" baseline="0"/>
              <a:t> обеспеченности по Москве</a:t>
            </a:r>
          </a:p>
          <a:p>
            <a:pPr algn="l">
              <a:defRPr sz="1200"/>
            </a:pPr>
            <a:r>
              <a:rPr lang="ru-RU" sz="1200" i="1" baseline="0"/>
              <a:t>1 объект на 4000 жителей</a:t>
            </a:r>
            <a:endParaRPr lang="ru-RU" sz="1200" i="1"/>
          </a:p>
        </c:rich>
      </c:tx>
      <c:layout>
        <c:manualLayout>
          <c:xMode val="edge"/>
          <c:yMode val="edge"/>
          <c:x val="2.2104111986001762E-2"/>
          <c:y val="2.3148148148148147E-2"/>
        </c:manualLayout>
      </c:layout>
      <c:overlay val="0"/>
      <c:spPr>
        <a:noFill/>
        <a:ln>
          <a:noFill/>
        </a:ln>
        <a:effectLst/>
      </c:spPr>
      <c:txPr>
        <a:bodyPr rot="0" spcFirstLastPara="1" vertOverflow="ellipsis" vert="horz" wrap="square" anchor="ctr" anchorCtr="1"/>
        <a:lstStyle/>
        <a:p>
          <a:pPr algn="l">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31460061242344706"/>
          <c:y val="0.27039916885389326"/>
          <c:w val="0.37635433070866142"/>
          <c:h val="0.627257217847769"/>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005-472D-A930-E462FA848B1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005-472D-A930-E462FA848B1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005-472D-A930-E462FA848B1E}"/>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005-472D-A930-E462FA848B1E}"/>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005-472D-A930-E462FA848B1E}"/>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D005-472D-A930-E462FA848B1E}"/>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D005-472D-A930-E462FA848B1E}"/>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D005-472D-A930-E462FA848B1E}"/>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D005-472D-A930-E462FA848B1E}"/>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D005-472D-A930-E462FA848B1E}"/>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D005-472D-A930-E462FA848B1E}"/>
              </c:ext>
            </c:extLst>
          </c:dPt>
          <c:dLbls>
            <c:dLbl>
              <c:idx val="0"/>
              <c:layout>
                <c:manualLayout>
                  <c:x val="-1.7322397200350059E-2"/>
                  <c:y val="2.0000729075532225E-2"/>
                </c:manualLayout>
              </c:layout>
              <c:tx>
                <c:rich>
                  <a:bodyPr/>
                  <a:lstStyle/>
                  <a:p>
                    <a:fld id="{EEECE584-0063-4753-A950-4AE0FACF13CE}" type="CATEGORYNAME">
                      <a:rPr lang="ru-RU"/>
                      <a:pPr/>
                      <a:t>[ИМЯ КАТЕГОРИИ]</a:t>
                    </a:fld>
                    <a:r>
                      <a:rPr lang="ru-RU" baseline="0"/>
                      <a:t>. 1:</a:t>
                    </a:r>
                    <a:fld id="{6DE4E759-1408-452C-AD48-31A04598DD3A}"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D005-472D-A930-E462FA848B1E}"/>
                </c:ext>
                <c:ext xmlns:c15="http://schemas.microsoft.com/office/drawing/2012/chart" uri="{CE6537A1-D6FC-4f65-9D91-7224C49458BB}">
                  <c15:dlblFieldTable/>
                  <c15:showDataLabelsRange val="0"/>
                </c:ext>
              </c:extLst>
            </c:dLbl>
            <c:dLbl>
              <c:idx val="1"/>
              <c:layout>
                <c:manualLayout>
                  <c:x val="-1.0236657917760281E-2"/>
                  <c:y val="4.0686060075823857E-2"/>
                </c:manualLayout>
              </c:layout>
              <c:tx>
                <c:rich>
                  <a:bodyPr/>
                  <a:lstStyle/>
                  <a:p>
                    <a:fld id="{3EA763C5-CE50-4BB2-8660-2B2912E968C8}" type="CATEGORYNAME">
                      <a:rPr lang="ru-RU"/>
                      <a:pPr/>
                      <a:t>[ИМЯ КАТЕГОРИИ]</a:t>
                    </a:fld>
                    <a:r>
                      <a:rPr lang="ru-RU" baseline="0"/>
                      <a:t>. 1:</a:t>
                    </a:r>
                    <a:fld id="{E583F491-DE43-4D40-B34A-0CEC85213BAB}"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D005-472D-A930-E462FA848B1E}"/>
                </c:ext>
                <c:ext xmlns:c15="http://schemas.microsoft.com/office/drawing/2012/chart" uri="{CE6537A1-D6FC-4f65-9D91-7224C49458BB}">
                  <c15:dlblFieldTable/>
                  <c15:showDataLabelsRange val="0"/>
                </c:ext>
              </c:extLst>
            </c:dLbl>
            <c:dLbl>
              <c:idx val="2"/>
              <c:tx>
                <c:rich>
                  <a:bodyPr/>
                  <a:lstStyle/>
                  <a:p>
                    <a:fld id="{3D672F01-48D3-4EBC-98A5-55C844289D57}" type="CATEGORYNAME">
                      <a:rPr lang="ru-RU"/>
                      <a:pPr/>
                      <a:t>[ИМЯ КАТЕГОРИИ]</a:t>
                    </a:fld>
                    <a:r>
                      <a:rPr lang="ru-RU" baseline="0"/>
                      <a:t>. 1:</a:t>
                    </a:r>
                    <a:fld id="{96FFC51D-4055-4485-9100-25939D1F240B}"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D005-472D-A930-E462FA848B1E}"/>
                </c:ext>
                <c:ext xmlns:c15="http://schemas.microsoft.com/office/drawing/2012/chart" uri="{CE6537A1-D6FC-4f65-9D91-7224C49458BB}">
                  <c15:dlblFieldTable/>
                  <c15:showDataLabelsRange val="0"/>
                </c:ext>
              </c:extLst>
            </c:dLbl>
            <c:dLbl>
              <c:idx val="3"/>
              <c:layout>
                <c:manualLayout>
                  <c:x val="-1.3153543307086716E-2"/>
                  <c:y val="-3.9840696996208895E-2"/>
                </c:manualLayout>
              </c:layout>
              <c:tx>
                <c:rich>
                  <a:bodyPr/>
                  <a:lstStyle/>
                  <a:p>
                    <a:fld id="{36F130DE-A4C1-48C0-BF29-90BA1D5E8B32}" type="CATEGORYNAME">
                      <a:rPr lang="ru-RU"/>
                      <a:pPr/>
                      <a:t>[ИМЯ КАТЕГОРИИ]</a:t>
                    </a:fld>
                    <a:r>
                      <a:rPr lang="ru-RU" baseline="0"/>
                      <a:t>. 1:</a:t>
                    </a:r>
                    <a:fld id="{F83F6978-6E0B-42CD-89F6-7229E3F16BFE}"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D005-472D-A930-E462FA848B1E}"/>
                </c:ext>
                <c:ext xmlns:c15="http://schemas.microsoft.com/office/drawing/2012/chart" uri="{CE6537A1-D6FC-4f65-9D91-7224C49458BB}">
                  <c15:dlblFieldTable/>
                  <c15:showDataLabelsRange val="0"/>
                </c:ext>
              </c:extLst>
            </c:dLbl>
            <c:dLbl>
              <c:idx val="4"/>
              <c:layout>
                <c:manualLayout>
                  <c:x val="-5.7328302712160977E-3"/>
                  <c:y val="-3.4441528142315547E-2"/>
                </c:manualLayout>
              </c:layout>
              <c:tx>
                <c:rich>
                  <a:bodyPr/>
                  <a:lstStyle/>
                  <a:p>
                    <a:fld id="{DA639EF2-9A1C-4B54-8E9D-E9A7B9B9ABAC}" type="CATEGORYNAME">
                      <a:rPr lang="ru-RU"/>
                      <a:pPr/>
                      <a:t>[ИМЯ КАТЕГОРИИ]</a:t>
                    </a:fld>
                    <a:r>
                      <a:rPr lang="ru-RU" baseline="0"/>
                      <a:t>. 1:</a:t>
                    </a:r>
                    <a:fld id="{8C134C7C-CF29-4702-B15D-6AB460D7C2A5}"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D005-472D-A930-E462FA848B1E}"/>
                </c:ext>
                <c:ext xmlns:c15="http://schemas.microsoft.com/office/drawing/2012/chart" uri="{CE6537A1-D6FC-4f65-9D91-7224C49458BB}">
                  <c15:dlblFieldTable/>
                  <c15:showDataLabelsRange val="0"/>
                </c:ext>
              </c:extLst>
            </c:dLbl>
            <c:dLbl>
              <c:idx val="5"/>
              <c:layout>
                <c:manualLayout>
                  <c:x val="1.7668635170603623E-2"/>
                  <c:y val="-8.0187372411781865E-3"/>
                </c:manualLayout>
              </c:layout>
              <c:tx>
                <c:rich>
                  <a:bodyPr/>
                  <a:lstStyle/>
                  <a:p>
                    <a:fld id="{47159309-508A-4FDB-AE60-04BFBDAC06C5}" type="CATEGORYNAME">
                      <a:rPr lang="ru-RU"/>
                      <a:pPr/>
                      <a:t>[ИМЯ КАТЕГОРИИ]</a:t>
                    </a:fld>
                    <a:r>
                      <a:rPr lang="ru-RU" baseline="0"/>
                      <a:t>. 1:</a:t>
                    </a:r>
                    <a:fld id="{9315E415-4B28-471D-BAC8-551DAC59D1E5}"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B-D005-472D-A930-E462FA848B1E}"/>
                </c:ext>
                <c:ext xmlns:c15="http://schemas.microsoft.com/office/drawing/2012/chart" uri="{CE6537A1-D6FC-4f65-9D91-7224C49458BB}">
                  <c15:dlblFieldTable/>
                  <c15:showDataLabelsRange val="0"/>
                </c:ext>
              </c:extLst>
            </c:dLbl>
            <c:dLbl>
              <c:idx val="6"/>
              <c:layout>
                <c:manualLayout>
                  <c:x val="2.0597987751531058E-2"/>
                  <c:y val="-2.1421332750072908E-2"/>
                </c:manualLayout>
              </c:layout>
              <c:tx>
                <c:rich>
                  <a:bodyPr/>
                  <a:lstStyle/>
                  <a:p>
                    <a:fld id="{114B2DEB-F98A-402A-B8D2-83C56867E3F4}" type="CATEGORYNAME">
                      <a:rPr lang="ru-RU"/>
                      <a:pPr/>
                      <a:t>[ИМЯ КАТЕГОРИИ]</a:t>
                    </a:fld>
                    <a:r>
                      <a:rPr lang="ru-RU" baseline="0"/>
                      <a:t>. 1:</a:t>
                    </a:r>
                    <a:fld id="{3CB294DA-7E46-4D54-ABC5-DB5F2BE701E9}"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D-D005-472D-A930-E462FA848B1E}"/>
                </c:ext>
                <c:ext xmlns:c15="http://schemas.microsoft.com/office/drawing/2012/chart" uri="{CE6537A1-D6FC-4f65-9D91-7224C49458BB}">
                  <c15:dlblFieldTable/>
                  <c15:showDataLabelsRange val="0"/>
                </c:ext>
              </c:extLst>
            </c:dLbl>
            <c:dLbl>
              <c:idx val="7"/>
              <c:tx>
                <c:rich>
                  <a:bodyPr/>
                  <a:lstStyle/>
                  <a:p>
                    <a:fld id="{654CA209-1FD2-4225-BAF3-98EF3DDA433C}" type="CATEGORYNAME">
                      <a:rPr lang="ru-RU"/>
                      <a:pPr/>
                      <a:t>[ИМЯ КАТЕГОРИИ]</a:t>
                    </a:fld>
                    <a:r>
                      <a:rPr lang="ru-RU" baseline="0"/>
                      <a:t>. 1:</a:t>
                    </a:r>
                    <a:fld id="{55BC1BEE-A5CA-4962-8ACD-8A08D8C22561}"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F-D005-472D-A930-E462FA848B1E}"/>
                </c:ext>
                <c:ext xmlns:c15="http://schemas.microsoft.com/office/drawing/2012/chart" uri="{CE6537A1-D6FC-4f65-9D91-7224C49458BB}">
                  <c15:dlblFieldTable/>
                  <c15:showDataLabelsRange val="0"/>
                </c:ext>
              </c:extLst>
            </c:dLbl>
            <c:dLbl>
              <c:idx val="8"/>
              <c:layout>
                <c:manualLayout>
                  <c:x val="-4.1832895888013998E-3"/>
                  <c:y val="2.1590113735783026E-2"/>
                </c:manualLayout>
              </c:layout>
              <c:tx>
                <c:rich>
                  <a:bodyPr/>
                  <a:lstStyle/>
                  <a:p>
                    <a:fld id="{DED7D12A-83F1-423D-9872-7403FE9A7BB9}" type="CATEGORYNAME">
                      <a:rPr lang="ru-RU"/>
                      <a:pPr/>
                      <a:t>[ИМЯ КАТЕГОРИИ]</a:t>
                    </a:fld>
                    <a:r>
                      <a:rPr lang="ru-RU" baseline="0"/>
                      <a:t>. 1:</a:t>
                    </a:r>
                    <a:fld id="{AAA52DDB-CB15-49A2-ABD8-AECE79C1A974}"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1-D005-472D-A930-E462FA848B1E}"/>
                </c:ext>
                <c:ext xmlns:c15="http://schemas.microsoft.com/office/drawing/2012/chart" uri="{CE6537A1-D6FC-4f65-9D91-7224C49458BB}">
                  <c15:dlblFieldTable/>
                  <c15:showDataLabelsRange val="0"/>
                </c:ext>
              </c:extLst>
            </c:dLbl>
            <c:dLbl>
              <c:idx val="9"/>
              <c:layout>
                <c:manualLayout>
                  <c:x val="-1.0462287104622872E-2"/>
                  <c:y val="-6.4248103956334357E-4"/>
                </c:manualLayout>
              </c:layout>
              <c:tx>
                <c:rich>
                  <a:bodyPr/>
                  <a:lstStyle/>
                  <a:p>
                    <a:fld id="{F8DA9256-9348-490E-AD00-671771E0B99F}" type="CATEGORYNAME">
                      <a:rPr lang="ru-RU"/>
                      <a:pPr/>
                      <a:t>[ИМЯ КАТЕГОРИИ]</a:t>
                    </a:fld>
                    <a:r>
                      <a:rPr lang="ru-RU" baseline="0"/>
                      <a:t>. 1:</a:t>
                    </a:r>
                    <a:fld id="{6B527F7B-351D-4220-A93A-0F3B05A8CA55}"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3-D005-472D-A930-E462FA848B1E}"/>
                </c:ext>
                <c:ext xmlns:c15="http://schemas.microsoft.com/office/drawing/2012/chart" uri="{CE6537A1-D6FC-4f65-9D91-7224C49458BB}">
                  <c15:dlblFieldTable/>
                  <c15:showDataLabelsRange val="0"/>
                </c:ext>
              </c:extLst>
            </c:dLbl>
            <c:dLbl>
              <c:idx val="10"/>
              <c:layout>
                <c:manualLayout>
                  <c:x val="3.9779746281714733E-2"/>
                  <c:y val="7.1361913094196558E-3"/>
                </c:manualLayout>
              </c:layout>
              <c:tx>
                <c:rich>
                  <a:bodyPr/>
                  <a:lstStyle/>
                  <a:p>
                    <a:fld id="{A18E26BA-2400-4467-91E0-C708781EBDE7}" type="CATEGORYNAME">
                      <a:rPr lang="ru-RU"/>
                      <a:pPr/>
                      <a:t>[ИМЯ КАТЕГОРИИ]</a:t>
                    </a:fld>
                    <a:r>
                      <a:rPr lang="ru-RU" baseline="0"/>
                      <a:t>. 1:</a:t>
                    </a:r>
                    <a:fld id="{F0AB62FF-DF8F-422F-96C3-00C33F4E50C2}" type="VALUE">
                      <a:rPr lang="ru-RU" baseline="0"/>
                      <a:pPr/>
                      <a:t>[ЗНАЧЕНИЕ]</a:t>
                    </a:fld>
                    <a:endParaRPr lang="ru-RU" baseline="0"/>
                  </a:p>
                </c:rich>
              </c:tx>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5-D005-472D-A930-E462FA848B1E}"/>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объекты!$A$499:$A$509</c:f>
              <c:strCache>
                <c:ptCount val="11"/>
                <c:pt idx="0">
                  <c:v>ВАО</c:v>
                </c:pt>
                <c:pt idx="1">
                  <c:v>ЗАО</c:v>
                </c:pt>
                <c:pt idx="2">
                  <c:v>ЗелАО</c:v>
                </c:pt>
                <c:pt idx="3">
                  <c:v>САО</c:v>
                </c:pt>
                <c:pt idx="4">
                  <c:v>СВАО</c:v>
                </c:pt>
                <c:pt idx="5">
                  <c:v>СЗАО</c:v>
                </c:pt>
                <c:pt idx="6">
                  <c:v>ТиНАО</c:v>
                </c:pt>
                <c:pt idx="7">
                  <c:v>ЦАО</c:v>
                </c:pt>
                <c:pt idx="8">
                  <c:v>ЮАО</c:v>
                </c:pt>
                <c:pt idx="9">
                  <c:v>ЮВАО</c:v>
                </c:pt>
                <c:pt idx="10">
                  <c:v>ЮЗАО</c:v>
                </c:pt>
              </c:strCache>
            </c:strRef>
          </c:cat>
          <c:val>
            <c:numRef>
              <c:f>объекты!$B$499:$B$509</c:f>
              <c:numCache>
                <c:formatCode>0</c:formatCode>
                <c:ptCount val="11"/>
                <c:pt idx="0">
                  <c:v>4373.7865497076027</c:v>
                </c:pt>
                <c:pt idx="1">
                  <c:v>4200.1374999999998</c:v>
                </c:pt>
                <c:pt idx="2">
                  <c:v>3099.8533333333335</c:v>
                </c:pt>
                <c:pt idx="3">
                  <c:v>4111.2857142857147</c:v>
                </c:pt>
                <c:pt idx="4">
                  <c:v>4467.9235668789806</c:v>
                </c:pt>
                <c:pt idx="5">
                  <c:v>3710.659090909091</c:v>
                </c:pt>
                <c:pt idx="6">
                  <c:v>4050.75</c:v>
                </c:pt>
                <c:pt idx="7">
                  <c:v>3042.76</c:v>
                </c:pt>
                <c:pt idx="8">
                  <c:v>4162.6784869976364</c:v>
                </c:pt>
                <c:pt idx="9">
                  <c:v>4120.4199395770393</c:v>
                </c:pt>
                <c:pt idx="10">
                  <c:v>4197.359050445104</c:v>
                </c:pt>
              </c:numCache>
            </c:numRef>
          </c:val>
          <c:extLst xmlns:c16r2="http://schemas.microsoft.com/office/drawing/2015/06/chart">
            <c:ext xmlns:c16="http://schemas.microsoft.com/office/drawing/2014/chart" uri="{C3380CC4-5D6E-409C-BE32-E72D297353CC}">
              <c16:uniqueId val="{00000016-D005-472D-A930-E462FA848B1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offline</a:t>
            </a:r>
            <a:r>
              <a:rPr lang="en-US" baseline="0"/>
              <a:t> book retail</a:t>
            </a:r>
            <a:endParaRPr lang="ru-RU"/>
          </a:p>
        </c:rich>
      </c:tx>
      <c:layout>
        <c:manualLayout>
          <c:xMode val="edge"/>
          <c:yMode val="edge"/>
          <c:x val="8.6921390304565735E-2"/>
          <c:y val="7.9254079254079249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2.6548695510141999E-2"/>
          <c:y val="0.27467698116682782"/>
          <c:w val="0.9520504469429435"/>
          <c:h val="0.61421467053460421"/>
        </c:manualLayout>
      </c:layout>
      <c:areaChart>
        <c:grouping val="stacked"/>
        <c:varyColors val="0"/>
        <c:ser>
          <c:idx val="1"/>
          <c:order val="0"/>
          <c:tx>
            <c:strRef>
              <c:f>Лист1!$C$2</c:f>
              <c:strCache>
                <c:ptCount val="1"/>
                <c:pt idx="0">
                  <c:v>2017</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dLbl>
              <c:idx val="0"/>
              <c:layout>
                <c:manualLayout>
                  <c:x val="2.6351539655007465E-3"/>
                  <c:y val="-0.295779957329895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482-44A5-8DF3-C5526EB83AED}"/>
                </c:ext>
                <c:ext xmlns:c15="http://schemas.microsoft.com/office/drawing/2012/chart" uri="{CE6537A1-D6FC-4f65-9D91-7224C49458BB}">
                  <c15:layout/>
                </c:ext>
              </c:extLst>
            </c:dLbl>
            <c:dLbl>
              <c:idx val="1"/>
              <c:layout>
                <c:manualLayout>
                  <c:x val="1.143042539650848E-2"/>
                  <c:y val="-0.2529941213488664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482-44A5-8DF3-C5526EB83AED}"/>
                </c:ext>
                <c:ext xmlns:c15="http://schemas.microsoft.com/office/drawing/2012/chart" uri="{CE6537A1-D6FC-4f65-9D91-7224C49458BB}">
                  <c15:layout/>
                </c:ext>
              </c:extLst>
            </c:dLbl>
            <c:dLbl>
              <c:idx val="2"/>
              <c:layout>
                <c:manualLayout>
                  <c:x val="-7.5870072500842699E-3"/>
                  <c:y val="-0.2442694663167104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482-44A5-8DF3-C5526EB83AED}"/>
                </c:ext>
                <c:ext xmlns:c15="http://schemas.microsoft.com/office/drawing/2012/chart" uri="{CE6537A1-D6FC-4f65-9D91-7224C49458BB}">
                  <c15:layout/>
                </c:ext>
              </c:extLst>
            </c:dLbl>
            <c:dLbl>
              <c:idx val="3"/>
              <c:layout>
                <c:manualLayout>
                  <c:x val="-1.1469857868400364E-2"/>
                  <c:y val="-0.2718008933093889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482-44A5-8DF3-C5526EB83AED}"/>
                </c:ext>
                <c:ext xmlns:c15="http://schemas.microsoft.com/office/drawing/2012/chart" uri="{CE6537A1-D6FC-4f65-9D91-7224C49458BB}">
                  <c15:layout/>
                </c:ext>
              </c:extLst>
            </c:dLbl>
            <c:dLbl>
              <c:idx val="4"/>
              <c:layout>
                <c:manualLayout>
                  <c:x val="1.5515097062945597E-3"/>
                  <c:y val="-0.2901168055747417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482-44A5-8DF3-C5526EB83AED}"/>
                </c:ext>
                <c:ext xmlns:c15="http://schemas.microsoft.com/office/drawing/2012/chart" uri="{CE6537A1-D6FC-4f65-9D91-7224C49458BB}">
                  <c15:layout/>
                </c:ext>
              </c:extLst>
            </c:dLbl>
            <c:dLbl>
              <c:idx val="5"/>
              <c:layout>
                <c:manualLayout>
                  <c:x val="8.6518503729015206E-4"/>
                  <c:y val="-0.3208672161593835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482-44A5-8DF3-C5526EB83AED}"/>
                </c:ext>
                <c:ext xmlns:c15="http://schemas.microsoft.com/office/drawing/2012/chart" uri="{CE6537A1-D6FC-4f65-9D91-7224C49458BB}">
                  <c15:layout/>
                </c:ext>
              </c:extLst>
            </c:dLbl>
            <c:dLbl>
              <c:idx val="6"/>
              <c:layout>
                <c:manualLayout>
                  <c:x val="3.6643913964001761E-3"/>
                  <c:y val="-0.3178526806956147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482-44A5-8DF3-C5526EB83AED}"/>
                </c:ext>
                <c:ext xmlns:c15="http://schemas.microsoft.com/office/drawing/2012/chart" uri="{CE6537A1-D6FC-4f65-9D91-7224C49458BB}">
                  <c15:layout/>
                </c:ext>
              </c:extLst>
            </c:dLbl>
            <c:dLbl>
              <c:idx val="7"/>
              <c:layout>
                <c:manualLayout>
                  <c:x val="2.1561409419702093E-3"/>
                  <c:y val="-0.2764270694233396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482-44A5-8DF3-C5526EB83AED}"/>
                </c:ext>
                <c:ext xmlns:c15="http://schemas.microsoft.com/office/drawing/2012/chart" uri="{CE6537A1-D6FC-4f65-9D91-7224C49458BB}">
                  <c15:layout/>
                </c:ext>
              </c:extLst>
            </c:dLbl>
            <c:dLbl>
              <c:idx val="8"/>
              <c:layout>
                <c:manualLayout>
                  <c:x val="5.9687518952195262E-2"/>
                  <c:y val="-5.69504384698252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482-44A5-8DF3-C5526EB83AED}"/>
                </c:ext>
                <c:ext xmlns:c15="http://schemas.microsoft.com/office/drawing/2012/chart" uri="{CE6537A1-D6FC-4f65-9D91-7224C49458BB}"/>
              </c:extLst>
            </c:dLbl>
            <c:dLbl>
              <c:idx val="9"/>
              <c:layout>
                <c:manualLayout>
                  <c:x val="5.9687412673118279E-2"/>
                  <c:y val="-5.05794560934269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482-44A5-8DF3-C5526EB83AE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Лист1!$B$3:$B$10</c:f>
              <c:strCache>
                <c:ptCount val="8"/>
                <c:pt idx="0">
                  <c:v>15.12-15.01</c:v>
                </c:pt>
                <c:pt idx="1">
                  <c:v>15.01-15.02</c:v>
                </c:pt>
                <c:pt idx="2">
                  <c:v>15.02-15.03</c:v>
                </c:pt>
                <c:pt idx="3">
                  <c:v>15.03-15.04</c:v>
                </c:pt>
                <c:pt idx="4">
                  <c:v>15.04-15.05</c:v>
                </c:pt>
                <c:pt idx="5">
                  <c:v>15.05-15.06</c:v>
                </c:pt>
                <c:pt idx="6">
                  <c:v>15.06-15.07</c:v>
                </c:pt>
                <c:pt idx="7">
                  <c:v>15.07-15.08</c:v>
                </c:pt>
              </c:strCache>
            </c:strRef>
          </c:cat>
          <c:val>
            <c:numRef>
              <c:f>Лист1!$C$3:$C$10</c:f>
              <c:numCache>
                <c:formatCode>#,##0.00\ "₽"</c:formatCode>
                <c:ptCount val="8"/>
                <c:pt idx="0">
                  <c:v>304.36706125825066</c:v>
                </c:pt>
                <c:pt idx="1">
                  <c:v>252.26</c:v>
                </c:pt>
                <c:pt idx="2">
                  <c:v>251.28</c:v>
                </c:pt>
                <c:pt idx="3">
                  <c:v>267.77999999999997</c:v>
                </c:pt>
                <c:pt idx="4">
                  <c:v>288.11</c:v>
                </c:pt>
                <c:pt idx="5">
                  <c:v>290.67</c:v>
                </c:pt>
                <c:pt idx="6">
                  <c:v>297.63</c:v>
                </c:pt>
                <c:pt idx="7">
                  <c:v>283.5</c:v>
                </c:pt>
              </c:numCache>
            </c:numRef>
          </c:val>
          <c:extLst xmlns:c16r2="http://schemas.microsoft.com/office/drawing/2015/06/chart">
            <c:ext xmlns:c16="http://schemas.microsoft.com/office/drawing/2014/chart" uri="{C3380CC4-5D6E-409C-BE32-E72D297353CC}">
              <c16:uniqueId val="{0000000A-D482-44A5-8DF3-C5526EB83AED}"/>
            </c:ext>
          </c:extLst>
        </c:ser>
        <c:dLbls>
          <c:showLegendKey val="0"/>
          <c:showVal val="1"/>
          <c:showCatName val="0"/>
          <c:showSerName val="0"/>
          <c:showPercent val="0"/>
          <c:showBubbleSize val="0"/>
        </c:dLbls>
        <c:axId val="230090944"/>
        <c:axId val="230091336"/>
      </c:areaChart>
      <c:barChart>
        <c:barDir val="col"/>
        <c:grouping val="clustered"/>
        <c:varyColors val="0"/>
        <c:ser>
          <c:idx val="0"/>
          <c:order val="1"/>
          <c:tx>
            <c:strRef>
              <c:f>Лист1!$D$2</c:f>
              <c:strCache>
                <c:ptCount val="1"/>
                <c:pt idx="0">
                  <c:v>2015</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5.0794607670478914E-3"/>
                  <c:y val="0.1898277973797744"/>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D482-44A5-8DF3-C5526EB83AED}"/>
                </c:ext>
                <c:ext xmlns:c15="http://schemas.microsoft.com/office/drawing/2012/chart" uri="{CE6537A1-D6FC-4f65-9D91-7224C49458BB}">
                  <c15:layout/>
                </c:ext>
              </c:extLst>
            </c:dLbl>
            <c:dLbl>
              <c:idx val="1"/>
              <c:layout>
                <c:manualLayout>
                  <c:x val="-5.0795670461248887E-3"/>
                  <c:y val="0.19310804119845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D482-44A5-8DF3-C5526EB83AED}"/>
                </c:ext>
                <c:ext xmlns:c15="http://schemas.microsoft.com/office/drawing/2012/chart" uri="{CE6537A1-D6FC-4f65-9D91-7224C49458BB}">
                  <c15:layout/>
                </c:ext>
              </c:extLst>
            </c:dLbl>
            <c:dLbl>
              <c:idx val="2"/>
              <c:layout>
                <c:manualLayout>
                  <c:x val="-3.3095744737116628E-3"/>
                  <c:y val="0.1961116667166795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D482-44A5-8DF3-C5526EB83AED}"/>
                </c:ext>
                <c:ext xmlns:c15="http://schemas.microsoft.com/office/drawing/2012/chart" uri="{CE6537A1-D6FC-4f65-9D91-7224C49458BB}">
                  <c15:layout/>
                </c:ext>
              </c:extLst>
            </c:dLbl>
            <c:dLbl>
              <c:idx val="3"/>
              <c:layout>
                <c:manualLayout>
                  <c:x val="-5.0794079693173844E-3"/>
                  <c:y val="0.19962459550944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D482-44A5-8DF3-C5526EB83AED}"/>
                </c:ext>
                <c:ext xmlns:c15="http://schemas.microsoft.com/office/drawing/2012/chart" uri="{CE6537A1-D6FC-4f65-9D91-7224C49458BB}">
                  <c15:layout/>
                </c:ext>
              </c:extLst>
            </c:dLbl>
            <c:dLbl>
              <c:idx val="4"/>
              <c:layout>
                <c:manualLayout>
                  <c:x val="-5.0795142483944233E-3"/>
                  <c:y val="0.19097843248866359"/>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D482-44A5-8DF3-C5526EB83AED}"/>
                </c:ext>
                <c:ext xmlns:c15="http://schemas.microsoft.com/office/drawing/2012/chart" uri="{CE6537A1-D6FC-4f65-9D91-7224C49458BB}">
                  <c15:layout/>
                </c:ext>
              </c:extLst>
            </c:dLbl>
            <c:dLbl>
              <c:idx val="5"/>
              <c:layout>
                <c:manualLayout>
                  <c:x val="-3.3095216759811974E-3"/>
                  <c:y val="0.2002019668023945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D482-44A5-8DF3-C5526EB83AED}"/>
                </c:ext>
                <c:ext xmlns:c15="http://schemas.microsoft.com/office/drawing/2012/chart" uri="{CE6537A1-D6FC-4f65-9D91-7224C49458BB}">
                  <c15:layout/>
                </c:ext>
              </c:extLst>
            </c:dLbl>
            <c:dLbl>
              <c:idx val="6"/>
              <c:layout>
                <c:manualLayout>
                  <c:x val="-6.8494540230770173E-3"/>
                  <c:y val="0.1947504149517258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D482-44A5-8DF3-C5526EB83AED}"/>
                </c:ext>
                <c:ext xmlns:c15="http://schemas.microsoft.com/office/drawing/2012/chart" uri="{CE6537A1-D6FC-4f65-9D91-7224C49458BB}">
                  <c15:layout/>
                </c:ext>
              </c:extLst>
            </c:dLbl>
            <c:dLbl>
              <c:idx val="7"/>
              <c:layout>
                <c:manualLayout>
                  <c:x val="-5.0794614506638469E-3"/>
                  <c:y val="0.196236657884038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D482-44A5-8DF3-C5526EB83AED}"/>
                </c:ext>
                <c:ext xmlns:c15="http://schemas.microsoft.com/office/drawing/2012/chart" uri="{CE6537A1-D6FC-4f65-9D91-7224C49458BB}">
                  <c15:layout/>
                </c:ext>
              </c:extLst>
            </c:dLbl>
            <c:dLbl>
              <c:idx val="8"/>
              <c:layout>
                <c:manualLayout>
                  <c:x val="-5.0793819122600947E-3"/>
                  <c:y val="0.1941938774955527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D482-44A5-8DF3-C5526EB83AED}"/>
                </c:ext>
                <c:ext xmlns:c15="http://schemas.microsoft.com/office/drawing/2012/chart" uri="{CE6537A1-D6FC-4f65-9D91-7224C49458BB}"/>
              </c:extLst>
            </c:dLbl>
            <c:dLbl>
              <c:idx val="9"/>
              <c:layout>
                <c:manualLayout>
                  <c:x val="-5.0794881913370782E-3"/>
                  <c:y val="0.1952163945895605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D482-44A5-8DF3-C5526EB83AED}"/>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Лист1!$B$3:$B$10</c:f>
              <c:strCache>
                <c:ptCount val="8"/>
                <c:pt idx="0">
                  <c:v>15.12-15.01</c:v>
                </c:pt>
                <c:pt idx="1">
                  <c:v>15.01-15.02</c:v>
                </c:pt>
                <c:pt idx="2">
                  <c:v>15.02-15.03</c:v>
                </c:pt>
                <c:pt idx="3">
                  <c:v>15.03-15.04</c:v>
                </c:pt>
                <c:pt idx="4">
                  <c:v>15.04-15.05</c:v>
                </c:pt>
                <c:pt idx="5">
                  <c:v>15.05-15.06</c:v>
                </c:pt>
                <c:pt idx="6">
                  <c:v>15.06-15.07</c:v>
                </c:pt>
                <c:pt idx="7">
                  <c:v>15.07-15.08</c:v>
                </c:pt>
              </c:strCache>
            </c:strRef>
          </c:cat>
          <c:val>
            <c:numRef>
              <c:f>Лист1!$D$3:$D$10</c:f>
              <c:numCache>
                <c:formatCode>#,##0.00\ "₽"</c:formatCode>
                <c:ptCount val="8"/>
                <c:pt idx="0">
                  <c:v>226.50198429410338</c:v>
                </c:pt>
                <c:pt idx="1">
                  <c:v>196.38719040421356</c:v>
                </c:pt>
                <c:pt idx="2">
                  <c:v>212.80102281352598</c:v>
                </c:pt>
                <c:pt idx="3">
                  <c:v>246.85275506039628</c:v>
                </c:pt>
                <c:pt idx="4">
                  <c:v>258.2194261199723</c:v>
                </c:pt>
                <c:pt idx="5">
                  <c:v>250.62528371964592</c:v>
                </c:pt>
                <c:pt idx="6">
                  <c:v>257.27900243137623</c:v>
                </c:pt>
                <c:pt idx="7">
                  <c:v>249.39315602153169</c:v>
                </c:pt>
              </c:numCache>
            </c:numRef>
          </c:val>
          <c:extLst xmlns:c16r2="http://schemas.microsoft.com/office/drawing/2015/06/chart">
            <c:ext xmlns:c16="http://schemas.microsoft.com/office/drawing/2014/chart" uri="{C3380CC4-5D6E-409C-BE32-E72D297353CC}">
              <c16:uniqueId val="{00000015-D482-44A5-8DF3-C5526EB83AED}"/>
            </c:ext>
          </c:extLst>
        </c:ser>
        <c:ser>
          <c:idx val="2"/>
          <c:order val="2"/>
          <c:tx>
            <c:strRef>
              <c:f>Лист1!$E$2</c:f>
              <c:strCache>
                <c:ptCount val="1"/>
                <c:pt idx="0">
                  <c:v>2016</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0"/>
                  <c:y val="0.1949317738791422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D482-44A5-8DF3-C5526EB83AED}"/>
                </c:ext>
                <c:ext xmlns:c15="http://schemas.microsoft.com/office/drawing/2012/chart" uri="{CE6537A1-D6FC-4f65-9D91-7224C49458BB}">
                  <c15:layout/>
                </c:ext>
              </c:extLst>
            </c:dLbl>
            <c:dLbl>
              <c:idx val="1"/>
              <c:layout>
                <c:manualLayout>
                  <c:x val="-3.8738767136922955E-17"/>
                  <c:y val="0.187134502923976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D482-44A5-8DF3-C5526EB83AED}"/>
                </c:ext>
                <c:ext xmlns:c15="http://schemas.microsoft.com/office/drawing/2012/chart" uri="{CE6537A1-D6FC-4f65-9D91-7224C49458BB}">
                  <c15:layout/>
                </c:ext>
              </c:extLst>
            </c:dLbl>
            <c:dLbl>
              <c:idx val="2"/>
              <c:layout>
                <c:manualLayout>
                  <c:x val="-7.7477534273845911E-17"/>
                  <c:y val="0.1754385964912280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D482-44A5-8DF3-C5526EB83AED}"/>
                </c:ext>
                <c:ext xmlns:c15="http://schemas.microsoft.com/office/drawing/2012/chart" uri="{CE6537A1-D6FC-4f65-9D91-7224C49458BB}">
                  <c15:layout/>
                </c:ext>
              </c:extLst>
            </c:dLbl>
            <c:dLbl>
              <c:idx val="3"/>
              <c:layout>
                <c:manualLayout>
                  <c:x val="0"/>
                  <c:y val="0.1754385964912280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D482-44A5-8DF3-C5526EB83AED}"/>
                </c:ext>
                <c:ext xmlns:c15="http://schemas.microsoft.com/office/drawing/2012/chart" uri="{CE6537A1-D6FC-4f65-9D91-7224C49458BB}">
                  <c15:layout/>
                </c:ext>
              </c:extLst>
            </c:dLbl>
            <c:dLbl>
              <c:idx val="4"/>
              <c:layout>
                <c:manualLayout>
                  <c:x val="0"/>
                  <c:y val="0.1754385964912280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D482-44A5-8DF3-C5526EB83AED}"/>
                </c:ext>
                <c:ext xmlns:c15="http://schemas.microsoft.com/office/drawing/2012/chart" uri="{CE6537A1-D6FC-4f65-9D91-7224C49458BB}">
                  <c15:layout/>
                </c:ext>
              </c:extLst>
            </c:dLbl>
            <c:dLbl>
              <c:idx val="5"/>
              <c:layout>
                <c:manualLayout>
                  <c:x val="0"/>
                  <c:y val="0.1754385964912280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D482-44A5-8DF3-C5526EB83AED}"/>
                </c:ext>
                <c:ext xmlns:c15="http://schemas.microsoft.com/office/drawing/2012/chart" uri="{CE6537A1-D6FC-4f65-9D91-7224C49458BB}">
                  <c15:layout/>
                </c:ext>
              </c:extLst>
            </c:dLbl>
            <c:dLbl>
              <c:idx val="6"/>
              <c:layout>
                <c:manualLayout>
                  <c:x val="0"/>
                  <c:y val="0.1793372319688108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D482-44A5-8DF3-C5526EB83AED}"/>
                </c:ext>
                <c:ext xmlns:c15="http://schemas.microsoft.com/office/drawing/2012/chart" uri="{CE6537A1-D6FC-4f65-9D91-7224C49458BB}">
                  <c15:layout/>
                </c:ext>
              </c:extLst>
            </c:dLbl>
            <c:dLbl>
              <c:idx val="7"/>
              <c:layout>
                <c:manualLayout>
                  <c:x val="0"/>
                  <c:y val="0.1754385964912280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D482-44A5-8DF3-C5526EB83AED}"/>
                </c:ext>
                <c:ext xmlns:c15="http://schemas.microsoft.com/office/drawing/2012/chart" uri="{CE6537A1-D6FC-4f65-9D91-7224C49458BB}">
                  <c15:layout/>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Лист1!$B$3:$B$10</c:f>
              <c:strCache>
                <c:ptCount val="8"/>
                <c:pt idx="0">
                  <c:v>15.12-15.01</c:v>
                </c:pt>
                <c:pt idx="1">
                  <c:v>15.01-15.02</c:v>
                </c:pt>
                <c:pt idx="2">
                  <c:v>15.02-15.03</c:v>
                </c:pt>
                <c:pt idx="3">
                  <c:v>15.03-15.04</c:v>
                </c:pt>
                <c:pt idx="4">
                  <c:v>15.04-15.05</c:v>
                </c:pt>
                <c:pt idx="5">
                  <c:v>15.05-15.06</c:v>
                </c:pt>
                <c:pt idx="6">
                  <c:v>15.06-15.07</c:v>
                </c:pt>
                <c:pt idx="7">
                  <c:v>15.07-15.08</c:v>
                </c:pt>
              </c:strCache>
            </c:strRef>
          </c:cat>
          <c:val>
            <c:numRef>
              <c:f>Лист1!$E$3:$E$10</c:f>
              <c:numCache>
                <c:formatCode>#,##0.00\ "₽"</c:formatCode>
                <c:ptCount val="8"/>
                <c:pt idx="0">
                  <c:v>240.29909533661336</c:v>
                </c:pt>
                <c:pt idx="1">
                  <c:v>212.71107967998842</c:v>
                </c:pt>
                <c:pt idx="2">
                  <c:v>212.53623832089383</c:v>
                </c:pt>
                <c:pt idx="3">
                  <c:v>223.94913292908464</c:v>
                </c:pt>
                <c:pt idx="4">
                  <c:v>289.46400400721939</c:v>
                </c:pt>
                <c:pt idx="5">
                  <c:v>310.1066069121236</c:v>
                </c:pt>
                <c:pt idx="6">
                  <c:v>309.10338839512701</c:v>
                </c:pt>
                <c:pt idx="7">
                  <c:v>285.51312143735259</c:v>
                </c:pt>
              </c:numCache>
            </c:numRef>
          </c:val>
          <c:extLst xmlns:c16r2="http://schemas.microsoft.com/office/drawing/2015/06/chart">
            <c:ext xmlns:c16="http://schemas.microsoft.com/office/drawing/2014/chart" uri="{C3380CC4-5D6E-409C-BE32-E72D297353CC}">
              <c16:uniqueId val="{0000001E-D482-44A5-8DF3-C5526EB83AED}"/>
            </c:ext>
          </c:extLst>
        </c:ser>
        <c:dLbls>
          <c:showLegendKey val="0"/>
          <c:showVal val="1"/>
          <c:showCatName val="0"/>
          <c:showSerName val="0"/>
          <c:showPercent val="0"/>
          <c:showBubbleSize val="0"/>
        </c:dLbls>
        <c:gapWidth val="150"/>
        <c:axId val="230091728"/>
        <c:axId val="230092120"/>
      </c:barChart>
      <c:catAx>
        <c:axId val="2300909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0091336"/>
        <c:crosses val="autoZero"/>
        <c:auto val="0"/>
        <c:lblAlgn val="ctr"/>
        <c:lblOffset val="100"/>
        <c:tickLblSkip val="1"/>
        <c:tickMarkSkip val="1"/>
        <c:noMultiLvlLbl val="0"/>
      </c:catAx>
      <c:valAx>
        <c:axId val="230091336"/>
        <c:scaling>
          <c:orientation val="minMax"/>
        </c:scaling>
        <c:delete val="1"/>
        <c:axPos val="l"/>
        <c:majorGridlines>
          <c:spPr>
            <a:ln w="9525" cap="flat" cmpd="sng" algn="ctr">
              <a:solidFill>
                <a:schemeClr val="tx1">
                  <a:lumMod val="15000"/>
                  <a:lumOff val="85000"/>
                </a:schemeClr>
              </a:solidFill>
              <a:round/>
            </a:ln>
            <a:effectLst/>
          </c:spPr>
        </c:majorGridlines>
        <c:numFmt formatCode="#,##0.00\ &quot;₽&quot;" sourceLinked="1"/>
        <c:majorTickMark val="none"/>
        <c:minorTickMark val="none"/>
        <c:tickLblPos val="nextTo"/>
        <c:crossAx val="230090944"/>
        <c:crosses val="autoZero"/>
        <c:crossBetween val="between"/>
      </c:valAx>
      <c:catAx>
        <c:axId val="230091728"/>
        <c:scaling>
          <c:orientation val="minMax"/>
        </c:scaling>
        <c:delete val="1"/>
        <c:axPos val="b"/>
        <c:numFmt formatCode="General" sourceLinked="1"/>
        <c:majorTickMark val="none"/>
        <c:minorTickMark val="none"/>
        <c:tickLblPos val="nextTo"/>
        <c:crossAx val="230092120"/>
        <c:crosses val="autoZero"/>
        <c:auto val="0"/>
        <c:lblAlgn val="ctr"/>
        <c:lblOffset val="100"/>
        <c:noMultiLvlLbl val="0"/>
      </c:catAx>
      <c:valAx>
        <c:axId val="230092120"/>
        <c:scaling>
          <c:orientation val="minMax"/>
        </c:scaling>
        <c:delete val="1"/>
        <c:axPos val="l"/>
        <c:numFmt formatCode="#,##0.00\ &quot;₽&quot;" sourceLinked="1"/>
        <c:majorTickMark val="none"/>
        <c:minorTickMark val="none"/>
        <c:tickLblPos val="nextTo"/>
        <c:crossAx val="230091728"/>
        <c:crosses val="autoZero"/>
        <c:crossBetween val="between"/>
      </c:valAx>
      <c:spPr>
        <a:noFill/>
        <a:ln>
          <a:noFill/>
        </a:ln>
        <a:effectLst/>
      </c:spPr>
    </c:plotArea>
    <c:legend>
      <c:legendPos val="b"/>
      <c:layout>
        <c:manualLayout>
          <c:xMode val="edge"/>
          <c:yMode val="edge"/>
          <c:x val="0.50665011341781097"/>
          <c:y val="7.322137180404896E-2"/>
          <c:w val="0.38926507783533998"/>
          <c:h val="6.57899341529677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200" b="0" i="0" u="none" strike="noStrike" kern="1200" spc="0" baseline="0">
                <a:solidFill>
                  <a:schemeClr val="tx1">
                    <a:lumMod val="65000"/>
                    <a:lumOff val="35000"/>
                  </a:schemeClr>
                </a:solidFill>
                <a:latin typeface="+mn-lt"/>
                <a:ea typeface="+mn-ea"/>
                <a:cs typeface="+mn-cs"/>
              </a:defRPr>
            </a:pPr>
            <a:r>
              <a:rPr lang="ru-RU" sz="1200"/>
              <a:t>В каких магазинах Вы обычно покупаете книги? </a:t>
            </a:r>
          </a:p>
          <a:p>
            <a:pPr algn="l">
              <a:defRPr sz="1200"/>
            </a:pPr>
            <a:r>
              <a:rPr lang="ru-RU" sz="1000"/>
              <a:t>(% голосов, закрытый вопрос / м.б. более 1-го варианта ответа)</a:t>
            </a:r>
          </a:p>
        </c:rich>
      </c:tx>
      <c:layout>
        <c:manualLayout>
          <c:xMode val="edge"/>
          <c:yMode val="edge"/>
          <c:x val="2.295122484689413E-2"/>
          <c:y val="4.6296296296296294E-2"/>
        </c:manualLayout>
      </c:layout>
      <c:overlay val="0"/>
      <c:spPr>
        <a:noFill/>
        <a:ln>
          <a:noFill/>
        </a:ln>
        <a:effectLst/>
      </c:spPr>
      <c:txPr>
        <a:bodyPr rot="0" spcFirstLastPara="1" vertOverflow="ellipsis" vert="horz" wrap="square" anchor="ctr" anchorCtr="1"/>
        <a:lstStyle/>
        <a:p>
          <a:pPr algn="l">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3699074074074077"/>
          <c:w val="0.93888888888888888"/>
          <c:h val="0.58836286089238832"/>
        </c:manualLayout>
      </c:layout>
      <c:bar3DChart>
        <c:barDir val="col"/>
        <c:grouping val="stacked"/>
        <c:varyColors val="0"/>
        <c:ser>
          <c:idx val="0"/>
          <c:order val="0"/>
          <c:tx>
            <c:strRef>
              <c:f>Лист1!$A$29</c:f>
              <c:strCache>
                <c:ptCount val="1"/>
                <c:pt idx="0">
                  <c:v>в книжном магазине с большим выбором книг </c:v>
                </c:pt>
              </c:strCache>
            </c:strRef>
          </c:tx>
          <c:spPr>
            <a:solidFill>
              <a:schemeClr val="accent1"/>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Лист1!$B$28:$F$28</c:f>
              <c:numCache>
                <c:formatCode>General</c:formatCode>
                <c:ptCount val="5"/>
                <c:pt idx="0">
                  <c:v>2013</c:v>
                </c:pt>
                <c:pt idx="1">
                  <c:v>2014</c:v>
                </c:pt>
                <c:pt idx="2">
                  <c:v>2015</c:v>
                </c:pt>
                <c:pt idx="3">
                  <c:v>2016</c:v>
                </c:pt>
                <c:pt idx="4">
                  <c:v>2017</c:v>
                </c:pt>
              </c:numCache>
            </c:numRef>
          </c:cat>
          <c:val>
            <c:numRef>
              <c:f>Лист1!$B$29:$F$29</c:f>
              <c:numCache>
                <c:formatCode>0.0%</c:formatCode>
                <c:ptCount val="5"/>
                <c:pt idx="0">
                  <c:v>0.75900000000000001</c:v>
                </c:pt>
                <c:pt idx="1">
                  <c:v>0.94199999999999995</c:v>
                </c:pt>
                <c:pt idx="2">
                  <c:v>0.92500000000000004</c:v>
                </c:pt>
                <c:pt idx="3">
                  <c:v>0.93300000000000005</c:v>
                </c:pt>
                <c:pt idx="4">
                  <c:v>0.89800000000000002</c:v>
                </c:pt>
              </c:numCache>
            </c:numRef>
          </c:val>
          <c:extLst xmlns:c16r2="http://schemas.microsoft.com/office/drawing/2015/06/chart">
            <c:ext xmlns:c16="http://schemas.microsoft.com/office/drawing/2014/chart" uri="{C3380CC4-5D6E-409C-BE32-E72D297353CC}">
              <c16:uniqueId val="{00000000-5AD0-423F-9F5F-3C5688FA9E28}"/>
            </c:ext>
          </c:extLst>
        </c:ser>
        <c:ser>
          <c:idx val="1"/>
          <c:order val="1"/>
          <c:tx>
            <c:strRef>
              <c:f>Лист1!$A$30</c:f>
              <c:strCache>
                <c:ptCount val="1"/>
                <c:pt idx="0">
                  <c:v>в киосках/павильонах по пути </c:v>
                </c:pt>
              </c:strCache>
            </c:strRef>
          </c:tx>
          <c:spPr>
            <a:solidFill>
              <a:schemeClr val="accent2"/>
            </a:solidFill>
            <a:ln>
              <a:noFill/>
            </a:ln>
            <a:effectLst/>
            <a:sp3d/>
          </c:spPr>
          <c:invertIfNegative val="0"/>
          <c:dLbls>
            <c:dLbl>
              <c:idx val="0"/>
              <c:layout>
                <c:manualLayout>
                  <c:x val="8.243721954110575E-2"/>
                  <c:y val="-2.63887795275590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AD0-423F-9F5F-3C5688FA9E28}"/>
                </c:ext>
                <c:ext xmlns:c15="http://schemas.microsoft.com/office/drawing/2012/chart" uri="{CE6537A1-D6FC-4f65-9D91-7224C49458BB}"/>
              </c:extLst>
            </c:dLbl>
            <c:dLbl>
              <c:idx val="1"/>
              <c:layout>
                <c:manualLayout>
                  <c:x val="8.1182795698924726E-2"/>
                  <c:y val="-6.481627296587926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AD0-423F-9F5F-3C5688FA9E28}"/>
                </c:ext>
                <c:ext xmlns:c15="http://schemas.microsoft.com/office/drawing/2012/chart" uri="{CE6537A1-D6FC-4f65-9D91-7224C49458BB}"/>
              </c:extLst>
            </c:dLbl>
            <c:dLbl>
              <c:idx val="2"/>
              <c:layout>
                <c:manualLayout>
                  <c:x val="8.3333333333333329E-2"/>
                  <c:y val="-2.36112204724409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AD0-423F-9F5F-3C5688FA9E28}"/>
                </c:ext>
                <c:ext xmlns:c15="http://schemas.microsoft.com/office/drawing/2012/chart" uri="{CE6537A1-D6FC-4f65-9D91-7224C49458BB}"/>
              </c:extLst>
            </c:dLbl>
            <c:dLbl>
              <c:idx val="3"/>
              <c:layout>
                <c:manualLayout>
                  <c:x val="8.3960545254423841E-2"/>
                  <c:y val="-2.91666666666666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AD0-423F-9F5F-3C5688FA9E28}"/>
                </c:ext>
                <c:ext xmlns:c15="http://schemas.microsoft.com/office/drawing/2012/chart" uri="{CE6537A1-D6FC-4f65-9D91-7224C49458BB}"/>
              </c:extLst>
            </c:dLbl>
            <c:dLbl>
              <c:idx val="4"/>
              <c:layout>
                <c:manualLayout>
                  <c:x val="8.9516044365422071E-2"/>
                  <c:y val="-3.28704068241469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AD0-423F-9F5F-3C5688FA9E2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Лист1!$B$28:$F$28</c:f>
              <c:numCache>
                <c:formatCode>General</c:formatCode>
                <c:ptCount val="5"/>
                <c:pt idx="0">
                  <c:v>2013</c:v>
                </c:pt>
                <c:pt idx="1">
                  <c:v>2014</c:v>
                </c:pt>
                <c:pt idx="2">
                  <c:v>2015</c:v>
                </c:pt>
                <c:pt idx="3">
                  <c:v>2016</c:v>
                </c:pt>
                <c:pt idx="4">
                  <c:v>2017</c:v>
                </c:pt>
              </c:numCache>
            </c:numRef>
          </c:cat>
          <c:val>
            <c:numRef>
              <c:f>Лист1!$B$30:$F$30</c:f>
              <c:numCache>
                <c:formatCode>0.0%</c:formatCode>
                <c:ptCount val="5"/>
                <c:pt idx="0">
                  <c:v>0.18099999999999999</c:v>
                </c:pt>
                <c:pt idx="1">
                  <c:v>3.7999999999999999E-2</c:v>
                </c:pt>
                <c:pt idx="2">
                  <c:v>6.6000000000000003E-2</c:v>
                </c:pt>
                <c:pt idx="3">
                  <c:v>7.5999999999999998E-2</c:v>
                </c:pt>
                <c:pt idx="4">
                  <c:v>6.4699999999999994E-2</c:v>
                </c:pt>
              </c:numCache>
            </c:numRef>
          </c:val>
          <c:extLst xmlns:c16r2="http://schemas.microsoft.com/office/drawing/2015/06/chart">
            <c:ext xmlns:c16="http://schemas.microsoft.com/office/drawing/2014/chart" uri="{C3380CC4-5D6E-409C-BE32-E72D297353CC}">
              <c16:uniqueId val="{00000006-5AD0-423F-9F5F-3C5688FA9E28}"/>
            </c:ext>
          </c:extLst>
        </c:ser>
        <c:ser>
          <c:idx val="2"/>
          <c:order val="2"/>
          <c:tx>
            <c:strRef>
              <c:f>Лист1!$A$31</c:f>
              <c:strCache>
                <c:ptCount val="1"/>
                <c:pt idx="0">
                  <c:v>в книжном отделе гипермаркета</c:v>
                </c:pt>
              </c:strCache>
            </c:strRef>
          </c:tx>
          <c:spPr>
            <a:solidFill>
              <a:schemeClr val="accent3"/>
            </a:solidFill>
            <a:ln>
              <a:noFill/>
            </a:ln>
            <a:effectLst/>
            <a:sp3d/>
          </c:spPr>
          <c:invertIfNegative val="0"/>
          <c:dLbls>
            <c:dLbl>
              <c:idx val="0"/>
              <c:layout>
                <c:manualLayout>
                  <c:x val="8.3333333333333301E-2"/>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AD0-423F-9F5F-3C5688FA9E28}"/>
                </c:ext>
                <c:ext xmlns:c15="http://schemas.microsoft.com/office/drawing/2012/chart" uri="{CE6537A1-D6FC-4f65-9D91-7224C49458BB}"/>
              </c:extLst>
            </c:dLbl>
            <c:dLbl>
              <c:idx val="1"/>
              <c:layout>
                <c:manualLayout>
                  <c:x val="7.9659469985606635E-2"/>
                  <c:y val="-3.88887795275590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AD0-423F-9F5F-3C5688FA9E28}"/>
                </c:ext>
                <c:ext xmlns:c15="http://schemas.microsoft.com/office/drawing/2012/chart" uri="{CE6537A1-D6FC-4f65-9D91-7224C49458BB}"/>
              </c:extLst>
            </c:dLbl>
            <c:dLbl>
              <c:idx val="2"/>
              <c:layout>
                <c:manualLayout>
                  <c:x val="8.1810007620015154E-2"/>
                  <c:y val="-4.35183727034120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AD0-423F-9F5F-3C5688FA9E28}"/>
                </c:ext>
                <c:ext xmlns:c15="http://schemas.microsoft.com/office/drawing/2012/chart" uri="{CE6537A1-D6FC-4f65-9D91-7224C49458BB}"/>
              </c:extLst>
            </c:dLbl>
            <c:dLbl>
              <c:idx val="3"/>
              <c:layout>
                <c:manualLayout>
                  <c:x val="8.1182795698924809E-2"/>
                  <c:y val="-5.55554461942257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AD0-423F-9F5F-3C5688FA9E28}"/>
                </c:ext>
                <c:ext xmlns:c15="http://schemas.microsoft.com/office/drawing/2012/chart" uri="{CE6537A1-D6FC-4f65-9D91-7224C49458BB}"/>
              </c:extLst>
            </c:dLbl>
            <c:dLbl>
              <c:idx val="4"/>
              <c:layout>
                <c:manualLayout>
                  <c:x val="9.1666751333502661E-2"/>
                  <c:y val="-6.38887795275590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AD0-423F-9F5F-3C5688FA9E2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Лист1!$B$28:$F$28</c:f>
              <c:numCache>
                <c:formatCode>General</c:formatCode>
                <c:ptCount val="5"/>
                <c:pt idx="0">
                  <c:v>2013</c:v>
                </c:pt>
                <c:pt idx="1">
                  <c:v>2014</c:v>
                </c:pt>
                <c:pt idx="2">
                  <c:v>2015</c:v>
                </c:pt>
                <c:pt idx="3">
                  <c:v>2016</c:v>
                </c:pt>
                <c:pt idx="4">
                  <c:v>2017</c:v>
                </c:pt>
              </c:numCache>
            </c:numRef>
          </c:cat>
          <c:val>
            <c:numRef>
              <c:f>Лист1!$B$31:$F$31</c:f>
              <c:numCache>
                <c:formatCode>0.0%</c:formatCode>
                <c:ptCount val="5"/>
                <c:pt idx="0">
                  <c:v>7.1999999999999995E-2</c:v>
                </c:pt>
                <c:pt idx="1">
                  <c:v>4.1000000000000002E-2</c:v>
                </c:pt>
                <c:pt idx="2">
                  <c:v>4.2999999999999997E-2</c:v>
                </c:pt>
                <c:pt idx="3">
                  <c:v>6.5000000000000002E-2</c:v>
                </c:pt>
                <c:pt idx="4">
                  <c:v>0.1176</c:v>
                </c:pt>
              </c:numCache>
            </c:numRef>
          </c:val>
          <c:extLst xmlns:c16r2="http://schemas.microsoft.com/office/drawing/2015/06/chart">
            <c:ext xmlns:c16="http://schemas.microsoft.com/office/drawing/2014/chart" uri="{C3380CC4-5D6E-409C-BE32-E72D297353CC}">
              <c16:uniqueId val="{0000000C-5AD0-423F-9F5F-3C5688FA9E28}"/>
            </c:ext>
          </c:extLst>
        </c:ser>
        <c:dLbls>
          <c:showLegendKey val="0"/>
          <c:showVal val="1"/>
          <c:showCatName val="0"/>
          <c:showSerName val="0"/>
          <c:showPercent val="0"/>
          <c:showBubbleSize val="0"/>
        </c:dLbls>
        <c:gapWidth val="150"/>
        <c:shape val="box"/>
        <c:axId val="231492848"/>
        <c:axId val="231493240"/>
        <c:axId val="0"/>
      </c:bar3DChart>
      <c:catAx>
        <c:axId val="231492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1493240"/>
        <c:crosses val="autoZero"/>
        <c:auto val="1"/>
        <c:lblAlgn val="ctr"/>
        <c:lblOffset val="100"/>
        <c:noMultiLvlLbl val="0"/>
      </c:catAx>
      <c:valAx>
        <c:axId val="231493240"/>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231492848"/>
        <c:crosses val="autoZero"/>
        <c:crossBetween val="between"/>
      </c:valAx>
      <c:spPr>
        <a:noFill/>
        <a:ln>
          <a:noFill/>
        </a:ln>
        <a:effectLst/>
      </c:spPr>
    </c:plotArea>
    <c:legend>
      <c:legendPos val="b"/>
      <c:layout>
        <c:manualLayout>
          <c:xMode val="edge"/>
          <c:yMode val="edge"/>
          <c:x val="0.21252933705867411"/>
          <c:y val="0.81979002624671915"/>
          <c:w val="0.6964465328930658"/>
          <c:h val="0.171876640419947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тематика!$G$115:$G$130</c:f>
              <c:strCache>
                <c:ptCount val="16"/>
                <c:pt idx="0">
                  <c:v>фантастика</c:v>
                </c:pt>
                <c:pt idx="1">
                  <c:v>учебная лит-ра</c:v>
                </c:pt>
                <c:pt idx="2">
                  <c:v>классика </c:v>
                </c:pt>
                <c:pt idx="3">
                  <c:v>детские книги</c:v>
                </c:pt>
                <c:pt idx="4">
                  <c:v>современная беллетристика</c:v>
                </c:pt>
                <c:pt idx="5">
                  <c:v>детективы</c:v>
                </c:pt>
                <c:pt idx="6">
                  <c:v>женские романы</c:v>
                </c:pt>
                <c:pt idx="7">
                  <c:v>психология</c:v>
                </c:pt>
                <c:pt idx="8">
                  <c:v>история</c:v>
                </c:pt>
                <c:pt idx="9">
                  <c:v>мемуары, биографии</c:v>
                </c:pt>
                <c:pt idx="10">
                  <c:v>экономика, бизнес</c:v>
                </c:pt>
                <c:pt idx="11">
                  <c:v>медицина</c:v>
                </c:pt>
                <c:pt idx="12">
                  <c:v>кулинария</c:v>
                </c:pt>
                <c:pt idx="13">
                  <c:v>философия</c:v>
                </c:pt>
                <c:pt idx="14">
                  <c:v>научная литература</c:v>
                </c:pt>
                <c:pt idx="15">
                  <c:v>прочее</c:v>
                </c:pt>
              </c:strCache>
            </c:strRef>
          </c:cat>
          <c:val>
            <c:numRef>
              <c:f>тематика!$H$115:$H$130</c:f>
              <c:numCache>
                <c:formatCode>0.00</c:formatCode>
                <c:ptCount val="16"/>
                <c:pt idx="0">
                  <c:v>19.607843137254903</c:v>
                </c:pt>
                <c:pt idx="1">
                  <c:v>11.176470588235295</c:v>
                </c:pt>
                <c:pt idx="2">
                  <c:v>9.8039215686274517</c:v>
                </c:pt>
                <c:pt idx="3">
                  <c:v>9.6078431372549034</c:v>
                </c:pt>
                <c:pt idx="4">
                  <c:v>7.4509803921568629</c:v>
                </c:pt>
                <c:pt idx="5">
                  <c:v>7.4509803921568629</c:v>
                </c:pt>
                <c:pt idx="6">
                  <c:v>7.0588235294117645</c:v>
                </c:pt>
                <c:pt idx="7">
                  <c:v>4.9019607843137258</c:v>
                </c:pt>
                <c:pt idx="8">
                  <c:v>4.117647058823529</c:v>
                </c:pt>
                <c:pt idx="9">
                  <c:v>3.3333333333333335</c:v>
                </c:pt>
                <c:pt idx="10">
                  <c:v>2.5490196078431371</c:v>
                </c:pt>
                <c:pt idx="11">
                  <c:v>2.3529411764705883</c:v>
                </c:pt>
                <c:pt idx="12">
                  <c:v>1.9607843137254901</c:v>
                </c:pt>
                <c:pt idx="13">
                  <c:v>1.5686274509803921</c:v>
                </c:pt>
                <c:pt idx="14">
                  <c:v>1.3725490196078431</c:v>
                </c:pt>
                <c:pt idx="15">
                  <c:v>16.309999999999999</c:v>
                </c:pt>
              </c:numCache>
            </c:numRef>
          </c:val>
          <c:extLst xmlns:c16r2="http://schemas.microsoft.com/office/drawing/2015/06/chart">
            <c:ext xmlns:c16="http://schemas.microsoft.com/office/drawing/2014/chart" uri="{C3380CC4-5D6E-409C-BE32-E72D297353CC}">
              <c16:uniqueId val="{00000000-FB71-4B79-80E8-42D35F101D90}"/>
            </c:ext>
          </c:extLst>
        </c:ser>
        <c:dLbls>
          <c:dLblPos val="outEnd"/>
          <c:showLegendKey val="0"/>
          <c:showVal val="1"/>
          <c:showCatName val="0"/>
          <c:showSerName val="0"/>
          <c:showPercent val="0"/>
          <c:showBubbleSize val="0"/>
        </c:dLbls>
        <c:gapWidth val="182"/>
        <c:axId val="231494024"/>
        <c:axId val="231494416"/>
      </c:barChart>
      <c:catAx>
        <c:axId val="231494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1494416"/>
        <c:crosses val="autoZero"/>
        <c:auto val="1"/>
        <c:lblAlgn val="ctr"/>
        <c:lblOffset val="100"/>
        <c:noMultiLvlLbl val="0"/>
      </c:catAx>
      <c:valAx>
        <c:axId val="231494416"/>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2314940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Какое книжное мероприятие Вы посетили в 2017 году? </a:t>
            </a:r>
          </a:p>
        </c:rich>
      </c:tx>
      <c:layout>
        <c:manualLayout>
          <c:xMode val="edge"/>
          <c:yMode val="edge"/>
          <c:x val="8.9374453193350883E-3"/>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ВСЕ!$B$253</c:f>
              <c:strCache>
                <c:ptCount val="1"/>
                <c:pt idx="0">
                  <c:v>Какое книжное мероприятие Вы посетили в 2017 году? (м.б. более 1-го варианта ответа</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0AED-4DB4-B80E-8813030235F5}"/>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0AED-4DB4-B80E-8813030235F5}"/>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0AED-4DB4-B80E-8813030235F5}"/>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0AED-4DB4-B80E-8813030235F5}"/>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0AED-4DB4-B80E-8813030235F5}"/>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0AED-4DB4-B80E-8813030235F5}"/>
              </c:ext>
            </c:extLst>
          </c:dPt>
          <c:dLbls>
            <c:dLbl>
              <c:idx val="0"/>
              <c:layout>
                <c:manualLayout>
                  <c:x val="-3.0434383202099739E-2"/>
                  <c:y val="2.9439705453484937E-2"/>
                </c:manualLayout>
              </c:layout>
              <c:tx>
                <c:rich>
                  <a:bodyPr/>
                  <a:lstStyle/>
                  <a:p>
                    <a:r>
                      <a:rPr lang="en-US"/>
                      <a:t>6,9%</a:t>
                    </a:r>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0AED-4DB4-B80E-8813030235F5}"/>
                </c:ext>
                <c:ext xmlns:c15="http://schemas.microsoft.com/office/drawing/2012/chart" uri="{CE6537A1-D6FC-4f65-9D91-7224C49458BB}"/>
              </c:extLst>
            </c:dLbl>
            <c:dLbl>
              <c:idx val="1"/>
              <c:layout>
                <c:manualLayout>
                  <c:x val="-5.7166885389326336E-2"/>
                  <c:y val="2.6587926509186309E-2"/>
                </c:manualLayout>
              </c:layout>
              <c:tx>
                <c:rich>
                  <a:bodyPr/>
                  <a:lstStyle/>
                  <a:p>
                    <a:r>
                      <a:rPr lang="en-US"/>
                      <a:t>13,3%</a:t>
                    </a:r>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0AED-4DB4-B80E-8813030235F5}"/>
                </c:ext>
                <c:ext xmlns:c15="http://schemas.microsoft.com/office/drawing/2012/chart" uri="{CE6537A1-D6FC-4f65-9D91-7224C49458BB}"/>
              </c:extLst>
            </c:dLbl>
            <c:dLbl>
              <c:idx val="2"/>
              <c:layout>
                <c:manualLayout>
                  <c:x val="-6.8873578302712157E-3"/>
                  <c:y val="-5.2184674832312629E-2"/>
                </c:manualLayout>
              </c:layout>
              <c:tx>
                <c:rich>
                  <a:bodyPr/>
                  <a:lstStyle/>
                  <a:p>
                    <a:r>
                      <a:rPr lang="en-US"/>
                      <a:t>2,9%</a:t>
                    </a:r>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0AED-4DB4-B80E-8813030235F5}"/>
                </c:ext>
                <c:ext xmlns:c15="http://schemas.microsoft.com/office/drawing/2012/chart" uri="{CE6537A1-D6FC-4f65-9D91-7224C49458BB}"/>
              </c:extLst>
            </c:dLbl>
            <c:dLbl>
              <c:idx val="3"/>
              <c:layout>
                <c:manualLayout>
                  <c:x val="-8.6821959755030622E-3"/>
                  <c:y val="-3.3679644211140275E-3"/>
                </c:manualLayout>
              </c:layout>
              <c:tx>
                <c:rich>
                  <a:bodyPr/>
                  <a:lstStyle/>
                  <a:p>
                    <a:r>
                      <a:rPr lang="en-US"/>
                      <a:t>1,2%</a:t>
                    </a:r>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0AED-4DB4-B80E-8813030235F5}"/>
                </c:ext>
                <c:ext xmlns:c15="http://schemas.microsoft.com/office/drawing/2012/chart" uri="{CE6537A1-D6FC-4f65-9D91-7224C49458BB}"/>
              </c:extLst>
            </c:dLbl>
            <c:dLbl>
              <c:idx val="4"/>
              <c:layout>
                <c:manualLayout>
                  <c:x val="-6.7486876640419947E-3"/>
                  <c:y val="9.6587926509186343E-3"/>
                </c:manualLayout>
              </c:layout>
              <c:tx>
                <c:rich>
                  <a:bodyPr/>
                  <a:lstStyle/>
                  <a:p>
                    <a:r>
                      <a:rPr lang="en-US"/>
                      <a:t>1,4%</a:t>
                    </a:r>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0AED-4DB4-B80E-8813030235F5}"/>
                </c:ext>
                <c:ext xmlns:c15="http://schemas.microsoft.com/office/drawing/2012/chart" uri="{CE6537A1-D6FC-4f65-9D91-7224C49458BB}"/>
              </c:extLst>
            </c:dLbl>
            <c:dLbl>
              <c:idx val="5"/>
              <c:tx>
                <c:rich>
                  <a:bodyPr/>
                  <a:lstStyle/>
                  <a:p>
                    <a:r>
                      <a:rPr lang="ru-RU"/>
                      <a:t>Не посещал ничего </a:t>
                    </a:r>
                    <a:fld id="{4AD5D031-1D91-4FB9-8954-6EB4A75C1A60}" type="PERCENTAGE">
                      <a:rPr lang="en-US"/>
                      <a:pPr/>
                      <a:t>[ПРОЦЕНТ]</a:t>
                    </a:fld>
                    <a:endParaRPr lang="ru-RU"/>
                  </a:p>
                </c:rich>
              </c:tx>
              <c:dLblPos val="ct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0AED-4DB4-B80E-8813030235F5}"/>
                </c:ex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ВСЕ!$A$254:$A$259</c:f>
              <c:strCache>
                <c:ptCount val="6"/>
                <c:pt idx="0">
                  <c:v>Книжный фестиваль на Красной площади (июнь)</c:v>
                </c:pt>
                <c:pt idx="1">
                  <c:v>Книжная выставка-ярмарка на ВДНХ (сентябрь) </c:v>
                </c:pt>
                <c:pt idx="2">
                  <c:v>Библионочь-2017 (апрель) </c:v>
                </c:pt>
                <c:pt idx="3">
                  <c:v>NonFiction (ноябрь 2016)</c:v>
                </c:pt>
                <c:pt idx="4">
                  <c:v>Встреча с писателем в книжном магазине (указать подробности: имя, дата)</c:v>
                </c:pt>
                <c:pt idx="5">
                  <c:v>Не посещали</c:v>
                </c:pt>
              </c:strCache>
            </c:strRef>
          </c:cat>
          <c:val>
            <c:numRef>
              <c:f>ВСЕ!$B$254:$B$259</c:f>
              <c:numCache>
                <c:formatCode>0.00</c:formatCode>
                <c:ptCount val="6"/>
                <c:pt idx="0">
                  <c:v>6.8627450980392162</c:v>
                </c:pt>
                <c:pt idx="1">
                  <c:v>13.333333333333334</c:v>
                </c:pt>
                <c:pt idx="2">
                  <c:v>2.9411764705882351</c:v>
                </c:pt>
                <c:pt idx="3">
                  <c:v>1.1764705882352942</c:v>
                </c:pt>
                <c:pt idx="4">
                  <c:v>1.3725490196078431</c:v>
                </c:pt>
                <c:pt idx="5">
                  <c:v>72.35294117647058</c:v>
                </c:pt>
              </c:numCache>
            </c:numRef>
          </c:val>
          <c:extLst xmlns:c16r2="http://schemas.microsoft.com/office/drawing/2015/06/chart">
            <c:ext xmlns:c16="http://schemas.microsoft.com/office/drawing/2014/chart" uri="{C3380CC4-5D6E-409C-BE32-E72D297353CC}">
              <c16:uniqueId val="{0000000C-0AED-4DB4-B80E-8813030235F5}"/>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4166666666666672"/>
          <c:y val="0.26631707494896473"/>
          <c:w val="0.34166666666666667"/>
          <c:h val="0.6753521434820647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100" b="1" i="0" u="none" strike="noStrike" kern="1200" cap="all" spc="150" baseline="0">
                <a:solidFill>
                  <a:schemeClr val="tx1">
                    <a:lumMod val="50000"/>
                    <a:lumOff val="50000"/>
                  </a:schemeClr>
                </a:solidFill>
                <a:latin typeface="+mn-lt"/>
                <a:ea typeface="+mn-ea"/>
                <a:cs typeface="+mn-cs"/>
              </a:defRPr>
            </a:pPr>
            <a:r>
              <a:rPr lang="ru-RU" sz="1100"/>
              <a:t>Какое книжное мероприятие вы посетили в 2017 года? </a:t>
            </a:r>
          </a:p>
          <a:p>
            <a:pPr algn="l">
              <a:defRPr sz="1100"/>
            </a:pPr>
            <a:r>
              <a:rPr lang="ru-RU" sz="800"/>
              <a:t>(%</a:t>
            </a:r>
            <a:r>
              <a:rPr lang="ru-RU" sz="800" baseline="0"/>
              <a:t> голосов респондентов)</a:t>
            </a:r>
            <a:endParaRPr lang="en-US" sz="800"/>
          </a:p>
        </c:rich>
      </c:tx>
      <c:layout>
        <c:manualLayout>
          <c:xMode val="edge"/>
          <c:yMode val="edge"/>
          <c:x val="4.9249257066007246E-2"/>
          <c:y val="3.5468807441415097E-2"/>
        </c:manualLayout>
      </c:layout>
      <c:overlay val="0"/>
      <c:spPr>
        <a:noFill/>
        <a:ln>
          <a:noFill/>
        </a:ln>
        <a:effectLst/>
      </c:spPr>
      <c:txPr>
        <a:bodyPr rot="0" spcFirstLastPara="1" vertOverflow="ellipsis" vert="horz" wrap="square" anchor="ctr" anchorCtr="1"/>
        <a:lstStyle/>
        <a:p>
          <a:pPr algn="l">
            <a:defRPr sz="1100" b="1" i="0" u="none" strike="noStrike" kern="1200" cap="all" spc="150" baseline="0">
              <a:solidFill>
                <a:schemeClr val="tx1">
                  <a:lumMod val="50000"/>
                  <a:lumOff val="50000"/>
                </a:schemeClr>
              </a:solidFill>
              <a:latin typeface="+mn-lt"/>
              <a:ea typeface="+mn-ea"/>
              <a:cs typeface="+mn-cs"/>
            </a:defRPr>
          </a:pPr>
          <a:endParaRPr lang="ru-RU"/>
        </a:p>
      </c:txPr>
    </c:title>
    <c:autoTitleDeleted val="0"/>
    <c:plotArea>
      <c:layout>
        <c:manualLayout>
          <c:layoutTarget val="inner"/>
          <c:xMode val="edge"/>
          <c:yMode val="edge"/>
          <c:x val="8.7233158355205544E-3"/>
          <c:y val="0.16009985722468731"/>
          <c:w val="0.96072112860892389"/>
          <c:h val="0.66542597484760657"/>
        </c:manualLayout>
      </c:layout>
      <c:barChart>
        <c:barDir val="col"/>
        <c:grouping val="clustered"/>
        <c:varyColors val="0"/>
        <c:ser>
          <c:idx val="0"/>
          <c:order val="0"/>
          <c:tx>
            <c:strRef>
              <c:f>ВСЕ!$B$226</c:f>
              <c:strCache>
                <c:ptCount val="1"/>
                <c:pt idx="0">
                  <c:v>женщины, 16+</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Lbl>
              <c:idx val="1"/>
              <c:layout>
                <c:manualLayout>
                  <c:x val="0"/>
                  <c:y val="1.851851851851851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429-464C-A0F8-B35F517D28F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ВСЕ!$A$227:$A$233</c:f>
              <c:strCache>
                <c:ptCount val="7"/>
                <c:pt idx="0">
                  <c:v>Книжный фестиваль на Красной площади (июнь)</c:v>
                </c:pt>
                <c:pt idx="1">
                  <c:v>Книжная выставка-ярмарка на ВДНХ (сентябрь) </c:v>
                </c:pt>
                <c:pt idx="2">
                  <c:v>Библионочь-2017 (апрель) </c:v>
                </c:pt>
                <c:pt idx="3">
                  <c:v>NonFiction (ноябрь 2016)</c:v>
                </c:pt>
                <c:pt idx="4">
                  <c:v>Встреча с писателем в книжном магазине</c:v>
                </c:pt>
                <c:pt idx="5">
                  <c:v>Не посещали</c:v>
                </c:pt>
                <c:pt idx="6">
                  <c:v>Другое</c:v>
                </c:pt>
              </c:strCache>
            </c:strRef>
          </c:cat>
          <c:val>
            <c:numRef>
              <c:f>ВСЕ!$B$227:$B$233</c:f>
              <c:numCache>
                <c:formatCode>0.0</c:formatCode>
                <c:ptCount val="7"/>
                <c:pt idx="0">
                  <c:v>6.8047337278106506</c:v>
                </c:pt>
                <c:pt idx="1">
                  <c:v>12.721893491124261</c:v>
                </c:pt>
                <c:pt idx="2">
                  <c:v>3.2544378698224854</c:v>
                </c:pt>
                <c:pt idx="3">
                  <c:v>1.1834319526627219</c:v>
                </c:pt>
                <c:pt idx="4">
                  <c:v>1.4792899408284024</c:v>
                </c:pt>
                <c:pt idx="5">
                  <c:v>72.781065088757401</c:v>
                </c:pt>
                <c:pt idx="6">
                  <c:v>2.3668639053254439</c:v>
                </c:pt>
              </c:numCache>
            </c:numRef>
          </c:val>
          <c:extLst xmlns:c16r2="http://schemas.microsoft.com/office/drawing/2015/06/chart">
            <c:ext xmlns:c16="http://schemas.microsoft.com/office/drawing/2014/chart" uri="{C3380CC4-5D6E-409C-BE32-E72D297353CC}">
              <c16:uniqueId val="{00000001-9429-464C-A0F8-B35F517D28F7}"/>
            </c:ext>
          </c:extLst>
        </c:ser>
        <c:ser>
          <c:idx val="1"/>
          <c:order val="1"/>
          <c:tx>
            <c:strRef>
              <c:f>ВСЕ!$C$226</c:f>
              <c:strCache>
                <c:ptCount val="1"/>
                <c:pt idx="0">
                  <c:v>мужчины 16+</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Lbl>
              <c:idx val="5"/>
              <c:layout>
                <c:manualLayout>
                  <c:x val="-2.7777777777778798E-3"/>
                  <c:y val="2.314814814814812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429-464C-A0F8-B35F517D28F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ВСЕ!$A$227:$A$233</c:f>
              <c:strCache>
                <c:ptCount val="7"/>
                <c:pt idx="0">
                  <c:v>Книжный фестиваль на Красной площади (июнь)</c:v>
                </c:pt>
                <c:pt idx="1">
                  <c:v>Книжная выставка-ярмарка на ВДНХ (сентябрь) </c:v>
                </c:pt>
                <c:pt idx="2">
                  <c:v>Библионочь-2017 (апрель) </c:v>
                </c:pt>
                <c:pt idx="3">
                  <c:v>NonFiction (ноябрь 2016)</c:v>
                </c:pt>
                <c:pt idx="4">
                  <c:v>Встреча с писателем в книжном магазине</c:v>
                </c:pt>
                <c:pt idx="5">
                  <c:v>Не посещали</c:v>
                </c:pt>
                <c:pt idx="6">
                  <c:v>Другое</c:v>
                </c:pt>
              </c:strCache>
            </c:strRef>
          </c:cat>
          <c:val>
            <c:numRef>
              <c:f>ВСЕ!$C$227:$C$233</c:f>
              <c:numCache>
                <c:formatCode>0.0</c:formatCode>
                <c:ptCount val="7"/>
                <c:pt idx="0">
                  <c:v>6.9767441860465116</c:v>
                </c:pt>
                <c:pt idx="1">
                  <c:v>14.534883720930234</c:v>
                </c:pt>
                <c:pt idx="2">
                  <c:v>2.3255813953488373</c:v>
                </c:pt>
                <c:pt idx="3">
                  <c:v>1.1627906976744187</c:v>
                </c:pt>
                <c:pt idx="4">
                  <c:v>1.1627906976744187</c:v>
                </c:pt>
                <c:pt idx="5">
                  <c:v>71.511627906976756</c:v>
                </c:pt>
                <c:pt idx="6">
                  <c:v>4.6511627906976747</c:v>
                </c:pt>
              </c:numCache>
            </c:numRef>
          </c:val>
          <c:extLst xmlns:c16r2="http://schemas.microsoft.com/office/drawing/2015/06/chart">
            <c:ext xmlns:c16="http://schemas.microsoft.com/office/drawing/2014/chart" uri="{C3380CC4-5D6E-409C-BE32-E72D297353CC}">
              <c16:uniqueId val="{00000003-9429-464C-A0F8-B35F517D28F7}"/>
            </c:ext>
          </c:extLst>
        </c:ser>
        <c:dLbls>
          <c:dLblPos val="outEnd"/>
          <c:showLegendKey val="0"/>
          <c:showVal val="1"/>
          <c:showCatName val="0"/>
          <c:showSerName val="0"/>
          <c:showPercent val="0"/>
          <c:showBubbleSize val="0"/>
        </c:dLbls>
        <c:gapWidth val="164"/>
        <c:overlap val="-22"/>
        <c:axId val="231495592"/>
        <c:axId val="231495984"/>
      </c:barChart>
      <c:catAx>
        <c:axId val="23149559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ru-RU"/>
          </a:p>
        </c:txPr>
        <c:crossAx val="231495984"/>
        <c:crosses val="autoZero"/>
        <c:auto val="1"/>
        <c:lblAlgn val="ctr"/>
        <c:lblOffset val="100"/>
        <c:noMultiLvlLbl val="0"/>
      </c:catAx>
      <c:valAx>
        <c:axId val="231495984"/>
        <c:scaling>
          <c:orientation val="minMax"/>
        </c:scaling>
        <c:delete val="1"/>
        <c:axPos val="l"/>
        <c:numFmt formatCode="0.0" sourceLinked="1"/>
        <c:majorTickMark val="none"/>
        <c:minorTickMark val="none"/>
        <c:tickLblPos val="nextTo"/>
        <c:crossAx val="231495592"/>
        <c:crosses val="autoZero"/>
        <c:crossBetween val="between"/>
      </c:valAx>
      <c:spPr>
        <a:noFill/>
        <a:ln>
          <a:noFill/>
        </a:ln>
        <a:effectLst/>
      </c:spPr>
    </c:plotArea>
    <c:legend>
      <c:legendPos val="t"/>
      <c:layout>
        <c:manualLayout>
          <c:xMode val="edge"/>
          <c:yMode val="edge"/>
          <c:x val="4.3158803496670353E-2"/>
          <c:y val="0.34924756555267722"/>
          <c:w val="0.66368241469816269"/>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параметр: количество наименований</a:t>
            </a:r>
          </a:p>
        </c:rich>
      </c:tx>
      <c:layout>
        <c:manualLayout>
          <c:xMode val="edge"/>
          <c:yMode val="edge"/>
          <c:x val="0.47779155730533684"/>
          <c:y val="3.240740740740740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29531430446194223"/>
          <c:y val="0.26170421405657623"/>
          <c:w val="0.37881605424321962"/>
          <c:h val="0.63136009040536611"/>
        </c:manualLayout>
      </c:layout>
      <c:pieChart>
        <c:varyColors val="1"/>
        <c:ser>
          <c:idx val="0"/>
          <c:order val="0"/>
          <c:tx>
            <c:strRef>
              <c:f>Лист3!$F$86</c:f>
              <c:strCache>
                <c:ptCount val="1"/>
                <c:pt idx="0">
                  <c:v>количество наименований</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6D6-4D91-94BD-3BC8D94C7AB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6D6-4D91-94BD-3BC8D94C7AB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6D6-4D91-94BD-3BC8D94C7AB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6D6-4D91-94BD-3BC8D94C7AB5}"/>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6D6-4D91-94BD-3BC8D94C7AB5}"/>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36D6-4D91-94BD-3BC8D94C7AB5}"/>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36D6-4D91-94BD-3BC8D94C7AB5}"/>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36D6-4D91-94BD-3BC8D94C7AB5}"/>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36D6-4D91-94BD-3BC8D94C7AB5}"/>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36D6-4D91-94BD-3BC8D94C7AB5}"/>
              </c:ext>
            </c:extLst>
          </c:dPt>
          <c:dLbls>
            <c:dLbl>
              <c:idx val="0"/>
              <c:layout>
                <c:manualLayout>
                  <c:x val="-5.758158355205599E-2"/>
                  <c:y val="5.5329542140565759E-3"/>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36D6-4D91-94BD-3BC8D94C7AB5}"/>
                </c:ext>
                <c:ext xmlns:c15="http://schemas.microsoft.com/office/drawing/2012/chart" uri="{CE6537A1-D6FC-4f65-9D91-7224C49458BB}">
                  <c15:layout/>
                </c:ext>
              </c:extLst>
            </c:dLbl>
            <c:dLbl>
              <c:idx val="2"/>
              <c:layout>
                <c:manualLayout>
                  <c:x val="-7.1056430446194228E-3"/>
                  <c:y val="-3.2791994750656167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36D6-4D91-94BD-3BC8D94C7AB5}"/>
                </c:ext>
                <c:ext xmlns:c15="http://schemas.microsoft.com/office/drawing/2012/chart" uri="{CE6537A1-D6FC-4f65-9D91-7224C49458BB}">
                  <c15:layout/>
                </c:ext>
              </c:extLst>
            </c:dLbl>
            <c:dLbl>
              <c:idx val="4"/>
              <c:layout>
                <c:manualLayout>
                  <c:x val="-0.14279002624671916"/>
                  <c:y val="-5.3032225138524354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36D6-4D91-94BD-3BC8D94C7AB5}"/>
                </c:ext>
                <c:ext xmlns:c15="http://schemas.microsoft.com/office/drawing/2012/chart" uri="{CE6537A1-D6FC-4f65-9D91-7224C49458BB}">
                  <c15:layout/>
                </c:ext>
              </c:extLst>
            </c:dLbl>
            <c:dLbl>
              <c:idx val="5"/>
              <c:layout>
                <c:manualLayout>
                  <c:x val="-2.2856517935258094E-3"/>
                  <c:y val="-2.9401428988043161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B-36D6-4D91-94BD-3BC8D94C7AB5}"/>
                </c:ext>
                <c:ext xmlns:c15="http://schemas.microsoft.com/office/drawing/2012/chart" uri="{CE6537A1-D6FC-4f65-9D91-7224C49458BB}">
                  <c15:layout/>
                </c:ext>
              </c:extLst>
            </c:dLbl>
            <c:dLbl>
              <c:idx val="6"/>
              <c:layout>
                <c:manualLayout>
                  <c:x val="-9.6545275590551177E-3"/>
                  <c:y val="5.0732356372120153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D-36D6-4D91-94BD-3BC8D94C7AB5}"/>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Лист3!$E$87:$E$96</c:f>
              <c:strCache>
                <c:ptCount val="10"/>
                <c:pt idx="0">
                  <c:v>Научные издания</c:v>
                </c:pt>
                <c:pt idx="1">
                  <c:v>Научно-популярные издания</c:v>
                </c:pt>
                <c:pt idx="2">
                  <c:v>Учебные и методические издания</c:v>
                </c:pt>
                <c:pt idx="3">
                  <c:v>Производственно-практические издания</c:v>
                </c:pt>
                <c:pt idx="4">
                  <c:v>Литературно-художественные издания</c:v>
                </c:pt>
                <c:pt idx="5">
                  <c:v>Издания для детей и юношества</c:v>
                </c:pt>
                <c:pt idx="6">
                  <c:v>Справочные издания</c:v>
                </c:pt>
                <c:pt idx="7">
                  <c:v>Религиозные издания</c:v>
                </c:pt>
                <c:pt idx="8">
                  <c:v>Издания для широкого круга читателей</c:v>
                </c:pt>
                <c:pt idx="9">
                  <c:v>Прочие издания</c:v>
                </c:pt>
              </c:strCache>
            </c:strRef>
          </c:cat>
          <c:val>
            <c:numRef>
              <c:f>Лист3!$F$87:$F$96</c:f>
              <c:numCache>
                <c:formatCode>0.00%</c:formatCode>
                <c:ptCount val="10"/>
                <c:pt idx="0">
                  <c:v>0.10970000000000001</c:v>
                </c:pt>
                <c:pt idx="1">
                  <c:v>2.7E-2</c:v>
                </c:pt>
                <c:pt idx="2">
                  <c:v>0.2611</c:v>
                </c:pt>
                <c:pt idx="3">
                  <c:v>1.3299999999999999E-2</c:v>
                </c:pt>
                <c:pt idx="4">
                  <c:v>0.22120000000000001</c:v>
                </c:pt>
                <c:pt idx="5">
                  <c:v>0.17449999999999999</c:v>
                </c:pt>
                <c:pt idx="6">
                  <c:v>1.3299999999999999E-2</c:v>
                </c:pt>
                <c:pt idx="7">
                  <c:v>1.7999999999999999E-2</c:v>
                </c:pt>
                <c:pt idx="8">
                  <c:v>0.1234</c:v>
                </c:pt>
                <c:pt idx="9">
                  <c:v>3.8699999999999998E-2</c:v>
                </c:pt>
              </c:numCache>
            </c:numRef>
          </c:val>
          <c:extLst xmlns:c16r2="http://schemas.microsoft.com/office/drawing/2015/06/chart">
            <c:ext xmlns:c16="http://schemas.microsoft.com/office/drawing/2014/chart" uri="{C3380CC4-5D6E-409C-BE32-E72D297353CC}">
              <c16:uniqueId val="{00000014-36D6-4D91-94BD-3BC8D94C7AB5}"/>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параметр: тираж</a:t>
            </a:r>
          </a:p>
        </c:rich>
      </c:tx>
      <c:layout>
        <c:manualLayout>
          <c:xMode val="edge"/>
          <c:yMode val="edge"/>
          <c:x val="0.69268744531933513"/>
          <c:y val="5.0925925925925923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29531430446194223"/>
          <c:y val="0.24781532516768737"/>
          <c:w val="0.38714938757655293"/>
          <c:h val="0.64524897929425484"/>
        </c:manualLayout>
      </c:layout>
      <c:pieChart>
        <c:varyColors val="1"/>
        <c:ser>
          <c:idx val="0"/>
          <c:order val="0"/>
          <c:tx>
            <c:strRef>
              <c:f>Лист3!$B$86</c:f>
              <c:strCache>
                <c:ptCount val="1"/>
                <c:pt idx="0">
                  <c:v>общий тираж</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25A-495D-BC16-18AF1116E72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25A-495D-BC16-18AF1116E72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25A-495D-BC16-18AF1116E72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25A-495D-BC16-18AF1116E72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B25A-495D-BC16-18AF1116E72A}"/>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B25A-495D-BC16-18AF1116E72A}"/>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B25A-495D-BC16-18AF1116E72A}"/>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B25A-495D-BC16-18AF1116E72A}"/>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B25A-495D-BC16-18AF1116E72A}"/>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B25A-495D-BC16-18AF1116E72A}"/>
              </c:ext>
            </c:extLst>
          </c:dPt>
          <c:dLbls>
            <c:dLbl>
              <c:idx val="0"/>
              <c:layout>
                <c:manualLayout>
                  <c:x val="5.6953193350831148E-3"/>
                  <c:y val="4.7109215514727326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B25A-495D-BC16-18AF1116E72A}"/>
                </c:ext>
                <c:ext xmlns:c15="http://schemas.microsoft.com/office/drawing/2012/chart" uri="{CE6537A1-D6FC-4f65-9D91-7224C49458BB}"/>
              </c:extLst>
            </c:dLbl>
            <c:dLbl>
              <c:idx val="1"/>
              <c:layout>
                <c:manualLayout>
                  <c:x val="-7.1349518810148735E-3"/>
                  <c:y val="9.5781204432779238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B25A-495D-BC16-18AF1116E72A}"/>
                </c:ext>
                <c:ext xmlns:c15="http://schemas.microsoft.com/office/drawing/2012/chart" uri="{CE6537A1-D6FC-4f65-9D91-7224C49458BB}">
                  <c15:layout>
                    <c:manualLayout>
                      <c:w val="0.29336111111111113"/>
                      <c:h val="0.16645851560221639"/>
                    </c:manualLayout>
                  </c15:layout>
                </c:ext>
              </c:extLst>
            </c:dLbl>
            <c:dLbl>
              <c:idx val="3"/>
              <c:layout>
                <c:manualLayout>
                  <c:x val="-4.6216097987751533E-3"/>
                  <c:y val="-1.7568897637795275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B25A-495D-BC16-18AF1116E72A}"/>
                </c:ext>
                <c:ext xmlns:c15="http://schemas.microsoft.com/office/drawing/2012/chart" uri="{CE6537A1-D6FC-4f65-9D91-7224C49458BB}">
                  <c15:layout>
                    <c:manualLayout>
                      <c:w val="0.32088888888888889"/>
                      <c:h val="0.16645851560221639"/>
                    </c:manualLayout>
                  </c15:layout>
                </c:ext>
              </c:extLst>
            </c:dLbl>
            <c:dLbl>
              <c:idx val="4"/>
              <c:layout>
                <c:manualLayout>
                  <c:x val="6.2319881889763742E-2"/>
                  <c:y val="-7.1524132400116658E-3"/>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B25A-495D-BC16-18AF1116E72A}"/>
                </c:ext>
                <c:ext xmlns:c15="http://schemas.microsoft.com/office/drawing/2012/chart" uri="{CE6537A1-D6FC-4f65-9D91-7224C49458BB}">
                  <c15:layout>
                    <c:manualLayout>
                      <c:w val="0.34611111111111104"/>
                      <c:h val="0.16645851560221639"/>
                    </c:manualLayout>
                  </c15:layout>
                </c:ext>
              </c:extLst>
            </c:dLbl>
            <c:dLbl>
              <c:idx val="5"/>
              <c:layout>
                <c:manualLayout>
                  <c:x val="3.0555555555555555E-2"/>
                  <c:y val="1.6857684456109651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B-B25A-495D-BC16-18AF1116E72A}"/>
                </c:ext>
                <c:ext xmlns:c15="http://schemas.microsoft.com/office/drawing/2012/chart" uri="{CE6537A1-D6FC-4f65-9D91-7224C49458BB}">
                  <c15:layout>
                    <c:manualLayout>
                      <c:w val="0.25486111111111109"/>
                      <c:h val="0.21875"/>
                    </c:manualLayout>
                  </c15:layout>
                </c:ext>
              </c:extLst>
            </c:dLbl>
            <c:dLbl>
              <c:idx val="6"/>
              <c:layout>
                <c:manualLayout>
                  <c:x val="1.7662948381452319E-3"/>
                  <c:y val="7.5020414114902262E-2"/>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D-B25A-495D-BC16-18AF1116E72A}"/>
                </c:ext>
                <c:ext xmlns:c15="http://schemas.microsoft.com/office/drawing/2012/chart" uri="{CE6537A1-D6FC-4f65-9D91-7224C49458BB}"/>
              </c:extLst>
            </c:dLbl>
            <c:dLbl>
              <c:idx val="7"/>
              <c:layout>
                <c:manualLayout>
                  <c:x val="7.8395888013998258E-2"/>
                  <c:y val="-2.9476523767862348E-3"/>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F-B25A-495D-BC16-18AF1116E72A}"/>
                </c:ext>
                <c:ext xmlns:c15="http://schemas.microsoft.com/office/drawing/2012/chart" uri="{CE6537A1-D6FC-4f65-9D91-7224C49458BB}">
                  <c15:layout>
                    <c:manualLayout>
                      <c:w val="0.27986111111111112"/>
                      <c:h val="0.11560185185185186"/>
                    </c:manualLayout>
                  </c15:layout>
                </c:ext>
              </c:extLst>
            </c:dLbl>
            <c:dLbl>
              <c:idx val="8"/>
              <c:layout>
                <c:manualLayout>
                  <c:x val="1.3888888888888888E-2"/>
                  <c:y val="6.5438174394867312E-3"/>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1-B25A-495D-BC16-18AF1116E72A}"/>
                </c:ext>
                <c:ext xmlns:c15="http://schemas.microsoft.com/office/drawing/2012/chart" uri="{CE6537A1-D6FC-4f65-9D91-7224C49458BB}">
                  <c15:layout>
                    <c:manualLayout>
                      <c:w val="0.32708333333333334"/>
                      <c:h val="0.16666666666666666"/>
                    </c:manualLayout>
                  </c15:layout>
                </c:ext>
              </c:extLst>
            </c:dLbl>
            <c:dLbl>
              <c:idx val="9"/>
              <c:layout>
                <c:manualLayout>
                  <c:x val="3.153390201224842E-2"/>
                  <c:y val="-4.8137212015164771E-3"/>
                </c:manualLayout>
              </c:layout>
              <c:dLblPos val="bestFi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13-B25A-495D-BC16-18AF1116E72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Лист3!$A$87:$A$96</c:f>
              <c:strCache>
                <c:ptCount val="10"/>
                <c:pt idx="0">
                  <c:v>Научные издания</c:v>
                </c:pt>
                <c:pt idx="1">
                  <c:v>Научно-популярные издания</c:v>
                </c:pt>
                <c:pt idx="2">
                  <c:v>Учебные и методические издания</c:v>
                </c:pt>
                <c:pt idx="3">
                  <c:v>Производственно-практические издания</c:v>
                </c:pt>
                <c:pt idx="4">
                  <c:v>Литературно-художественные издания</c:v>
                </c:pt>
                <c:pt idx="5">
                  <c:v>Издания для детей и юношества</c:v>
                </c:pt>
                <c:pt idx="6">
                  <c:v>Справочные издания</c:v>
                </c:pt>
                <c:pt idx="7">
                  <c:v>Религиозные издания</c:v>
                </c:pt>
                <c:pt idx="8">
                  <c:v>Издания для широкого круга читателей</c:v>
                </c:pt>
                <c:pt idx="9">
                  <c:v>Прочие издания</c:v>
                </c:pt>
              </c:strCache>
            </c:strRef>
          </c:cat>
          <c:val>
            <c:numRef>
              <c:f>Лист3!$B$87:$B$96</c:f>
              <c:numCache>
                <c:formatCode>0.00%</c:formatCode>
                <c:ptCount val="10"/>
                <c:pt idx="0">
                  <c:v>0.1099</c:v>
                </c:pt>
                <c:pt idx="1">
                  <c:v>2.7E-2</c:v>
                </c:pt>
                <c:pt idx="2">
                  <c:v>0.2611</c:v>
                </c:pt>
                <c:pt idx="3">
                  <c:v>1.3299999999999999E-2</c:v>
                </c:pt>
                <c:pt idx="4">
                  <c:v>0.22120000000000001</c:v>
                </c:pt>
                <c:pt idx="5">
                  <c:v>0.17449999999999999</c:v>
                </c:pt>
                <c:pt idx="6">
                  <c:v>1.3299999999999999E-2</c:v>
                </c:pt>
                <c:pt idx="7">
                  <c:v>1.7999999999999999E-2</c:v>
                </c:pt>
                <c:pt idx="8">
                  <c:v>0.1234</c:v>
                </c:pt>
                <c:pt idx="9">
                  <c:v>7.1000000000000004E-3</c:v>
                </c:pt>
              </c:numCache>
            </c:numRef>
          </c:val>
          <c:extLst xmlns:c16r2="http://schemas.microsoft.com/office/drawing/2015/06/chart">
            <c:ext xmlns:c16="http://schemas.microsoft.com/office/drawing/2014/chart" uri="{C3380CC4-5D6E-409C-BE32-E72D297353CC}">
              <c16:uniqueId val="{00000014-B25A-495D-BC16-18AF1116E72A}"/>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сбор!$B$114</c:f>
              <c:strCache>
                <c:ptCount val="1"/>
                <c:pt idx="0">
                  <c:v>декабрь 2015 - июль 2016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сбор!$A$115:$A$119</c:f>
              <c:strCache>
                <c:ptCount val="5"/>
                <c:pt idx="0">
                  <c:v>художественная литература для взрослых</c:v>
                </c:pt>
                <c:pt idx="1">
                  <c:v>книги для детей</c:v>
                </c:pt>
                <c:pt idx="2">
                  <c:v>профессиональная литература</c:v>
                </c:pt>
                <c:pt idx="3">
                  <c:v>учебная книга</c:v>
                </c:pt>
                <c:pt idx="4">
                  <c:v>прикладная литература</c:v>
                </c:pt>
              </c:strCache>
            </c:strRef>
          </c:cat>
          <c:val>
            <c:numRef>
              <c:f>сбор!$B$115:$B$119</c:f>
              <c:numCache>
                <c:formatCode>0.0</c:formatCode>
                <c:ptCount val="5"/>
                <c:pt idx="0">
                  <c:v>0.8</c:v>
                </c:pt>
                <c:pt idx="1">
                  <c:v>3.23</c:v>
                </c:pt>
                <c:pt idx="2">
                  <c:v>6.89</c:v>
                </c:pt>
                <c:pt idx="3">
                  <c:v>15.26</c:v>
                </c:pt>
                <c:pt idx="4">
                  <c:v>0.69</c:v>
                </c:pt>
              </c:numCache>
            </c:numRef>
          </c:val>
          <c:extLst xmlns:c16r2="http://schemas.microsoft.com/office/drawing/2015/06/chart">
            <c:ext xmlns:c16="http://schemas.microsoft.com/office/drawing/2014/chart" uri="{C3380CC4-5D6E-409C-BE32-E72D297353CC}">
              <c16:uniqueId val="{00000000-C104-45DF-A1A2-77C3174030E4}"/>
            </c:ext>
          </c:extLst>
        </c:ser>
        <c:ser>
          <c:idx val="1"/>
          <c:order val="1"/>
          <c:tx>
            <c:strRef>
              <c:f>сбор!$C$114</c:f>
              <c:strCache>
                <c:ptCount val="1"/>
                <c:pt idx="0">
                  <c:v>декабрь 2016 - июль 2017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сбор!$A$115:$A$119</c:f>
              <c:strCache>
                <c:ptCount val="5"/>
                <c:pt idx="0">
                  <c:v>художественная литература для взрослых</c:v>
                </c:pt>
                <c:pt idx="1">
                  <c:v>книги для детей</c:v>
                </c:pt>
                <c:pt idx="2">
                  <c:v>профессиональная литература</c:v>
                </c:pt>
                <c:pt idx="3">
                  <c:v>учебная книга</c:v>
                </c:pt>
                <c:pt idx="4">
                  <c:v>прикладная литература</c:v>
                </c:pt>
              </c:strCache>
            </c:strRef>
          </c:cat>
          <c:val>
            <c:numRef>
              <c:f>сбор!$C$115:$C$119</c:f>
              <c:numCache>
                <c:formatCode>General</c:formatCode>
                <c:ptCount val="5"/>
                <c:pt idx="0">
                  <c:v>12.2</c:v>
                </c:pt>
                <c:pt idx="1">
                  <c:v>13.1</c:v>
                </c:pt>
                <c:pt idx="2">
                  <c:v>13.8</c:v>
                </c:pt>
                <c:pt idx="3">
                  <c:v>13.6</c:v>
                </c:pt>
                <c:pt idx="4">
                  <c:v>9.4</c:v>
                </c:pt>
              </c:numCache>
            </c:numRef>
          </c:val>
          <c:extLst xmlns:c16r2="http://schemas.microsoft.com/office/drawing/2015/06/chart">
            <c:ext xmlns:c16="http://schemas.microsoft.com/office/drawing/2014/chart" uri="{C3380CC4-5D6E-409C-BE32-E72D297353CC}">
              <c16:uniqueId val="{00000001-C104-45DF-A1A2-77C3174030E4}"/>
            </c:ext>
          </c:extLst>
        </c:ser>
        <c:dLbls>
          <c:showLegendKey val="0"/>
          <c:showVal val="0"/>
          <c:showCatName val="0"/>
          <c:showSerName val="0"/>
          <c:showPercent val="0"/>
          <c:showBubbleSize val="0"/>
        </c:dLbls>
        <c:gapWidth val="267"/>
        <c:overlap val="-43"/>
        <c:axId val="230094472"/>
        <c:axId val="230676560"/>
      </c:barChart>
      <c:catAx>
        <c:axId val="23009447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30676560"/>
        <c:crosses val="autoZero"/>
        <c:auto val="1"/>
        <c:lblAlgn val="ctr"/>
        <c:lblOffset val="100"/>
        <c:noMultiLvlLbl val="0"/>
      </c:catAx>
      <c:valAx>
        <c:axId val="230676560"/>
        <c:scaling>
          <c:orientation val="minMax"/>
        </c:scaling>
        <c:delete val="1"/>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crossAx val="23009447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5.5555555555555552E-2"/>
          <c:w val="0.83888888888888891"/>
          <c:h val="0.73577136191309422"/>
        </c:manualLayout>
      </c:layout>
      <c:barChart>
        <c:barDir val="col"/>
        <c:grouping val="clustered"/>
        <c:varyColors val="0"/>
        <c:ser>
          <c:idx val="0"/>
          <c:order val="0"/>
          <c:tx>
            <c:strRef>
              <c:f>ВСЕ!$A$281</c:f>
              <c:strCache>
                <c:ptCount val="1"/>
                <c:pt idx="0">
                  <c:v>100-300 рублей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ВСЕ!$B$280:$C$280</c:f>
              <c:strCache>
                <c:ptCount val="2"/>
                <c:pt idx="0">
                  <c:v>Художественная литература для взрослых</c:v>
                </c:pt>
                <c:pt idx="1">
                  <c:v>Детская книга</c:v>
                </c:pt>
              </c:strCache>
            </c:strRef>
          </c:cat>
          <c:val>
            <c:numRef>
              <c:f>ВСЕ!$B$281:$C$281</c:f>
              <c:numCache>
                <c:formatCode>0.00</c:formatCode>
                <c:ptCount val="2"/>
                <c:pt idx="0">
                  <c:v>24.117647058823529</c:v>
                </c:pt>
                <c:pt idx="1">
                  <c:v>42.549019607843135</c:v>
                </c:pt>
              </c:numCache>
            </c:numRef>
          </c:val>
          <c:extLst xmlns:c16r2="http://schemas.microsoft.com/office/drawing/2015/06/chart">
            <c:ext xmlns:c16="http://schemas.microsoft.com/office/drawing/2014/chart" uri="{C3380CC4-5D6E-409C-BE32-E72D297353CC}">
              <c16:uniqueId val="{00000000-2522-4511-A093-59A0E0329D95}"/>
            </c:ext>
          </c:extLst>
        </c:ser>
        <c:ser>
          <c:idx val="1"/>
          <c:order val="1"/>
          <c:tx>
            <c:strRef>
              <c:f>ВСЕ!$A$282</c:f>
              <c:strCache>
                <c:ptCount val="1"/>
                <c:pt idx="0">
                  <c:v>300-500 рублей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ВСЕ!$B$280:$C$280</c:f>
              <c:strCache>
                <c:ptCount val="2"/>
                <c:pt idx="0">
                  <c:v>Художественная литература для взрослых</c:v>
                </c:pt>
                <c:pt idx="1">
                  <c:v>Детская книга</c:v>
                </c:pt>
              </c:strCache>
            </c:strRef>
          </c:cat>
          <c:val>
            <c:numRef>
              <c:f>ВСЕ!$B$282:$C$282</c:f>
              <c:numCache>
                <c:formatCode>0.00</c:formatCode>
                <c:ptCount val="2"/>
                <c:pt idx="0">
                  <c:v>49.411764705882355</c:v>
                </c:pt>
                <c:pt idx="1">
                  <c:v>35.490196078431374</c:v>
                </c:pt>
              </c:numCache>
            </c:numRef>
          </c:val>
          <c:extLst xmlns:c16r2="http://schemas.microsoft.com/office/drawing/2015/06/chart">
            <c:ext xmlns:c16="http://schemas.microsoft.com/office/drawing/2014/chart" uri="{C3380CC4-5D6E-409C-BE32-E72D297353CC}">
              <c16:uniqueId val="{00000001-2522-4511-A093-59A0E0329D95}"/>
            </c:ext>
          </c:extLst>
        </c:ser>
        <c:ser>
          <c:idx val="2"/>
          <c:order val="2"/>
          <c:tx>
            <c:strRef>
              <c:f>ВСЕ!$A$283</c:f>
              <c:strCache>
                <c:ptCount val="1"/>
                <c:pt idx="0">
                  <c:v>более 500 рублей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ВСЕ!$B$280:$C$280</c:f>
              <c:strCache>
                <c:ptCount val="2"/>
                <c:pt idx="0">
                  <c:v>Художественная литература для взрослых</c:v>
                </c:pt>
                <c:pt idx="1">
                  <c:v>Детская книга</c:v>
                </c:pt>
              </c:strCache>
            </c:strRef>
          </c:cat>
          <c:val>
            <c:numRef>
              <c:f>ВСЕ!$B$283:$C$283</c:f>
              <c:numCache>
                <c:formatCode>0.00</c:formatCode>
                <c:ptCount val="2"/>
                <c:pt idx="0">
                  <c:v>16.470588235294116</c:v>
                </c:pt>
                <c:pt idx="1">
                  <c:v>9.0196078431372548</c:v>
                </c:pt>
              </c:numCache>
            </c:numRef>
          </c:val>
          <c:extLst xmlns:c16r2="http://schemas.microsoft.com/office/drawing/2015/06/chart">
            <c:ext xmlns:c16="http://schemas.microsoft.com/office/drawing/2014/chart" uri="{C3380CC4-5D6E-409C-BE32-E72D297353CC}">
              <c16:uniqueId val="{00000002-2522-4511-A093-59A0E0329D95}"/>
            </c:ext>
          </c:extLst>
        </c:ser>
        <c:ser>
          <c:idx val="3"/>
          <c:order val="3"/>
          <c:tx>
            <c:strRef>
              <c:f>ВСЕ!$A$284</c:f>
              <c:strCache>
                <c:ptCount val="1"/>
                <c:pt idx="0">
                  <c:v>другое</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ВСЕ!$B$280:$C$280</c:f>
              <c:strCache>
                <c:ptCount val="2"/>
                <c:pt idx="0">
                  <c:v>Художественная литература для взрослых</c:v>
                </c:pt>
                <c:pt idx="1">
                  <c:v>Детская книга</c:v>
                </c:pt>
              </c:strCache>
            </c:strRef>
          </c:cat>
          <c:val>
            <c:numRef>
              <c:f>ВСЕ!$B$284:$C$284</c:f>
              <c:numCache>
                <c:formatCode>0.00</c:formatCode>
                <c:ptCount val="2"/>
                <c:pt idx="0">
                  <c:v>2.1568627450980391</c:v>
                </c:pt>
                <c:pt idx="1">
                  <c:v>11.76470588235294</c:v>
                </c:pt>
              </c:numCache>
            </c:numRef>
          </c:val>
          <c:extLst xmlns:c16r2="http://schemas.microsoft.com/office/drawing/2015/06/chart">
            <c:ext xmlns:c16="http://schemas.microsoft.com/office/drawing/2014/chart" uri="{C3380CC4-5D6E-409C-BE32-E72D297353CC}">
              <c16:uniqueId val="{00000003-2522-4511-A093-59A0E0329D95}"/>
            </c:ext>
          </c:extLst>
        </c:ser>
        <c:dLbls>
          <c:dLblPos val="outEnd"/>
          <c:showLegendKey val="0"/>
          <c:showVal val="1"/>
          <c:showCatName val="0"/>
          <c:showSerName val="0"/>
          <c:showPercent val="0"/>
          <c:showBubbleSize val="0"/>
        </c:dLbls>
        <c:gapWidth val="219"/>
        <c:overlap val="-27"/>
        <c:axId val="230677344"/>
        <c:axId val="230677736"/>
      </c:barChart>
      <c:catAx>
        <c:axId val="23067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0677736"/>
        <c:crosses val="autoZero"/>
        <c:auto val="1"/>
        <c:lblAlgn val="ctr"/>
        <c:lblOffset val="100"/>
        <c:noMultiLvlLbl val="0"/>
      </c:catAx>
      <c:valAx>
        <c:axId val="230677736"/>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230677344"/>
        <c:crosses val="autoZero"/>
        <c:crossBetween val="between"/>
      </c:valAx>
      <c:spPr>
        <a:noFill/>
        <a:ln>
          <a:noFill/>
        </a:ln>
        <a:effectLst/>
      </c:spPr>
    </c:plotArea>
    <c:legend>
      <c:legendPos val="b"/>
      <c:layout>
        <c:manualLayout>
          <c:xMode val="edge"/>
          <c:yMode val="edge"/>
          <c:x val="0.73188385826771651"/>
          <c:y val="5.6133712452610104E-2"/>
          <c:w val="0.26400984251968501"/>
          <c:h val="0.355903324584426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r">
              <a:defRPr sz="1200" b="0" i="0" u="none" strike="noStrike" kern="1200" spc="0" baseline="0">
                <a:solidFill>
                  <a:schemeClr val="tx1">
                    <a:lumMod val="65000"/>
                    <a:lumOff val="35000"/>
                  </a:schemeClr>
                </a:solidFill>
                <a:latin typeface="+mn-lt"/>
                <a:ea typeface="+mn-ea"/>
                <a:cs typeface="+mn-cs"/>
              </a:defRPr>
            </a:pPr>
            <a:r>
              <a:rPr lang="ru-RU" sz="1200"/>
              <a:t>Параметр: количество наименований (</a:t>
            </a:r>
            <a:r>
              <a:rPr lang="en-US" sz="1200"/>
              <a:t>SKU)</a:t>
            </a:r>
            <a:endParaRPr lang="ru-RU" sz="1200"/>
          </a:p>
        </c:rich>
      </c:tx>
      <c:layout>
        <c:manualLayout>
          <c:xMode val="edge"/>
          <c:yMode val="edge"/>
          <c:x val="3.747922134733158E-2"/>
          <c:y val="4.1666666666666664E-2"/>
        </c:manualLayout>
      </c:layout>
      <c:overlay val="0"/>
      <c:spPr>
        <a:noFill/>
        <a:ln>
          <a:noFill/>
        </a:ln>
        <a:effectLst/>
      </c:spPr>
      <c:txPr>
        <a:bodyPr rot="0" spcFirstLastPara="1" vertOverflow="ellipsis" vert="horz" wrap="square" anchor="ctr" anchorCtr="1"/>
        <a:lstStyle/>
        <a:p>
          <a:pPr algn="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44004046369203847"/>
          <c:y val="0.12249671916010499"/>
          <c:w val="0.4504748468941383"/>
          <c:h val="0.75079141149023043"/>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0A6-4B4A-B016-67AAD02BAB0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0A6-4B4A-B016-67AAD02BAB0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0A6-4B4A-B016-67AAD02BAB0E}"/>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0A6-4B4A-B016-67AAD02BAB0E}"/>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0A6-4B4A-B016-67AAD02BAB0E}"/>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90A6-4B4A-B016-67AAD02BAB0E}"/>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90A6-4B4A-B016-67AAD02BAB0E}"/>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90A6-4B4A-B016-67AAD02BAB0E}"/>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90A6-4B4A-B016-67AAD02BAB0E}"/>
              </c:ext>
            </c:extLst>
          </c:dPt>
          <c:dPt>
            <c:idx val="9"/>
            <c:bubble3D val="0"/>
            <c:spPr>
              <a:solidFill>
                <a:schemeClr val="bg1">
                  <a:lumMod val="9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90A6-4B4A-B016-67AAD02BAB0E}"/>
              </c:ext>
            </c:extLst>
          </c:dPt>
          <c:dLbls>
            <c:dLbl>
              <c:idx val="0"/>
              <c:layout/>
              <c:tx>
                <c:rich>
                  <a:bodyPr/>
                  <a:lstStyle/>
                  <a:p>
                    <a:r>
                      <a:rPr lang="ru-RU"/>
                      <a:t>Эксмо </a:t>
                    </a:r>
                    <a:fld id="{0FB91D2B-7EF2-4C69-B096-30247BF3EB4B}" type="VALUE">
                      <a:rPr lang="en-US"/>
                      <a:pPr/>
                      <a:t>[ЗНАЧЕНИЕ]</a:t>
                    </a:fld>
                    <a:endParaRPr lang="ru-RU"/>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0A6-4B4A-B016-67AAD02BAB0E}"/>
                </c:ext>
                <c:ext xmlns:c15="http://schemas.microsoft.com/office/drawing/2012/chart" uri="{CE6537A1-D6FC-4f65-9D91-7224C49458BB}">
                  <c15:layout/>
                  <c15:dlblFieldTable/>
                  <c15:showDataLabelsRange val="0"/>
                </c:ext>
              </c:extLst>
            </c:dLbl>
            <c:dLbl>
              <c:idx val="1"/>
              <c:layout/>
              <c:tx>
                <c:rich>
                  <a:bodyPr/>
                  <a:lstStyle/>
                  <a:p>
                    <a:r>
                      <a:rPr lang="ru-RU"/>
                      <a:t>АСТ </a:t>
                    </a:r>
                    <a:fld id="{B0DA96B4-E22E-4D21-9A57-82C623077E68}" type="VALUE">
                      <a:rPr lang="en-US"/>
                      <a:pPr/>
                      <a:t>[ЗНАЧЕНИЕ]</a:t>
                    </a:fld>
                    <a:endParaRPr lang="ru-RU"/>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0A6-4B4A-B016-67AAD02BAB0E}"/>
                </c:ext>
                <c:ext xmlns:c15="http://schemas.microsoft.com/office/drawing/2012/chart" uri="{CE6537A1-D6FC-4f65-9D91-7224C49458BB}">
                  <c15:layout/>
                  <c15:dlblFieldTable/>
                  <c15:showDataLabelsRange val="0"/>
                </c:ext>
              </c:extLst>
            </c:dLbl>
            <c:dLbl>
              <c:idx val="2"/>
              <c:layout/>
              <c:tx>
                <c:rich>
                  <a:bodyPr/>
                  <a:lstStyle/>
                  <a:p>
                    <a:r>
                      <a:rPr lang="ru-RU"/>
                      <a:t>Просвещение </a:t>
                    </a:r>
                    <a:fld id="{360AE204-99DD-4657-AFD2-7C75084BBD06}" type="VALUE">
                      <a:rPr lang="en-US"/>
                      <a:pPr/>
                      <a:t>[ЗНАЧЕНИЕ]</a:t>
                    </a:fld>
                    <a:endParaRPr lang="ru-RU"/>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0A6-4B4A-B016-67AAD02BAB0E}"/>
                </c:ext>
                <c:ext xmlns:c15="http://schemas.microsoft.com/office/drawing/2012/chart" uri="{CE6537A1-D6FC-4f65-9D91-7224C49458BB}">
                  <c15:layout/>
                  <c15:dlblFieldTable/>
                  <c15:showDataLabelsRange val="0"/>
                </c:ext>
              </c:extLst>
            </c:dLbl>
            <c:dLbl>
              <c:idx val="4"/>
              <c:layout>
                <c:manualLayout>
                  <c:x val="4.1175634295713137E-2"/>
                  <c:y val="-2.7858705161854767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0A6-4B4A-B016-67AAD02BAB0E}"/>
                </c:ext>
                <c:ext xmlns:c15="http://schemas.microsoft.com/office/drawing/2012/chart" uri="{CE6537A1-D6FC-4f65-9D91-7224C49458BB}">
                  <c15:layout/>
                </c:ext>
              </c:extLst>
            </c:dLbl>
            <c:dLbl>
              <c:idx val="5"/>
              <c:layout>
                <c:manualLayout>
                  <c:x val="3.5980096237970251E-2"/>
                  <c:y val="4.7940361621463985E-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90A6-4B4A-B016-67AAD02BAB0E}"/>
                </c:ext>
                <c:ext xmlns:c15="http://schemas.microsoft.com/office/drawing/2012/chart" uri="{CE6537A1-D6FC-4f65-9D91-7224C49458BB}">
                  <c15:layout/>
                </c:ext>
              </c:extLst>
            </c:dLbl>
            <c:dLbl>
              <c:idx val="6"/>
              <c:layout>
                <c:manualLayout>
                  <c:x val="3.0249343832020997E-4"/>
                  <c:y val="3.1913094196558765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90A6-4B4A-B016-67AAD02BAB0E}"/>
                </c:ext>
                <c:ext xmlns:c15="http://schemas.microsoft.com/office/drawing/2012/chart" uri="{CE6537A1-D6FC-4f65-9D91-7224C49458BB}">
                  <c15:layout/>
                </c:ext>
              </c:extLst>
            </c:dLbl>
            <c:dLbl>
              <c:idx val="9"/>
              <c:layout>
                <c:manualLayout>
                  <c:x val="0.12712550466075462"/>
                  <c:y val="-5.2931157899933357E-2"/>
                </c:manualLayout>
              </c:layout>
              <c:tx>
                <c:rich>
                  <a:bodyPr/>
                  <a:lstStyle/>
                  <a:p>
                    <a:r>
                      <a:rPr lang="ru-RU"/>
                      <a:t>Прочие </a:t>
                    </a:r>
                    <a:fld id="{EAFFBD56-AEE2-4761-84F0-0B4A295F8837}" type="VALUE">
                      <a:rPr lang="en-US"/>
                      <a:pPr/>
                      <a:t>[ЗНАЧЕНИЕ]</a:t>
                    </a:fld>
                    <a:endParaRPr lang="ru-RU"/>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90A6-4B4A-B016-67AAD02BAB0E}"/>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Лист2!$A$177:$A$186</c:f>
              <c:strCache>
                <c:ptCount val="10"/>
                <c:pt idx="0">
                  <c:v>Эксмо         </c:v>
                </c:pt>
                <c:pt idx="1">
                  <c:v>АСТ         </c:v>
                </c:pt>
                <c:pt idx="2">
                  <c:v>Просвещение        </c:v>
                </c:pt>
                <c:pt idx="3">
                  <c:v>Эгмонт Россия Лтд        </c:v>
                </c:pt>
                <c:pt idx="4">
                  <c:v>ИГ Азбука-Аттикус </c:v>
                </c:pt>
                <c:pt idx="5">
                  <c:v>Дрофа         </c:v>
                </c:pt>
                <c:pt idx="6">
                  <c:v>Росмэн        </c:v>
                </c:pt>
                <c:pt idx="7">
                  <c:v>Вече         </c:v>
                </c:pt>
                <c:pt idx="8">
                  <c:v>Фламинго        </c:v>
                </c:pt>
                <c:pt idx="9">
                  <c:v>Прочие</c:v>
                </c:pt>
              </c:strCache>
            </c:strRef>
          </c:cat>
          <c:val>
            <c:numRef>
              <c:f>Лист2!$B$177:$B$186</c:f>
              <c:numCache>
                <c:formatCode>0.00</c:formatCode>
                <c:ptCount val="10"/>
                <c:pt idx="0">
                  <c:v>16.392766684337634</c:v>
                </c:pt>
                <c:pt idx="1">
                  <c:v>13.279731401307652</c:v>
                </c:pt>
                <c:pt idx="2">
                  <c:v>6.0434705778406084</c:v>
                </c:pt>
                <c:pt idx="3">
                  <c:v>2.2265417918360133</c:v>
                </c:pt>
                <c:pt idx="4">
                  <c:v>1.9614772928079165</c:v>
                </c:pt>
                <c:pt idx="5">
                  <c:v>1.8171643988926196</c:v>
                </c:pt>
                <c:pt idx="6">
                  <c:v>1.6993579548801319</c:v>
                </c:pt>
                <c:pt idx="7">
                  <c:v>1.4018966837486011</c:v>
                </c:pt>
                <c:pt idx="8">
                  <c:v>1.1927902456264357</c:v>
                </c:pt>
                <c:pt idx="9">
                  <c:v>53.98</c:v>
                </c:pt>
              </c:numCache>
            </c:numRef>
          </c:val>
          <c:extLst xmlns:c16r2="http://schemas.microsoft.com/office/drawing/2015/06/chart">
            <c:ext xmlns:c16="http://schemas.microsoft.com/office/drawing/2014/chart" uri="{C3380CC4-5D6E-409C-BE32-E72D297353CC}">
              <c16:uniqueId val="{00000014-90A6-4B4A-B016-67AAD02BAB0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6868328958880142E-2"/>
          <c:y val="0.16203484981044036"/>
          <c:w val="0.39070756780402449"/>
          <c:h val="0.76852070574511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1656C6-B0E8-4532-B163-B5A915606D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194</Pages>
  <Words>40479</Words>
  <Characters>230736</Characters>
  <Application>Microsoft Office Word</Application>
  <DocSecurity>0</DocSecurity>
  <Lines>1922</Lines>
  <Paragraphs>541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270674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Соловьева</dc:creator>
  <cp:keywords/>
  <dc:description/>
  <cp:lastModifiedBy>Pavlova</cp:lastModifiedBy>
  <cp:revision>21</cp:revision>
  <dcterms:created xsi:type="dcterms:W3CDTF">2017-10-19T03:06:00Z</dcterms:created>
  <dcterms:modified xsi:type="dcterms:W3CDTF">2017-11-20T09:54:00Z</dcterms:modified>
</cp:coreProperties>
</file>